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C6166" w14:paraId="55B7C7B3" w14:textId="77777777" w:rsidTr="00ED04A0">
        <w:trPr>
          <w:trHeight w:hRule="exact" w:val="397"/>
        </w:trPr>
        <w:tc>
          <w:tcPr>
            <w:tcW w:w="2376" w:type="dxa"/>
            <w:hideMark/>
          </w:tcPr>
          <w:p w14:paraId="5786D22C" w14:textId="77777777" w:rsidR="009C6166" w:rsidRDefault="009C616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39D0E0" w14:textId="77777777" w:rsidR="009C6166" w:rsidRDefault="009C6166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470F1AFC" w14:textId="77777777" w:rsidR="009C6166" w:rsidRDefault="009C616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98B07D2" w14:textId="77777777" w:rsidR="009C6166" w:rsidRDefault="009C6166" w:rsidP="00970720">
            <w:pPr>
              <w:pStyle w:val="KUJKnormal"/>
            </w:pPr>
          </w:p>
        </w:tc>
      </w:tr>
      <w:tr w:rsidR="009C6166" w14:paraId="4677BB41" w14:textId="77777777" w:rsidTr="00ED04A0">
        <w:trPr>
          <w:cantSplit/>
          <w:trHeight w:hRule="exact" w:val="397"/>
        </w:trPr>
        <w:tc>
          <w:tcPr>
            <w:tcW w:w="2376" w:type="dxa"/>
            <w:hideMark/>
          </w:tcPr>
          <w:p w14:paraId="0674F1A7" w14:textId="77777777" w:rsidR="009C6166" w:rsidRDefault="009C616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673C0E" w14:textId="77777777" w:rsidR="009C6166" w:rsidRDefault="009C6166" w:rsidP="00970720">
            <w:pPr>
              <w:pStyle w:val="KUJKnormal"/>
            </w:pPr>
            <w:r>
              <w:t>112/ZK/23</w:t>
            </w:r>
          </w:p>
        </w:tc>
      </w:tr>
      <w:tr w:rsidR="009C6166" w14:paraId="20F0F400" w14:textId="77777777" w:rsidTr="00ED04A0">
        <w:trPr>
          <w:trHeight w:val="397"/>
        </w:trPr>
        <w:tc>
          <w:tcPr>
            <w:tcW w:w="2376" w:type="dxa"/>
          </w:tcPr>
          <w:p w14:paraId="7A57821A" w14:textId="77777777" w:rsidR="009C6166" w:rsidRDefault="009C6166" w:rsidP="00970720"/>
          <w:p w14:paraId="0A272951" w14:textId="77777777" w:rsidR="009C6166" w:rsidRDefault="009C616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68C44C" w14:textId="77777777" w:rsidR="009C6166" w:rsidRDefault="009C6166" w:rsidP="00970720"/>
          <w:p w14:paraId="1D3F501C" w14:textId="77777777" w:rsidR="009C6166" w:rsidRDefault="009C616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matrací organizaci Člověk v tísni, o.p.s.</w:t>
            </w:r>
          </w:p>
        </w:tc>
      </w:tr>
    </w:tbl>
    <w:p w14:paraId="56CD75D2" w14:textId="77777777" w:rsidR="009C6166" w:rsidRDefault="009C6166" w:rsidP="00ED04A0">
      <w:pPr>
        <w:pStyle w:val="KUJKnormal"/>
        <w:rPr>
          <w:b/>
          <w:bCs/>
        </w:rPr>
      </w:pPr>
      <w:r>
        <w:rPr>
          <w:b/>
          <w:bCs/>
        </w:rPr>
        <w:pict w14:anchorId="0FB6166B">
          <v:rect id="_x0000_i1029" style="width:453.6pt;height:1.5pt" o:hralign="center" o:hrstd="t" o:hrnoshade="t" o:hr="t" fillcolor="black" stroked="f"/>
        </w:pict>
      </w:r>
    </w:p>
    <w:p w14:paraId="232DE09E" w14:textId="77777777" w:rsidR="009C6166" w:rsidRDefault="009C6166" w:rsidP="00ED04A0">
      <w:pPr>
        <w:pStyle w:val="KUJKnormal"/>
      </w:pPr>
    </w:p>
    <w:p w14:paraId="320ED362" w14:textId="77777777" w:rsidR="009C6166" w:rsidRDefault="009C6166" w:rsidP="00ED04A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C6166" w14:paraId="5F29B1B7" w14:textId="77777777" w:rsidTr="002559B8">
        <w:trPr>
          <w:trHeight w:val="397"/>
        </w:trPr>
        <w:tc>
          <w:tcPr>
            <w:tcW w:w="2350" w:type="dxa"/>
            <w:hideMark/>
          </w:tcPr>
          <w:p w14:paraId="7DD0231A" w14:textId="77777777" w:rsidR="009C6166" w:rsidRDefault="009C616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4DF87BE" w14:textId="77777777" w:rsidR="009C6166" w:rsidRDefault="009C6166" w:rsidP="002559B8">
            <w:pPr>
              <w:pStyle w:val="KUJKnormal"/>
            </w:pPr>
            <w:r>
              <w:t>MUDr. Martin Kuba</w:t>
            </w:r>
          </w:p>
          <w:p w14:paraId="7E67620E" w14:textId="77777777" w:rsidR="009C6166" w:rsidRDefault="009C6166" w:rsidP="002559B8"/>
        </w:tc>
      </w:tr>
      <w:tr w:rsidR="009C6166" w14:paraId="122969C6" w14:textId="77777777" w:rsidTr="002559B8">
        <w:trPr>
          <w:trHeight w:val="397"/>
        </w:trPr>
        <w:tc>
          <w:tcPr>
            <w:tcW w:w="2350" w:type="dxa"/>
          </w:tcPr>
          <w:p w14:paraId="5D93926B" w14:textId="77777777" w:rsidR="009C6166" w:rsidRDefault="009C6166" w:rsidP="002559B8">
            <w:pPr>
              <w:pStyle w:val="KUJKtucny"/>
            </w:pPr>
            <w:r>
              <w:t>Zpracoval:</w:t>
            </w:r>
          </w:p>
          <w:p w14:paraId="01650404" w14:textId="77777777" w:rsidR="009C6166" w:rsidRDefault="009C6166" w:rsidP="002559B8"/>
        </w:tc>
        <w:tc>
          <w:tcPr>
            <w:tcW w:w="6862" w:type="dxa"/>
            <w:hideMark/>
          </w:tcPr>
          <w:p w14:paraId="1B57CB92" w14:textId="77777777" w:rsidR="009C6166" w:rsidRDefault="009C6166" w:rsidP="002559B8">
            <w:pPr>
              <w:pStyle w:val="KUJKnormal"/>
            </w:pPr>
            <w:r>
              <w:t>OHMS</w:t>
            </w:r>
          </w:p>
        </w:tc>
      </w:tr>
      <w:tr w:rsidR="009C6166" w14:paraId="12061D66" w14:textId="77777777" w:rsidTr="002559B8">
        <w:trPr>
          <w:trHeight w:val="397"/>
        </w:trPr>
        <w:tc>
          <w:tcPr>
            <w:tcW w:w="2350" w:type="dxa"/>
          </w:tcPr>
          <w:p w14:paraId="59CB85B7" w14:textId="77777777" w:rsidR="009C6166" w:rsidRPr="009715F9" w:rsidRDefault="009C616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D5A930" w14:textId="77777777" w:rsidR="009C6166" w:rsidRDefault="009C6166" w:rsidP="002559B8"/>
        </w:tc>
        <w:tc>
          <w:tcPr>
            <w:tcW w:w="6862" w:type="dxa"/>
            <w:hideMark/>
          </w:tcPr>
          <w:p w14:paraId="72C88794" w14:textId="77777777" w:rsidR="009C6166" w:rsidRDefault="009C6166" w:rsidP="002559B8">
            <w:pPr>
              <w:pStyle w:val="KUJKnormal"/>
            </w:pPr>
            <w:r>
              <w:t>Ing. František Dědič</w:t>
            </w:r>
          </w:p>
        </w:tc>
      </w:tr>
    </w:tbl>
    <w:p w14:paraId="0FA28370" w14:textId="77777777" w:rsidR="009C6166" w:rsidRDefault="009C6166" w:rsidP="00ED04A0">
      <w:pPr>
        <w:pStyle w:val="KUJKnormal"/>
      </w:pPr>
    </w:p>
    <w:p w14:paraId="689907B2" w14:textId="77777777" w:rsidR="009C6166" w:rsidRPr="0052161F" w:rsidRDefault="009C6166" w:rsidP="00ED04A0">
      <w:pPr>
        <w:pStyle w:val="KUJKtucny"/>
      </w:pPr>
      <w:r w:rsidRPr="0052161F">
        <w:t>NÁVRH USNESENÍ</w:t>
      </w:r>
    </w:p>
    <w:p w14:paraId="51C937B7" w14:textId="77777777" w:rsidR="009C6166" w:rsidRDefault="009C6166" w:rsidP="00ED04A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F6B5195" w14:textId="77777777" w:rsidR="009C6166" w:rsidRPr="00841DFC" w:rsidRDefault="009C6166" w:rsidP="00ED04A0">
      <w:pPr>
        <w:pStyle w:val="KUJKPolozka"/>
      </w:pPr>
      <w:r w:rsidRPr="00841DFC">
        <w:t>Zastupitelstvo Jihočeského kraje</w:t>
      </w:r>
    </w:p>
    <w:p w14:paraId="43257C66" w14:textId="77777777" w:rsidR="009C6166" w:rsidRPr="00E10FE7" w:rsidRDefault="009C6166" w:rsidP="001B7A21">
      <w:pPr>
        <w:pStyle w:val="KUJKdoplnek2"/>
      </w:pPr>
      <w:r w:rsidRPr="00AF7BAE">
        <w:t>schvaluje</w:t>
      </w:r>
    </w:p>
    <w:p w14:paraId="10222289" w14:textId="77777777" w:rsidR="009C6166" w:rsidRDefault="009C6166" w:rsidP="00ED04A0">
      <w:pPr>
        <w:pStyle w:val="KUJKnormal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uzavření darovací smlouvy dle přílohy č. 2 návrhu č. 112/ZK/23, kterou bude 1940 ks matrací Ceriflex SU převedeno do vlastnictví organizace Člověk v tísni, o.p.s., se sídlem Šafaříkova 24, 120 00 Praha 2, IČ 25755277, za účelem jejich využití pro humanitární pomoc v Turecku a Sýrii s cílem zmírnit následky zemětřesení;</w:t>
      </w:r>
    </w:p>
    <w:p w14:paraId="08938E35" w14:textId="77777777" w:rsidR="009C6166" w:rsidRDefault="009C6166" w:rsidP="00C546A5">
      <w:pPr>
        <w:pStyle w:val="KUJKdoplnek2"/>
      </w:pPr>
      <w:r w:rsidRPr="0021676C">
        <w:t>ukládá</w:t>
      </w:r>
    </w:p>
    <w:p w14:paraId="1FC32FB8" w14:textId="77777777" w:rsidR="009C6166" w:rsidRDefault="009C6166" w:rsidP="001B7A21">
      <w:pPr>
        <w:pStyle w:val="KUJKnormal"/>
      </w:pPr>
      <w:r w:rsidRPr="001B7A21">
        <w:t>JUDr. Lukáši Glaserovi, řediteli krajského úřadu, zajistit realizaci části I. usnesení.</w:t>
      </w:r>
    </w:p>
    <w:p w14:paraId="1E0A5C9E" w14:textId="77777777" w:rsidR="009C6166" w:rsidRDefault="009C6166" w:rsidP="001B7A21">
      <w:pPr>
        <w:pStyle w:val="KUJKnormal"/>
      </w:pPr>
    </w:p>
    <w:p w14:paraId="0E8FEAC6" w14:textId="77777777" w:rsidR="009C6166" w:rsidRDefault="009C6166" w:rsidP="001B7A21">
      <w:pPr>
        <w:pStyle w:val="KUJKnormal"/>
      </w:pPr>
    </w:p>
    <w:p w14:paraId="422E6B72" w14:textId="77777777" w:rsidR="009C6166" w:rsidRDefault="009C6166" w:rsidP="001B7A21">
      <w:pPr>
        <w:pStyle w:val="KUJKmezeraDZ"/>
      </w:pPr>
      <w:bookmarkStart w:id="1" w:name="US_DuvodZprava"/>
      <w:bookmarkEnd w:id="1"/>
    </w:p>
    <w:p w14:paraId="09DCD321" w14:textId="77777777" w:rsidR="009C6166" w:rsidRDefault="009C6166" w:rsidP="001B7A21">
      <w:pPr>
        <w:pStyle w:val="KUJKnadpisDZ"/>
      </w:pPr>
      <w:r>
        <w:t>DŮVODOVÁ ZPRÁVA</w:t>
      </w:r>
    </w:p>
    <w:p w14:paraId="779C3CE0" w14:textId="77777777" w:rsidR="009C6166" w:rsidRPr="009B7B0B" w:rsidRDefault="009C6166" w:rsidP="001B7A21">
      <w:pPr>
        <w:pStyle w:val="KUJKmezeraDZ"/>
      </w:pPr>
    </w:p>
    <w:p w14:paraId="3FD85DCD" w14:textId="77777777" w:rsidR="009C6166" w:rsidRDefault="009C6166" w:rsidP="004502ED">
      <w:pPr>
        <w:pStyle w:val="KUJKnormal"/>
      </w:pPr>
      <w:r>
        <w:t>Návrh je předkládán v souladu s § 36 písm. b) zákona č. 129/2000 Sb., o krajích (krajské zřízení), ve znění pozdějších předpisů.</w:t>
      </w:r>
    </w:p>
    <w:p w14:paraId="6A936832" w14:textId="77777777" w:rsidR="009C6166" w:rsidRDefault="009C6166" w:rsidP="004502ED">
      <w:pPr>
        <w:pStyle w:val="KUJKnormal"/>
      </w:pPr>
    </w:p>
    <w:p w14:paraId="3411477E" w14:textId="77777777" w:rsidR="009C6166" w:rsidRDefault="009C6166" w:rsidP="004502ED">
      <w:pPr>
        <w:pStyle w:val="KUJKnormal"/>
      </w:pPr>
      <w:r>
        <w:t>Dne 6. 2. 2023 zasáhlo oblast jižního Turecka a severní Sýrie několik silných zemětřesení. Tato živelní pohroma způsobila jak velké ztráty na životech a zdraví osob, tak velké škody na veřejné infrastruktuře a majetku tamějších obyvatel. Jihočeský kraj již přispěl ke zmírnění vzniklých škod finančním darem. V oblasti je však třeba i materiální pomoci. Jihočeský kraj disponuje počtem 1940 ks matrací v hodnotě 3 812 177,60 Kč, které byly nakoupeny pro účely zajištění nouzového ubytování Ukrajinců v rámci uprchlické krize, kterou se však podařilo zvládnout jinými způsoby. Matrace jsou v současné době pro Jihočeský kraj nepotřebné. V oblasti Turecka a Sýrie je však jejich nedostatek.</w:t>
      </w:r>
    </w:p>
    <w:p w14:paraId="15F073E2" w14:textId="77777777" w:rsidR="009C6166" w:rsidRDefault="009C6166" w:rsidP="004502ED">
      <w:pPr>
        <w:pStyle w:val="KUJKnormal"/>
      </w:pPr>
    </w:p>
    <w:p w14:paraId="449A670A" w14:textId="77777777" w:rsidR="009C6166" w:rsidRDefault="009C6166" w:rsidP="004502ED">
      <w:pPr>
        <w:pStyle w:val="KUJKnormal"/>
      </w:pPr>
      <w:r>
        <w:t>Zástupci organizace Člověk v tísni, o.p.s., po předběžných jednáních a nabídce pomoci, projevili o matrace zájem a zároveň přislíbili jejich transport do místa určení. Jihočeský kraj se rozhodl využít pro pomoc tuto organizaci, protože se jak v oblasti pomoci po živelních katastrofách, tak i v oblasti Blízkého východu, pohybuje dlouhodobě. Organizace má potřebné zkušenosti a kontakty v dané oblasti. Prostřednictvím organizace byl poskytnut i finanční dar Jihočeského kraje za účelem zmírnění následků katastrofy.</w:t>
      </w:r>
    </w:p>
    <w:p w14:paraId="726FBE7A" w14:textId="77777777" w:rsidR="009C6166" w:rsidRDefault="009C6166" w:rsidP="004502ED">
      <w:pPr>
        <w:pStyle w:val="KUJKnormal"/>
      </w:pPr>
    </w:p>
    <w:p w14:paraId="43EB31FA" w14:textId="77777777" w:rsidR="009C6166" w:rsidRDefault="009C6166" w:rsidP="004502ED">
      <w:pPr>
        <w:pStyle w:val="KUJKnormal"/>
      </w:pPr>
      <w:r>
        <w:t xml:space="preserve">Vzhledem k tomu, že o poskytování darů z rozpočtu kraje v hodnotě nad 100 tis. Kč rozhoduje dle § 36 písm.  b) zákona č. 129/2000 Sb., o krajích, ve znění pozdějších předpisů, zastupitelstvo kraje, schválila rada kraje </w:t>
      </w:r>
      <w:r w:rsidRPr="00AD6586">
        <w:t>dne 9. 3. 2023 usn. č. 207/2023/RK-61</w:t>
      </w:r>
      <w:r>
        <w:t xml:space="preserve"> nejprve výpůjčku předmětných matrací, neboť z důvodu potřeby bezodkladné pomoci bylo žádoucí předat matrace do užívání co nejrychleji. </w:t>
      </w:r>
    </w:p>
    <w:p w14:paraId="30E90DC7" w14:textId="77777777" w:rsidR="009C6166" w:rsidRDefault="009C6166" w:rsidP="004502ED">
      <w:pPr>
        <w:pStyle w:val="KUJKnormal"/>
      </w:pPr>
    </w:p>
    <w:p w14:paraId="77C2497B" w14:textId="77777777" w:rsidR="009C6166" w:rsidRDefault="009C6166" w:rsidP="004502ED">
      <w:pPr>
        <w:pStyle w:val="KUJKnormal"/>
      </w:pPr>
      <w:r>
        <w:t>Rada kraje dále usn. č. 207/2023/RK-61 dne 9. 3. 2023 doporučila zastupitelstvu kraje schválit uzavření darovací smlouvy s organizací Člověk v tísni, o.p.s.</w:t>
      </w:r>
    </w:p>
    <w:p w14:paraId="7389EABE" w14:textId="77777777" w:rsidR="009C6166" w:rsidRDefault="009C6166" w:rsidP="00ED04A0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dopad do rozpočtu kraje.</w:t>
      </w:r>
    </w:p>
    <w:p w14:paraId="0CFF6CFE" w14:textId="77777777" w:rsidR="009C6166" w:rsidRDefault="009C6166" w:rsidP="00ED04A0">
      <w:pPr>
        <w:pStyle w:val="KUJKnormal"/>
      </w:pPr>
    </w:p>
    <w:p w14:paraId="3E050A64" w14:textId="77777777" w:rsidR="009C6166" w:rsidRDefault="009C6166" w:rsidP="00ED04A0">
      <w:pPr>
        <w:pStyle w:val="KUJKnormal"/>
      </w:pPr>
    </w:p>
    <w:p w14:paraId="626C680E" w14:textId="77777777" w:rsidR="009C6166" w:rsidRDefault="009C6166" w:rsidP="004502ED">
      <w:pPr>
        <w:pStyle w:val="KUJKnormal"/>
        <w:rPr>
          <w:rFonts w:cs="Arial"/>
          <w:szCs w:val="20"/>
        </w:rPr>
      </w:pPr>
      <w:r>
        <w:t xml:space="preserve">Vyjádření správce rozpočtu: </w:t>
      </w:r>
      <w:r>
        <w:rPr>
          <w:rFonts w:cs="Arial"/>
          <w:szCs w:val="20"/>
        </w:rPr>
        <w:t>nebylo vyžádáno, nemá dopad do rozpočtu kraje.</w:t>
      </w:r>
    </w:p>
    <w:p w14:paraId="73E0D718" w14:textId="77777777" w:rsidR="009C6166" w:rsidRDefault="009C6166" w:rsidP="004502ED">
      <w:pPr>
        <w:pStyle w:val="KUJKnormal"/>
        <w:rPr>
          <w:rFonts w:cs="Arial"/>
          <w:szCs w:val="20"/>
        </w:rPr>
      </w:pPr>
    </w:p>
    <w:p w14:paraId="13A8B725" w14:textId="77777777" w:rsidR="009C6166" w:rsidRDefault="009C6166" w:rsidP="00ED04A0">
      <w:pPr>
        <w:pStyle w:val="KUJKnormal"/>
      </w:pPr>
    </w:p>
    <w:p w14:paraId="4A86D0FF" w14:textId="77777777" w:rsidR="009C6166" w:rsidRDefault="009C6166" w:rsidP="00ED04A0">
      <w:pPr>
        <w:pStyle w:val="KUJKnormal"/>
      </w:pPr>
      <w:r>
        <w:t>Návrh projednán (stanoviska):</w:t>
      </w:r>
    </w:p>
    <w:p w14:paraId="310C9636" w14:textId="77777777" w:rsidR="009C6166" w:rsidRDefault="009C6166" w:rsidP="00ED04A0">
      <w:pPr>
        <w:pStyle w:val="KUJKnormal"/>
      </w:pPr>
    </w:p>
    <w:p w14:paraId="4AEB6BB6" w14:textId="77777777" w:rsidR="009C6166" w:rsidRDefault="009C6166" w:rsidP="00ED04A0">
      <w:pPr>
        <w:pStyle w:val="KUJKnormal"/>
      </w:pPr>
    </w:p>
    <w:p w14:paraId="448FF3A4" w14:textId="77777777" w:rsidR="009C6166" w:rsidRPr="007939A8" w:rsidRDefault="009C6166" w:rsidP="00ED04A0">
      <w:pPr>
        <w:pStyle w:val="KUJKtucny"/>
      </w:pPr>
      <w:r w:rsidRPr="007939A8">
        <w:t>PŘÍLOHY:</w:t>
      </w:r>
    </w:p>
    <w:p w14:paraId="6182C234" w14:textId="77777777" w:rsidR="009C6166" w:rsidRPr="00B52AA9" w:rsidRDefault="009C6166" w:rsidP="00C97B77">
      <w:pPr>
        <w:pStyle w:val="KUJKcislovany"/>
      </w:pPr>
      <w:r>
        <w:t>Fotografie matrací</w:t>
      </w:r>
      <w:r w:rsidRPr="0081756D">
        <w:t xml:space="preserve"> (</w:t>
      </w:r>
      <w:r>
        <w:t>ZK230323_112_pr._1.docx</w:t>
      </w:r>
      <w:r w:rsidRPr="0081756D">
        <w:t>)</w:t>
      </w:r>
    </w:p>
    <w:p w14:paraId="706126BF" w14:textId="77777777" w:rsidR="009C6166" w:rsidRPr="00B52AA9" w:rsidRDefault="009C6166" w:rsidP="00C97B77">
      <w:pPr>
        <w:pStyle w:val="KUJKcislovany"/>
      </w:pPr>
      <w:r>
        <w:t>Návrh darovací smlouvy</w:t>
      </w:r>
      <w:r w:rsidRPr="0081756D">
        <w:t xml:space="preserve"> (</w:t>
      </w:r>
      <w:r>
        <w:t>ZK230323_112_pr._2.docx</w:t>
      </w:r>
      <w:r w:rsidRPr="0081756D">
        <w:t>)</w:t>
      </w:r>
    </w:p>
    <w:p w14:paraId="5A184FC4" w14:textId="77777777" w:rsidR="009C6166" w:rsidRDefault="009C6166" w:rsidP="00ED04A0">
      <w:pPr>
        <w:pStyle w:val="KUJKnormal"/>
      </w:pPr>
    </w:p>
    <w:p w14:paraId="71B8FF12" w14:textId="77777777" w:rsidR="009C6166" w:rsidRDefault="009C6166" w:rsidP="00ED04A0">
      <w:pPr>
        <w:pStyle w:val="KUJKnormal"/>
      </w:pPr>
    </w:p>
    <w:p w14:paraId="611E52D1" w14:textId="77777777" w:rsidR="009C6166" w:rsidRPr="0047415C" w:rsidRDefault="009C6166" w:rsidP="00ED04A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OHMS – Ing. František Dědič</w:t>
      </w:r>
    </w:p>
    <w:p w14:paraId="635C10BD" w14:textId="77777777" w:rsidR="009C6166" w:rsidRDefault="009C6166" w:rsidP="00ED04A0">
      <w:pPr>
        <w:pStyle w:val="KUJKnormal"/>
      </w:pPr>
    </w:p>
    <w:p w14:paraId="5DFB0351" w14:textId="77777777" w:rsidR="009C6166" w:rsidRDefault="009C6166" w:rsidP="00ED04A0">
      <w:pPr>
        <w:pStyle w:val="KUJKnormal"/>
      </w:pPr>
      <w:r>
        <w:t>Termín kontroly: 30. 04. 2023</w:t>
      </w:r>
    </w:p>
    <w:p w14:paraId="01BB2068" w14:textId="77777777" w:rsidR="009C6166" w:rsidRDefault="009C6166" w:rsidP="00ED04A0">
      <w:pPr>
        <w:pStyle w:val="KUJKnormal"/>
      </w:pPr>
      <w:r>
        <w:t>Termín splnění: 30. 06. 2023</w:t>
      </w:r>
    </w:p>
    <w:p w14:paraId="02D6F16E" w14:textId="77777777" w:rsidR="009C6166" w:rsidRDefault="009C616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EF4F" w14:textId="77777777" w:rsidR="009C6166" w:rsidRDefault="009C6166" w:rsidP="009C6166">
    <w:r>
      <w:rPr>
        <w:noProof/>
      </w:rPr>
      <w:pict w14:anchorId="1AA1CAF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1004058" w14:textId="77777777" w:rsidR="009C6166" w:rsidRPr="005F485E" w:rsidRDefault="009C6166" w:rsidP="009C616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1B14F5A" w14:textId="77777777" w:rsidR="009C6166" w:rsidRPr="005F485E" w:rsidRDefault="009C6166" w:rsidP="009C616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BF47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DF993A6" w14:textId="77777777" w:rsidR="009C6166" w:rsidRDefault="009C6166" w:rsidP="009C6166">
    <w:r>
      <w:pict w14:anchorId="7BA0C05A">
        <v:rect id="_x0000_i1026" style="width:481.9pt;height:2pt" o:hralign="center" o:hrstd="t" o:hrnoshade="t" o:hr="t" fillcolor="black" stroked="f"/>
      </w:pict>
    </w:r>
  </w:p>
  <w:p w14:paraId="1D2DBFC6" w14:textId="77777777" w:rsidR="009C6166" w:rsidRPr="009C6166" w:rsidRDefault="009C6166" w:rsidP="009C61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90394">
    <w:abstractNumId w:val="1"/>
  </w:num>
  <w:num w:numId="2" w16cid:durableId="1598245738">
    <w:abstractNumId w:val="2"/>
  </w:num>
  <w:num w:numId="3" w16cid:durableId="1569342681">
    <w:abstractNumId w:val="9"/>
  </w:num>
  <w:num w:numId="4" w16cid:durableId="1436247042">
    <w:abstractNumId w:val="7"/>
  </w:num>
  <w:num w:numId="5" w16cid:durableId="1040863702">
    <w:abstractNumId w:val="0"/>
  </w:num>
  <w:num w:numId="6" w16cid:durableId="809132214">
    <w:abstractNumId w:val="3"/>
  </w:num>
  <w:num w:numId="7" w16cid:durableId="1521626940">
    <w:abstractNumId w:val="6"/>
  </w:num>
  <w:num w:numId="8" w16cid:durableId="2083915152">
    <w:abstractNumId w:val="4"/>
  </w:num>
  <w:num w:numId="9" w16cid:durableId="469980306">
    <w:abstractNumId w:val="5"/>
  </w:num>
  <w:num w:numId="10" w16cid:durableId="324671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166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2023-03-24T13:02:00Z</dcterms:created>
  <dcterms:modified xsi:type="dcterms:W3CDTF">2023-03-24T13:02:00Z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6250070</vt:i4>
  </property>
  <property fmtid="{D5CDD505-2E9C-101B-9397-08002B2CF9AE}" pid="4" name="UlozitJako">
    <vt:lpwstr>C:\Users\mrazkova\AppData\Local\Temp\iU59635560\Zastupitelstvo\2023-03-23\Navrhy\112-ZK-23.</vt:lpwstr>
  </property>
  <property fmtid="{D5CDD505-2E9C-101B-9397-08002B2CF9AE}" pid="5" name="Zpracovat">
    <vt:bool>false</vt:bool>
  </property>
</Properties>
</file>