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7197F" w14:paraId="130E8B22" w14:textId="77777777" w:rsidTr="00B97592">
        <w:trPr>
          <w:trHeight w:hRule="exact" w:val="397"/>
        </w:trPr>
        <w:tc>
          <w:tcPr>
            <w:tcW w:w="2376" w:type="dxa"/>
            <w:hideMark/>
          </w:tcPr>
          <w:p w14:paraId="47B98FA7" w14:textId="77777777" w:rsidR="0007197F" w:rsidRDefault="0007197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4C8D8AE" w14:textId="77777777" w:rsidR="0007197F" w:rsidRDefault="0007197F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182D4AFA" w14:textId="77777777" w:rsidR="0007197F" w:rsidRDefault="0007197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CA22267" w14:textId="77777777" w:rsidR="0007197F" w:rsidRDefault="0007197F" w:rsidP="00970720">
            <w:pPr>
              <w:pStyle w:val="KUJKnormal"/>
            </w:pPr>
          </w:p>
        </w:tc>
      </w:tr>
      <w:tr w:rsidR="0007197F" w14:paraId="266B1A9A" w14:textId="77777777" w:rsidTr="00B97592">
        <w:trPr>
          <w:cantSplit/>
          <w:trHeight w:hRule="exact" w:val="397"/>
        </w:trPr>
        <w:tc>
          <w:tcPr>
            <w:tcW w:w="2376" w:type="dxa"/>
            <w:hideMark/>
          </w:tcPr>
          <w:p w14:paraId="2FFC564B" w14:textId="77777777" w:rsidR="0007197F" w:rsidRDefault="0007197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E8744E6" w14:textId="77777777" w:rsidR="0007197F" w:rsidRDefault="0007197F" w:rsidP="00970720">
            <w:pPr>
              <w:pStyle w:val="KUJKnormal"/>
            </w:pPr>
            <w:r>
              <w:t>489/ZK/22</w:t>
            </w:r>
          </w:p>
        </w:tc>
      </w:tr>
      <w:tr w:rsidR="0007197F" w14:paraId="48E6988D" w14:textId="77777777" w:rsidTr="00B97592">
        <w:trPr>
          <w:trHeight w:val="397"/>
        </w:trPr>
        <w:tc>
          <w:tcPr>
            <w:tcW w:w="2376" w:type="dxa"/>
          </w:tcPr>
          <w:p w14:paraId="75E840E9" w14:textId="77777777" w:rsidR="0007197F" w:rsidRDefault="0007197F" w:rsidP="00970720"/>
          <w:p w14:paraId="6A0F28F9" w14:textId="77777777" w:rsidR="0007197F" w:rsidRDefault="0007197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2A3BBE3" w14:textId="77777777" w:rsidR="0007197F" w:rsidRDefault="0007197F" w:rsidP="00970720"/>
          <w:p w14:paraId="3E6BCEBA" w14:textId="77777777" w:rsidR="0007197F" w:rsidRDefault="0007197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individuální dotaci z rozpočtových prostředků JčK v roce 2022 pro poskytovatele sociálních služeb</w:t>
            </w:r>
          </w:p>
        </w:tc>
      </w:tr>
    </w:tbl>
    <w:p w14:paraId="5177310A" w14:textId="77777777" w:rsidR="0007197F" w:rsidRDefault="0007197F" w:rsidP="00B97592">
      <w:pPr>
        <w:pStyle w:val="KUJKnormal"/>
        <w:rPr>
          <w:b/>
          <w:bCs/>
        </w:rPr>
      </w:pPr>
      <w:r>
        <w:rPr>
          <w:b/>
          <w:bCs/>
        </w:rPr>
        <w:pict w14:anchorId="0938163B">
          <v:rect id="_x0000_i1029" style="width:453.6pt;height:1.5pt" o:hralign="center" o:hrstd="t" o:hrnoshade="t" o:hr="t" fillcolor="black" stroked="f"/>
        </w:pict>
      </w:r>
    </w:p>
    <w:p w14:paraId="64A121F9" w14:textId="77777777" w:rsidR="0007197F" w:rsidRDefault="0007197F" w:rsidP="00B97592">
      <w:pPr>
        <w:pStyle w:val="KUJKnormal"/>
      </w:pPr>
    </w:p>
    <w:p w14:paraId="14A14964" w14:textId="77777777" w:rsidR="0007197F" w:rsidRDefault="0007197F" w:rsidP="00B9759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7197F" w14:paraId="4613C0A3" w14:textId="77777777" w:rsidTr="002559B8">
        <w:trPr>
          <w:trHeight w:val="397"/>
        </w:trPr>
        <w:tc>
          <w:tcPr>
            <w:tcW w:w="2350" w:type="dxa"/>
            <w:hideMark/>
          </w:tcPr>
          <w:p w14:paraId="0A894571" w14:textId="77777777" w:rsidR="0007197F" w:rsidRDefault="0007197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F39B7CC" w14:textId="77777777" w:rsidR="0007197F" w:rsidRDefault="0007197F" w:rsidP="002559B8">
            <w:pPr>
              <w:pStyle w:val="KUJKnormal"/>
            </w:pPr>
            <w:r>
              <w:t>doc. Ing. Lucie Kozlová, Ph.D.</w:t>
            </w:r>
          </w:p>
          <w:p w14:paraId="744CEC57" w14:textId="77777777" w:rsidR="0007197F" w:rsidRDefault="0007197F" w:rsidP="002559B8"/>
        </w:tc>
      </w:tr>
      <w:tr w:rsidR="0007197F" w14:paraId="11B36962" w14:textId="77777777" w:rsidTr="002559B8">
        <w:trPr>
          <w:trHeight w:val="397"/>
        </w:trPr>
        <w:tc>
          <w:tcPr>
            <w:tcW w:w="2350" w:type="dxa"/>
          </w:tcPr>
          <w:p w14:paraId="7ED210F1" w14:textId="77777777" w:rsidR="0007197F" w:rsidRDefault="0007197F" w:rsidP="002559B8">
            <w:pPr>
              <w:pStyle w:val="KUJKtucny"/>
            </w:pPr>
            <w:r>
              <w:t>Zpracoval:</w:t>
            </w:r>
          </w:p>
          <w:p w14:paraId="5BE0E4AF" w14:textId="77777777" w:rsidR="0007197F" w:rsidRDefault="0007197F" w:rsidP="002559B8"/>
        </w:tc>
        <w:tc>
          <w:tcPr>
            <w:tcW w:w="6862" w:type="dxa"/>
            <w:hideMark/>
          </w:tcPr>
          <w:p w14:paraId="5DB20695" w14:textId="77777777" w:rsidR="0007197F" w:rsidRDefault="0007197F" w:rsidP="002559B8">
            <w:pPr>
              <w:pStyle w:val="KUJKnormal"/>
            </w:pPr>
            <w:r>
              <w:t>OSOV</w:t>
            </w:r>
          </w:p>
        </w:tc>
      </w:tr>
      <w:tr w:rsidR="0007197F" w14:paraId="1B39C338" w14:textId="77777777" w:rsidTr="002559B8">
        <w:trPr>
          <w:trHeight w:val="397"/>
        </w:trPr>
        <w:tc>
          <w:tcPr>
            <w:tcW w:w="2350" w:type="dxa"/>
          </w:tcPr>
          <w:p w14:paraId="2ADE939E" w14:textId="77777777" w:rsidR="0007197F" w:rsidRPr="009715F9" w:rsidRDefault="0007197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D1E506" w14:textId="77777777" w:rsidR="0007197F" w:rsidRDefault="0007197F" w:rsidP="002559B8"/>
        </w:tc>
        <w:tc>
          <w:tcPr>
            <w:tcW w:w="6862" w:type="dxa"/>
            <w:hideMark/>
          </w:tcPr>
          <w:p w14:paraId="0A4BDBBE" w14:textId="77777777" w:rsidR="0007197F" w:rsidRDefault="0007197F" w:rsidP="002559B8">
            <w:pPr>
              <w:pStyle w:val="KUJKnormal"/>
            </w:pPr>
            <w:r>
              <w:t>Mgr. Pavla Doubková</w:t>
            </w:r>
          </w:p>
        </w:tc>
      </w:tr>
    </w:tbl>
    <w:p w14:paraId="120301DB" w14:textId="77777777" w:rsidR="0007197F" w:rsidRDefault="0007197F" w:rsidP="00B97592">
      <w:pPr>
        <w:pStyle w:val="KUJKnormal"/>
      </w:pPr>
    </w:p>
    <w:p w14:paraId="186ADF1D" w14:textId="77777777" w:rsidR="0007197F" w:rsidRPr="0052161F" w:rsidRDefault="0007197F" w:rsidP="00B97592">
      <w:pPr>
        <w:pStyle w:val="KUJKtucny"/>
      </w:pPr>
      <w:r w:rsidRPr="0052161F">
        <w:t>NÁVRH USNESENÍ</w:t>
      </w:r>
    </w:p>
    <w:p w14:paraId="56FE29FC" w14:textId="77777777" w:rsidR="0007197F" w:rsidRDefault="0007197F" w:rsidP="00B9759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F9D8934" w14:textId="77777777" w:rsidR="0007197F" w:rsidRPr="00841DFC" w:rsidRDefault="0007197F" w:rsidP="00B97592">
      <w:pPr>
        <w:pStyle w:val="KUJKPolozka"/>
      </w:pPr>
      <w:r w:rsidRPr="00841DFC">
        <w:t>Zastupitelstvo Jihočeského kraje</w:t>
      </w:r>
    </w:p>
    <w:p w14:paraId="09A575DF" w14:textId="77777777" w:rsidR="0007197F" w:rsidRDefault="0007197F" w:rsidP="00F11AFE">
      <w:pPr>
        <w:pStyle w:val="KUJKdoplnek2"/>
      </w:pPr>
      <w:r w:rsidRPr="00730306">
        <w:t>bere na vědomí</w:t>
      </w:r>
    </w:p>
    <w:p w14:paraId="2BA7A7BB" w14:textId="77777777" w:rsidR="0007197F" w:rsidRDefault="0007197F" w:rsidP="00B97592">
      <w:pPr>
        <w:pStyle w:val="KUJKnormal"/>
      </w:pPr>
      <w:r w:rsidRPr="00FC3194">
        <w:t xml:space="preserve">žádost o poskytnutí individuální dotace ve výši 100.000 Kč organizace Charita Prachatice, IČO 62529919, se sídlem Slunečná 1135, 385 01 Prachatice na projekt Dům sv. Dominika Savia pro matky s dětmi dle přílohy 1 návrhu č. </w:t>
      </w:r>
      <w:r>
        <w:t>489/ZK/22;</w:t>
      </w:r>
    </w:p>
    <w:p w14:paraId="59DA81DB" w14:textId="77777777" w:rsidR="0007197F" w:rsidRPr="00E10FE7" w:rsidRDefault="0007197F" w:rsidP="00FC3194">
      <w:pPr>
        <w:pStyle w:val="KUJKdoplnek2"/>
      </w:pPr>
      <w:r w:rsidRPr="00AF7BAE">
        <w:t>schvaluje</w:t>
      </w:r>
    </w:p>
    <w:p w14:paraId="2EB48EFE" w14:textId="77777777" w:rsidR="0007197F" w:rsidRDefault="0007197F" w:rsidP="00B97592">
      <w:pPr>
        <w:pStyle w:val="KUJKnormal"/>
      </w:pPr>
      <w:r>
        <w:t>1.</w:t>
      </w:r>
      <w:r w:rsidRPr="00FC3194">
        <w:t xml:space="preserve"> poskytnutí individuální dotace ve výši 100.000 Kč organizaci Charita Prachatice, IČO 62529919, se sídlem Slunečná 1135, 385 01 Prachatice na projekt Dům sv. Dominika Savia pro matky s dětmi,</w:t>
      </w:r>
    </w:p>
    <w:p w14:paraId="5FDE7758" w14:textId="77777777" w:rsidR="0007197F" w:rsidRDefault="0007197F" w:rsidP="00B97592">
      <w:pPr>
        <w:pStyle w:val="KUJKnormal"/>
      </w:pPr>
      <w:r>
        <w:t>2.</w:t>
      </w:r>
      <w:r w:rsidRPr="00FC3194">
        <w:t xml:space="preserve"> uzavření veřejnoprávní smlouvy o poskytnutí individuální dotace, jejíž vzor je uveden v příloze 2 návrhu č.</w:t>
      </w:r>
      <w:r>
        <w:t> 489/ZK/22</w:t>
      </w:r>
      <w:r w:rsidRPr="00FC3194">
        <w:t>;</w:t>
      </w:r>
    </w:p>
    <w:p w14:paraId="74955956" w14:textId="77777777" w:rsidR="0007197F" w:rsidRDefault="0007197F" w:rsidP="00C546A5">
      <w:pPr>
        <w:pStyle w:val="KUJKdoplnek2"/>
      </w:pPr>
      <w:r w:rsidRPr="0021676C">
        <w:t>ukládá</w:t>
      </w:r>
    </w:p>
    <w:p w14:paraId="20912770" w14:textId="77777777" w:rsidR="0007197F" w:rsidRDefault="0007197F" w:rsidP="00FC3194">
      <w:pPr>
        <w:pStyle w:val="KUJKnormal"/>
      </w:pPr>
      <w:r w:rsidRPr="00FC3194">
        <w:t>JUDr. Lukáši Glaserovi, řediteli krajského úřadu, zabezpečit realizaci části II. usnesení.</w:t>
      </w:r>
    </w:p>
    <w:p w14:paraId="7BA2BC71" w14:textId="77777777" w:rsidR="0007197F" w:rsidRDefault="0007197F" w:rsidP="00FC3194">
      <w:pPr>
        <w:pStyle w:val="KUJKnormal"/>
      </w:pPr>
    </w:p>
    <w:p w14:paraId="2D242334" w14:textId="77777777" w:rsidR="0007197F" w:rsidRDefault="0007197F" w:rsidP="00FC3194">
      <w:pPr>
        <w:pStyle w:val="KUJKmezeraDZ"/>
      </w:pPr>
      <w:bookmarkStart w:id="1" w:name="US_DuvodZprava"/>
      <w:bookmarkEnd w:id="1"/>
    </w:p>
    <w:p w14:paraId="5E6747F2" w14:textId="77777777" w:rsidR="0007197F" w:rsidRDefault="0007197F" w:rsidP="00FC3194">
      <w:pPr>
        <w:pStyle w:val="KUJKnadpisDZ"/>
      </w:pPr>
      <w:r>
        <w:t>DŮVODOVÁ ZPRÁVA</w:t>
      </w:r>
    </w:p>
    <w:p w14:paraId="3B4008C0" w14:textId="77777777" w:rsidR="0007197F" w:rsidRPr="009B7B0B" w:rsidRDefault="0007197F" w:rsidP="00FC3194">
      <w:pPr>
        <w:pStyle w:val="KUJKmezeraDZ"/>
      </w:pPr>
    </w:p>
    <w:p w14:paraId="229C6E91" w14:textId="77777777" w:rsidR="0007197F" w:rsidRDefault="0007197F" w:rsidP="00A86478">
      <w:pPr>
        <w:pStyle w:val="KUJKnormal"/>
      </w:pPr>
      <w:r>
        <w:t>Rada kraje rozhoduje podle § 59 odst. 2 písm. a) zákona č. 129/2000 Sb., o krajích, ve znění pozdějších předpisů o poskytování dotací do 200.000 Kč v jednotlivém případě fyzickým nebo právnickým osobám v kalendářním roce a uzavření veřejnoprávních smluv o jejich poskytnutí. Poskytování dotací nad 200.000 Kč v jednotlivém případě fyzickým nebo právnickým osobám v kalendářním roce a poskytování dotací obcím z rozpočtu kraje (§ 36 zákona o krajích) jsou vyhrazeny zastupitelstvu kraje. Poskytování individuálních dotací je upraveno „Zásadami Jihočeského kraje pro poskytování veřejné finanční podpory“ (SM/107/ZK), podle kterých je nutné provést posouzení každé podané žádostí s tím, že o každé žádosti musí být rozhodnuto v příslušném orgánu Jihočeského kraje, a to i v případech, že se nedoporučuje žádosti vyhovět.</w:t>
      </w:r>
    </w:p>
    <w:p w14:paraId="664A68B8" w14:textId="77777777" w:rsidR="0007197F" w:rsidRDefault="0007197F" w:rsidP="00A86478">
      <w:pPr>
        <w:pStyle w:val="KUJKnormal"/>
      </w:pPr>
    </w:p>
    <w:p w14:paraId="4FA055F3" w14:textId="77777777" w:rsidR="0007197F" w:rsidRDefault="0007197F" w:rsidP="00A86478">
      <w:pPr>
        <w:pStyle w:val="KUJKnormal"/>
      </w:pPr>
      <w:r>
        <w:t xml:space="preserve">Dne 8. 12. 2022 obdržel OSOV žádost o poskytnutí individuální dotace z prostředků JčK, která je přílohou 1 návrhu č. 489/ZK/22. </w:t>
      </w:r>
    </w:p>
    <w:p w14:paraId="550E35D3" w14:textId="77777777" w:rsidR="0007197F" w:rsidRDefault="0007197F" w:rsidP="00A86478">
      <w:pPr>
        <w:pStyle w:val="KUJKnormal"/>
      </w:pPr>
      <w:r>
        <w:t>Žadatel: Charita Prachatice</w:t>
      </w:r>
    </w:p>
    <w:p w14:paraId="1D33C4BC" w14:textId="77777777" w:rsidR="0007197F" w:rsidRDefault="0007197F" w:rsidP="00A86478">
      <w:pPr>
        <w:pStyle w:val="KUJKnormal"/>
      </w:pPr>
      <w:r>
        <w:t>IČO: 62529919</w:t>
      </w:r>
    </w:p>
    <w:p w14:paraId="660F150B" w14:textId="77777777" w:rsidR="0007197F" w:rsidRDefault="0007197F" w:rsidP="00A86478">
      <w:pPr>
        <w:pStyle w:val="KUJKnormal"/>
      </w:pPr>
      <w:r>
        <w:t>Sídlo: Slunečná 1135, 385 01 Prachatice</w:t>
      </w:r>
    </w:p>
    <w:p w14:paraId="6BA74267" w14:textId="77777777" w:rsidR="0007197F" w:rsidRDefault="0007197F" w:rsidP="00A86478">
      <w:pPr>
        <w:pStyle w:val="KUJKnormal"/>
      </w:pPr>
      <w:r>
        <w:t>Projekt/akce: Dům sv. Dominika Savia pro matky s dětmi</w:t>
      </w:r>
    </w:p>
    <w:p w14:paraId="0AAB497B" w14:textId="77777777" w:rsidR="0007197F" w:rsidRDefault="0007197F" w:rsidP="00A86478">
      <w:pPr>
        <w:pStyle w:val="KUJKnormal"/>
      </w:pPr>
      <w:r>
        <w:t>Doba realizace projektu: 01. 07. 2022 – 31. 12. 2022</w:t>
      </w:r>
    </w:p>
    <w:p w14:paraId="682EA210" w14:textId="77777777" w:rsidR="0007197F" w:rsidRDefault="0007197F" w:rsidP="00A86478">
      <w:pPr>
        <w:pStyle w:val="KUJKnormal"/>
      </w:pPr>
      <w:r>
        <w:t>Odůvodnění: Na 2. pololetí roku 2022 nemá Charita Prachatice dostatek finančních prostředků na mzdy pracovníků v přímé péči. Nedostatek finančních prostředků souvisí také se zvyšujícími náklady na energie, kdy dotace z MPSV, JčK a úhrady od uživatelů nepokrývají nezbytné náklady služby.</w:t>
      </w:r>
    </w:p>
    <w:p w14:paraId="600C2A5C" w14:textId="77777777" w:rsidR="0007197F" w:rsidRDefault="0007197F" w:rsidP="00A86478">
      <w:pPr>
        <w:pStyle w:val="KUJKnormal"/>
      </w:pPr>
      <w:r>
        <w:t>Celkové náklady: 1.790.000 Kč</w:t>
      </w:r>
    </w:p>
    <w:p w14:paraId="4DC1F080" w14:textId="77777777" w:rsidR="0007197F" w:rsidRDefault="0007197F" w:rsidP="00A86478">
      <w:pPr>
        <w:pStyle w:val="KUJKnormal"/>
      </w:pPr>
      <w:r>
        <w:t>Požadovaná výše dotace: 100.000 Kč</w:t>
      </w:r>
    </w:p>
    <w:p w14:paraId="2434399D" w14:textId="77777777" w:rsidR="0007197F" w:rsidRDefault="0007197F" w:rsidP="00A86478">
      <w:pPr>
        <w:pStyle w:val="KUJKnormal"/>
      </w:pPr>
      <w:r>
        <w:t xml:space="preserve">Vyjádření OSOV: Charita Prachatice je registrovaným poskytovatelem sociálních služeb azylové domy a terénní programy. Služba azylové domy, ID 1833120 je poskytována v zařízení Charitní domov sv. Dominika Savia pro matky s dětmi. Jedná se o pobytovou sociální službu na přechodnou dobu určenou matkám s dětmi, které např. ztratily bydlení v důsledku rozvodu či rozchodu s partnerem/partnerkou, v důsledku finanční krize spojené s dlouhodobou nezaměstnaností, upadly do dluhové pasti, zažily domácí násilí apod. V rámci služby je jim poskytována pomoc a podpora při řešení jejich nepříznivé sociální situace, při hledání nového bydlení, zaměstnání apod. Cílem služby je podpora uživatelů v nepříznivé životní situaci spojené se ztrátou bydlení, pomoc při aktivním řešení jejich situace s tím, aby v co možná nejkratším čase došlo k jejich integraci do běžného života. Tato sociální služba je zařazena do sítě sociálních služeb JčK a má vydané Pověření k poskytování služby obecného hospodářského zájmu, konkrétně k zajištění dostupnosti poskytování sociální služby v rozsahu základních činností na území Jihočeského kraje. </w:t>
      </w:r>
    </w:p>
    <w:p w14:paraId="02931115" w14:textId="77777777" w:rsidR="0007197F" w:rsidRDefault="0007197F" w:rsidP="00A86478">
      <w:pPr>
        <w:pStyle w:val="KUJKnormal"/>
      </w:pPr>
      <w:r>
        <w:t xml:space="preserve">Od 1. 1. 2022 do 30. 6. 2022 byla sociální služba financována v rámci projektu Podpora sociálních služeb v JčK V a od 1. 7. 2022 prostřednictvím účelové dotace poskytované dle § 101a zákona č. 108/2006 Sb., o sociálních službách, ve výši 1.120.000 Kč a dále z Krajského dotačního programu ve výši 117.000 Kč. Vzhledem k nárůstu cen a zvyšujícím se nákladům, žadatel uvádí, že finanční prostředky jsou nedostatečné a nepokryjí nezbytné náklady spojené s poskytováním služby. </w:t>
      </w:r>
    </w:p>
    <w:p w14:paraId="5F030C52" w14:textId="77777777" w:rsidR="0007197F" w:rsidRDefault="0007197F" w:rsidP="00A86478">
      <w:pPr>
        <w:pStyle w:val="KUJKnormal"/>
      </w:pPr>
    </w:p>
    <w:p w14:paraId="12FCA0C0" w14:textId="77777777" w:rsidR="0007197F" w:rsidRDefault="0007197F" w:rsidP="00A86478">
      <w:pPr>
        <w:pStyle w:val="KUJKnormal"/>
      </w:pPr>
      <w:r>
        <w:t>Zároveň je předkládán návrh veřejnoprávní smlouvy, který je přílohou 2 návrhu č. 489/ZK/22 s tím, že finanční podpora je poskytnuta v souladu s evropskou legislativou v oblasti tzv. veřejné podpory, konkrétně v souladu s Rozhodnutím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00AFB301" w14:textId="77777777" w:rsidR="0007197F" w:rsidRDefault="0007197F" w:rsidP="00A86478">
      <w:pPr>
        <w:pStyle w:val="KUJKnormal"/>
      </w:pPr>
    </w:p>
    <w:p w14:paraId="6F72EB40" w14:textId="77777777" w:rsidR="0007197F" w:rsidRDefault="0007197F" w:rsidP="00A00EF7">
      <w:pPr>
        <w:pStyle w:val="KUJKnormal"/>
      </w:pPr>
      <w:r w:rsidRPr="00A86478">
        <w:t xml:space="preserve">Žádost žadatele o individuální dotaci </w:t>
      </w:r>
      <w:r>
        <w:t xml:space="preserve">je předkládána na jednání rady kraje dne 15. 12. 2022 č. návrhu </w:t>
      </w:r>
      <w:r w:rsidRPr="00A86478">
        <w:t xml:space="preserve">1487/RK/22 </w:t>
      </w:r>
      <w:r>
        <w:t>s</w:t>
      </w:r>
      <w:r w:rsidRPr="00A86478">
        <w:t xml:space="preserve"> doporučením </w:t>
      </w:r>
      <w:r>
        <w:t xml:space="preserve">zastupitelstvu kraje </w:t>
      </w:r>
      <w:r w:rsidRPr="00A86478">
        <w:t xml:space="preserve">schválit poskytnutí dotace </w:t>
      </w:r>
      <w:r w:rsidRPr="00A00EF7">
        <w:t>z rozpočtu ORJ 30 ve výši uvedené v části II. návrhu usnesení.</w:t>
      </w:r>
      <w:r w:rsidRPr="00A86478">
        <w:t xml:space="preserve"> </w:t>
      </w:r>
    </w:p>
    <w:p w14:paraId="26B7F7CE" w14:textId="77777777" w:rsidR="0007197F" w:rsidRPr="00FC3194" w:rsidRDefault="0007197F" w:rsidP="00A86478">
      <w:pPr>
        <w:pStyle w:val="KUJKnormal"/>
      </w:pPr>
    </w:p>
    <w:p w14:paraId="7AAA5B18" w14:textId="77777777" w:rsidR="0007197F" w:rsidRDefault="0007197F" w:rsidP="00B97592">
      <w:pPr>
        <w:pStyle w:val="KUJKnormal"/>
      </w:pPr>
      <w:r>
        <w:t>Finanční nároky a krytí:</w:t>
      </w:r>
      <w:r w:rsidRPr="00A00EF7">
        <w:t xml:space="preserve"> Finanční prostředky budou čerpány z rozpočtu OSOV (§ 4374 – Azylové domy, pol. 5223, UZ 92, ORJ 3053).</w:t>
      </w:r>
    </w:p>
    <w:p w14:paraId="7475AFEF" w14:textId="77777777" w:rsidR="0007197F" w:rsidRDefault="0007197F" w:rsidP="00B97592">
      <w:pPr>
        <w:pStyle w:val="KUJKnormal"/>
      </w:pPr>
    </w:p>
    <w:p w14:paraId="61EB6CB7" w14:textId="77777777" w:rsidR="0007197F" w:rsidRDefault="0007197F" w:rsidP="00B97592">
      <w:pPr>
        <w:pStyle w:val="KUJKnormal"/>
      </w:pPr>
    </w:p>
    <w:p w14:paraId="1FB6A34A" w14:textId="77777777" w:rsidR="0007197F" w:rsidRDefault="0007197F" w:rsidP="00EF0A60">
      <w:pPr>
        <w:pStyle w:val="KUJKnormal"/>
      </w:pPr>
      <w:r>
        <w:t>Vyjádření správce rozpočtu:</w:t>
      </w:r>
      <w:r w:rsidRPr="00EF0A60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krytí. V případě schválení bude připravena úprava rozpisu rozpočtu z nevyužitých prostředků na grantovou a dotační politiku ORJ 30.</w:t>
      </w:r>
    </w:p>
    <w:p w14:paraId="3CA31C8F" w14:textId="77777777" w:rsidR="0007197F" w:rsidRDefault="0007197F" w:rsidP="00B97592">
      <w:pPr>
        <w:pStyle w:val="KUJKnormal"/>
      </w:pPr>
    </w:p>
    <w:p w14:paraId="588B6926" w14:textId="77777777" w:rsidR="0007197F" w:rsidRDefault="0007197F" w:rsidP="00B97592">
      <w:pPr>
        <w:pStyle w:val="KUJKnormal"/>
      </w:pPr>
    </w:p>
    <w:p w14:paraId="774DB06A" w14:textId="77777777" w:rsidR="0007197F" w:rsidRPr="00AE15B4" w:rsidRDefault="0007197F" w:rsidP="00237332">
      <w:pPr>
        <w:pStyle w:val="KUJKnormal"/>
      </w:pPr>
      <w:r>
        <w:t>Návrh projednán (stanoviska):</w:t>
      </w:r>
      <w:r w:rsidRPr="00237332">
        <w:t xml:space="preserve"> </w:t>
      </w:r>
      <w:r>
        <w:t xml:space="preserve">Mgr. Ing. Alexandra Kindlová (OSOV): Souhlasím. </w:t>
      </w:r>
    </w:p>
    <w:p w14:paraId="7A75DBFF" w14:textId="77777777" w:rsidR="0007197F" w:rsidRDefault="0007197F" w:rsidP="00B97592">
      <w:pPr>
        <w:pStyle w:val="KUJKnormal"/>
      </w:pPr>
    </w:p>
    <w:p w14:paraId="1685D1D5" w14:textId="77777777" w:rsidR="0007197F" w:rsidRDefault="0007197F" w:rsidP="00B97592">
      <w:pPr>
        <w:pStyle w:val="KUJKnormal"/>
      </w:pPr>
    </w:p>
    <w:p w14:paraId="26CF8629" w14:textId="77777777" w:rsidR="0007197F" w:rsidRDefault="0007197F" w:rsidP="00B97592">
      <w:pPr>
        <w:pStyle w:val="KUJKnormal"/>
      </w:pPr>
    </w:p>
    <w:p w14:paraId="025AAC10" w14:textId="77777777" w:rsidR="0007197F" w:rsidRPr="007939A8" w:rsidRDefault="0007197F" w:rsidP="00B97592">
      <w:pPr>
        <w:pStyle w:val="KUJKtucny"/>
      </w:pPr>
      <w:r w:rsidRPr="007939A8">
        <w:t>PŘÍLOHY:</w:t>
      </w:r>
    </w:p>
    <w:p w14:paraId="6B879B21" w14:textId="77777777" w:rsidR="0007197F" w:rsidRPr="00B52AA9" w:rsidRDefault="0007197F" w:rsidP="00E13F39">
      <w:pPr>
        <w:pStyle w:val="KUJKcislovany"/>
      </w:pPr>
      <w:r>
        <w:t>Žádost o poskytnutí  ID</w:t>
      </w:r>
      <w:r w:rsidRPr="0081756D">
        <w:t xml:space="preserve"> (</w:t>
      </w:r>
      <w:r>
        <w:t>Př 1_Žádost ID_CHPt.pdf</w:t>
      </w:r>
      <w:r w:rsidRPr="0081756D">
        <w:t>)</w:t>
      </w:r>
    </w:p>
    <w:p w14:paraId="4C573F78" w14:textId="77777777" w:rsidR="0007197F" w:rsidRPr="00B52AA9" w:rsidRDefault="0007197F" w:rsidP="00E13F39">
      <w:pPr>
        <w:pStyle w:val="KUJKcislovany"/>
      </w:pPr>
      <w:r>
        <w:t>Smlouva o poskytnutí dotace</w:t>
      </w:r>
      <w:r w:rsidRPr="0081756D">
        <w:t xml:space="preserve"> (</w:t>
      </w:r>
      <w:r>
        <w:t>Př 2_Smlouva_CHPt.doc</w:t>
      </w:r>
      <w:r w:rsidRPr="0081756D">
        <w:t>)</w:t>
      </w:r>
    </w:p>
    <w:p w14:paraId="4A2AC086" w14:textId="77777777" w:rsidR="0007197F" w:rsidRDefault="0007197F" w:rsidP="00B97592">
      <w:pPr>
        <w:pStyle w:val="KUJKnormal"/>
      </w:pPr>
    </w:p>
    <w:p w14:paraId="6528BE07" w14:textId="77777777" w:rsidR="0007197F" w:rsidRDefault="0007197F" w:rsidP="00B97592">
      <w:pPr>
        <w:pStyle w:val="KUJKnormal"/>
      </w:pPr>
    </w:p>
    <w:p w14:paraId="670EFB37" w14:textId="77777777" w:rsidR="0007197F" w:rsidRPr="007C1EE7" w:rsidRDefault="0007197F" w:rsidP="00B97592">
      <w:pPr>
        <w:pStyle w:val="KUJKtucny"/>
      </w:pPr>
      <w:r w:rsidRPr="007C1EE7">
        <w:t>Zodpovídá:</w:t>
      </w:r>
      <w:r w:rsidRPr="00A00EF7">
        <w:t xml:space="preserve"> vedoucí OSOV – Mgr. Pavla Doubková</w:t>
      </w:r>
    </w:p>
    <w:p w14:paraId="44C863AB" w14:textId="77777777" w:rsidR="0007197F" w:rsidRDefault="0007197F" w:rsidP="00B97592">
      <w:pPr>
        <w:pStyle w:val="KUJKnormal"/>
      </w:pPr>
    </w:p>
    <w:p w14:paraId="56A4662B" w14:textId="77777777" w:rsidR="0007197F" w:rsidRDefault="0007197F" w:rsidP="00B97592">
      <w:pPr>
        <w:pStyle w:val="KUJKnormal"/>
      </w:pPr>
      <w:r>
        <w:t>Termín kontroly: 15. 1. 2023</w:t>
      </w:r>
    </w:p>
    <w:p w14:paraId="7BF071A9" w14:textId="77777777" w:rsidR="0007197F" w:rsidRDefault="0007197F" w:rsidP="00B97592">
      <w:pPr>
        <w:pStyle w:val="KUJKnormal"/>
      </w:pPr>
      <w:r>
        <w:t>Termín splnění: 15. 1. 2023</w:t>
      </w:r>
    </w:p>
    <w:p w14:paraId="52454BC4" w14:textId="77777777" w:rsidR="0007197F" w:rsidRDefault="0007197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B232E" w14:textId="77777777" w:rsidR="0007197F" w:rsidRDefault="0007197F" w:rsidP="0007197F">
    <w:r>
      <w:rPr>
        <w:noProof/>
      </w:rPr>
      <w:pict w14:anchorId="09E2E5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F5D4C20" w14:textId="77777777" w:rsidR="0007197F" w:rsidRPr="005F485E" w:rsidRDefault="0007197F" w:rsidP="0007197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93E582C" w14:textId="77777777" w:rsidR="0007197F" w:rsidRPr="005F485E" w:rsidRDefault="0007197F" w:rsidP="0007197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08C7A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7F1685C" w14:textId="77777777" w:rsidR="0007197F" w:rsidRDefault="0007197F" w:rsidP="0007197F">
    <w:r>
      <w:pict w14:anchorId="084F2579">
        <v:rect id="_x0000_i1026" style="width:481.9pt;height:2pt" o:hralign="center" o:hrstd="t" o:hrnoshade="t" o:hr="t" fillcolor="black" stroked="f"/>
      </w:pict>
    </w:r>
  </w:p>
  <w:p w14:paraId="322FA89A" w14:textId="77777777" w:rsidR="0007197F" w:rsidRPr="0007197F" w:rsidRDefault="0007197F" w:rsidP="000719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19918">
    <w:abstractNumId w:val="1"/>
  </w:num>
  <w:num w:numId="2" w16cid:durableId="1790784788">
    <w:abstractNumId w:val="2"/>
  </w:num>
  <w:num w:numId="3" w16cid:durableId="1681589000">
    <w:abstractNumId w:val="9"/>
  </w:num>
  <w:num w:numId="4" w16cid:durableId="493180909">
    <w:abstractNumId w:val="7"/>
  </w:num>
  <w:num w:numId="5" w16cid:durableId="1110978594">
    <w:abstractNumId w:val="0"/>
  </w:num>
  <w:num w:numId="6" w16cid:durableId="2071995774">
    <w:abstractNumId w:val="3"/>
  </w:num>
  <w:num w:numId="7" w16cid:durableId="147984976">
    <w:abstractNumId w:val="6"/>
  </w:num>
  <w:num w:numId="8" w16cid:durableId="913398942">
    <w:abstractNumId w:val="4"/>
  </w:num>
  <w:num w:numId="9" w16cid:durableId="1769502603">
    <w:abstractNumId w:val="5"/>
  </w:num>
  <w:num w:numId="10" w16cid:durableId="1067873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97F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2022-12-21T09:07:00Z</dcterms:created>
  <dcterms:modified xsi:type="dcterms:W3CDTF">2022-12-21T09:07:00Z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6206551</vt:i4>
  </property>
  <property fmtid="{D5CDD505-2E9C-101B-9397-08002B2CF9AE}" pid="4" name="UlozitJako">
    <vt:lpwstr>C:\Users\mrazkova\AppData\Local\Temp\iU61782472\Zastupitelstvo\2022-12-15\Navrhy\489-ZK-22.</vt:lpwstr>
  </property>
  <property fmtid="{D5CDD505-2E9C-101B-9397-08002B2CF9AE}" pid="5" name="Zpracovat">
    <vt:bool>false</vt:bool>
  </property>
</Properties>
</file>