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50594" w14:paraId="4EA7F820" w14:textId="77777777" w:rsidTr="00AD5677">
        <w:trPr>
          <w:trHeight w:hRule="exact" w:val="397"/>
        </w:trPr>
        <w:tc>
          <w:tcPr>
            <w:tcW w:w="2376" w:type="dxa"/>
            <w:hideMark/>
          </w:tcPr>
          <w:p w14:paraId="1BEF2C57" w14:textId="77777777" w:rsidR="00250594" w:rsidRDefault="002505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84C1A0" w14:textId="77777777" w:rsidR="00250594" w:rsidRDefault="0025059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D04DD8F" w14:textId="77777777" w:rsidR="00250594" w:rsidRDefault="0025059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B486E5" w14:textId="77777777" w:rsidR="00250594" w:rsidRDefault="00250594" w:rsidP="00970720">
            <w:pPr>
              <w:pStyle w:val="KUJKnormal"/>
            </w:pPr>
          </w:p>
        </w:tc>
      </w:tr>
      <w:tr w:rsidR="00250594" w14:paraId="1B50BCE8" w14:textId="77777777" w:rsidTr="00AD5677">
        <w:trPr>
          <w:cantSplit/>
          <w:trHeight w:hRule="exact" w:val="397"/>
        </w:trPr>
        <w:tc>
          <w:tcPr>
            <w:tcW w:w="2376" w:type="dxa"/>
            <w:hideMark/>
          </w:tcPr>
          <w:p w14:paraId="1CE6C3E9" w14:textId="77777777" w:rsidR="00250594" w:rsidRDefault="002505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BF684C7" w14:textId="77777777" w:rsidR="00250594" w:rsidRDefault="00250594" w:rsidP="00970720">
            <w:pPr>
              <w:pStyle w:val="KUJKnormal"/>
            </w:pPr>
            <w:r>
              <w:t>487/ZK/22</w:t>
            </w:r>
          </w:p>
        </w:tc>
      </w:tr>
      <w:tr w:rsidR="00250594" w14:paraId="6F19888D" w14:textId="77777777" w:rsidTr="00AD5677">
        <w:trPr>
          <w:trHeight w:val="397"/>
        </w:trPr>
        <w:tc>
          <w:tcPr>
            <w:tcW w:w="2376" w:type="dxa"/>
          </w:tcPr>
          <w:p w14:paraId="036BD85E" w14:textId="77777777" w:rsidR="00250594" w:rsidRDefault="00250594" w:rsidP="00970720"/>
          <w:p w14:paraId="5B583795" w14:textId="77777777" w:rsidR="00250594" w:rsidRDefault="002505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593A20" w14:textId="77777777" w:rsidR="00250594" w:rsidRDefault="00250594" w:rsidP="00970720"/>
          <w:p w14:paraId="1417C627" w14:textId="77777777" w:rsidR="00250594" w:rsidRDefault="00250594" w:rsidP="00970720">
            <w:pPr>
              <w:pStyle w:val="KUJKtucny"/>
              <w:rPr>
                <w:sz w:val="22"/>
                <w:szCs w:val="22"/>
              </w:rPr>
            </w:pPr>
            <w:r w:rsidRPr="002C0135">
              <w:rPr>
                <w:sz w:val="22"/>
                <w:szCs w:val="22"/>
              </w:rPr>
              <w:t>Úprava výše odměn neuvolněným členům zastupitelstva na základě nového nařízení vlády</w:t>
            </w:r>
          </w:p>
        </w:tc>
      </w:tr>
    </w:tbl>
    <w:p w14:paraId="419886E1" w14:textId="77777777" w:rsidR="00250594" w:rsidRDefault="00250594" w:rsidP="00AD5677">
      <w:pPr>
        <w:pStyle w:val="KUJKnormal"/>
        <w:rPr>
          <w:b/>
          <w:bCs/>
        </w:rPr>
      </w:pPr>
      <w:r>
        <w:rPr>
          <w:b/>
          <w:bCs/>
        </w:rPr>
        <w:pict w14:anchorId="09F876B8">
          <v:rect id="_x0000_i1029" style="width:453.6pt;height:1.5pt" o:hralign="center" o:hrstd="t" o:hrnoshade="t" o:hr="t" fillcolor="black" stroked="f"/>
        </w:pict>
      </w:r>
    </w:p>
    <w:p w14:paraId="137B30BF" w14:textId="77777777" w:rsidR="00250594" w:rsidRDefault="00250594" w:rsidP="00AD5677">
      <w:pPr>
        <w:pStyle w:val="KUJKnormal"/>
      </w:pPr>
    </w:p>
    <w:p w14:paraId="7809BC0A" w14:textId="77777777" w:rsidR="00250594" w:rsidRDefault="00250594" w:rsidP="00AD567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50594" w14:paraId="22ED2B70" w14:textId="77777777" w:rsidTr="002559B8">
        <w:trPr>
          <w:trHeight w:val="397"/>
        </w:trPr>
        <w:tc>
          <w:tcPr>
            <w:tcW w:w="2350" w:type="dxa"/>
            <w:hideMark/>
          </w:tcPr>
          <w:p w14:paraId="287FD5BA" w14:textId="77777777" w:rsidR="00250594" w:rsidRDefault="002505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37116B" w14:textId="77777777" w:rsidR="00250594" w:rsidRDefault="00250594" w:rsidP="002559B8">
            <w:pPr>
              <w:pStyle w:val="KUJKnormal"/>
            </w:pPr>
            <w:r>
              <w:t>MUDr. Martin Kuba</w:t>
            </w:r>
          </w:p>
          <w:p w14:paraId="1AA40F57" w14:textId="77777777" w:rsidR="00250594" w:rsidRDefault="00250594" w:rsidP="002559B8"/>
        </w:tc>
      </w:tr>
      <w:tr w:rsidR="00250594" w14:paraId="7C7FB9E8" w14:textId="77777777" w:rsidTr="002559B8">
        <w:trPr>
          <w:trHeight w:val="397"/>
        </w:trPr>
        <w:tc>
          <w:tcPr>
            <w:tcW w:w="2350" w:type="dxa"/>
          </w:tcPr>
          <w:p w14:paraId="7FA82F51" w14:textId="77777777" w:rsidR="00250594" w:rsidRDefault="00250594" w:rsidP="002559B8">
            <w:pPr>
              <w:pStyle w:val="KUJKtucny"/>
            </w:pPr>
            <w:r>
              <w:t>Zpracoval:</w:t>
            </w:r>
          </w:p>
          <w:p w14:paraId="722C2923" w14:textId="77777777" w:rsidR="00250594" w:rsidRDefault="00250594" w:rsidP="002559B8"/>
        </w:tc>
        <w:tc>
          <w:tcPr>
            <w:tcW w:w="6862" w:type="dxa"/>
            <w:hideMark/>
          </w:tcPr>
          <w:p w14:paraId="23332784" w14:textId="77777777" w:rsidR="00250594" w:rsidRDefault="00250594" w:rsidP="002559B8">
            <w:pPr>
              <w:pStyle w:val="KUJKnormal"/>
            </w:pPr>
            <w:r>
              <w:t>KHEJ</w:t>
            </w:r>
          </w:p>
        </w:tc>
      </w:tr>
      <w:tr w:rsidR="00250594" w14:paraId="0D29003A" w14:textId="77777777" w:rsidTr="002559B8">
        <w:trPr>
          <w:trHeight w:val="397"/>
        </w:trPr>
        <w:tc>
          <w:tcPr>
            <w:tcW w:w="2350" w:type="dxa"/>
          </w:tcPr>
          <w:p w14:paraId="4B0BFA02" w14:textId="77777777" w:rsidR="00250594" w:rsidRPr="009715F9" w:rsidRDefault="002505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82FAF7" w14:textId="77777777" w:rsidR="00250594" w:rsidRDefault="00250594" w:rsidP="002559B8"/>
        </w:tc>
        <w:tc>
          <w:tcPr>
            <w:tcW w:w="6862" w:type="dxa"/>
            <w:hideMark/>
          </w:tcPr>
          <w:p w14:paraId="2CE2A036" w14:textId="77777777" w:rsidR="00250594" w:rsidRDefault="00250594" w:rsidP="002559B8">
            <w:pPr>
              <w:pStyle w:val="KUJKnormal"/>
            </w:pPr>
            <w:r>
              <w:t>Mgr. Petr Podhola</w:t>
            </w:r>
          </w:p>
        </w:tc>
      </w:tr>
    </w:tbl>
    <w:p w14:paraId="78FA64EB" w14:textId="77777777" w:rsidR="00250594" w:rsidRDefault="00250594">
      <w:pPr>
        <w:pStyle w:val="KUJKnormal"/>
      </w:pPr>
    </w:p>
    <w:p w14:paraId="38FE7FE3" w14:textId="77777777" w:rsidR="00250594" w:rsidRDefault="00250594" w:rsidP="00A36572">
      <w:pPr>
        <w:pStyle w:val="KUJKtucny"/>
      </w:pPr>
      <w:r w:rsidRPr="0052161F">
        <w:t>NÁVRH USNESENÍ</w:t>
      </w:r>
      <w:bookmarkStart w:id="0" w:name="US_ZaVeVeci"/>
      <w:bookmarkEnd w:id="0"/>
    </w:p>
    <w:p w14:paraId="167CEC54" w14:textId="77777777" w:rsidR="00250594" w:rsidRPr="009D0AB3" w:rsidRDefault="00250594" w:rsidP="00A36572">
      <w:pPr>
        <w:pStyle w:val="KUJKtucny"/>
      </w:pPr>
      <w:r>
        <w:t>Zastupitelstvo</w:t>
      </w:r>
      <w:r w:rsidRPr="009D0AB3">
        <w:t xml:space="preserve"> Jihočeského kraje</w:t>
      </w:r>
    </w:p>
    <w:p w14:paraId="51830338" w14:textId="77777777" w:rsidR="00250594" w:rsidRPr="00A36572" w:rsidRDefault="00250594" w:rsidP="006B41E1">
      <w:pPr>
        <w:pStyle w:val="KUJKnormal"/>
        <w:rPr>
          <w:b/>
          <w:bCs/>
        </w:rPr>
      </w:pPr>
      <w:r w:rsidRPr="00A36572">
        <w:rPr>
          <w:b/>
          <w:bCs/>
        </w:rPr>
        <w:t xml:space="preserve">I. schvaluje </w:t>
      </w:r>
    </w:p>
    <w:p w14:paraId="2A1F57BB" w14:textId="77777777" w:rsidR="00250594" w:rsidRDefault="00250594" w:rsidP="007C4466">
      <w:pPr>
        <w:pStyle w:val="KUJKnormal"/>
      </w:pPr>
      <w:r>
        <w:t>1.</w:t>
      </w:r>
      <w:r>
        <w:tab/>
        <w:t xml:space="preserve">s účinností od 1. 1. 2023 v souladu s § 35 odst. 2, písm. q) a § 48 odst. 4 zákona č. 129/2000 Sb., o krajích, ve znění pozdějších předpisů, výši měsíční odměny členům zastupitelstva neuvolněným pro výkon funkce takto: </w:t>
      </w:r>
    </w:p>
    <w:p w14:paraId="0F75795A" w14:textId="77777777" w:rsidR="00250594" w:rsidRDefault="00250594" w:rsidP="006B41E1">
      <w:pPr>
        <w:pStyle w:val="KUJKnormal"/>
      </w:pPr>
      <w:r>
        <w:t>náměstek</w:t>
      </w:r>
      <w:r>
        <w:tab/>
      </w:r>
      <w:r>
        <w:tab/>
      </w:r>
      <w:r>
        <w:tab/>
      </w:r>
      <w:r>
        <w:tab/>
        <w:t>79 100 Kč</w:t>
      </w:r>
    </w:p>
    <w:p w14:paraId="28BD320F" w14:textId="77777777" w:rsidR="00250594" w:rsidRDefault="00250594" w:rsidP="006B41E1">
      <w:pPr>
        <w:pStyle w:val="KUJKnormal"/>
      </w:pPr>
      <w:r>
        <w:t>člen rady</w:t>
      </w:r>
      <w:r>
        <w:tab/>
      </w:r>
      <w:r>
        <w:tab/>
      </w:r>
      <w:r>
        <w:tab/>
      </w:r>
      <w:r>
        <w:tab/>
        <w:t>17 570 Kč</w:t>
      </w:r>
    </w:p>
    <w:p w14:paraId="7D364469" w14:textId="77777777" w:rsidR="00250594" w:rsidRDefault="00250594" w:rsidP="006B41E1">
      <w:pPr>
        <w:pStyle w:val="KUJKnormal"/>
      </w:pPr>
      <w:r>
        <w:t>předseda výboru či komise</w:t>
      </w:r>
      <w:r>
        <w:tab/>
      </w:r>
      <w:r>
        <w:tab/>
        <w:t>10 250 Kč</w:t>
      </w:r>
    </w:p>
    <w:p w14:paraId="25EB5D9E" w14:textId="77777777" w:rsidR="00250594" w:rsidRDefault="00250594" w:rsidP="006B41E1">
      <w:pPr>
        <w:pStyle w:val="KUJKnormal"/>
      </w:pPr>
      <w:r>
        <w:t>člen výboru či komise</w:t>
      </w:r>
      <w:r>
        <w:tab/>
        <w:t xml:space="preserve">  </w:t>
      </w:r>
      <w:r>
        <w:tab/>
      </w:r>
      <w:r>
        <w:tab/>
        <w:t xml:space="preserve">  8 780 Kč</w:t>
      </w:r>
    </w:p>
    <w:p w14:paraId="51733869" w14:textId="77777777" w:rsidR="00250594" w:rsidRDefault="00250594" w:rsidP="006B41E1">
      <w:pPr>
        <w:pStyle w:val="KUJKnormal"/>
      </w:pPr>
      <w:r>
        <w:t>člen zastupitelstva bez dalších funkcí</w:t>
      </w:r>
      <w:r>
        <w:tab/>
        <w:t xml:space="preserve">  7 320 Kč.</w:t>
      </w:r>
    </w:p>
    <w:p w14:paraId="4C47EEF5" w14:textId="77777777" w:rsidR="00250594" w:rsidRDefault="00250594" w:rsidP="006B41E1">
      <w:pPr>
        <w:pStyle w:val="KUJKnormal"/>
      </w:pPr>
      <w:r>
        <w:t xml:space="preserve">V případě souběhu výkonu více funkcí se odměna za měsíc poskytuje až do výše souhrnu odměn maximálně za tři souběžně vykonávané funkce, a to s nejvyšší odměnou schválenou zastupitelstvem; </w:t>
      </w:r>
    </w:p>
    <w:p w14:paraId="7EA70C89" w14:textId="77777777" w:rsidR="00250594" w:rsidRDefault="00250594" w:rsidP="007C4466">
      <w:pPr>
        <w:pStyle w:val="KUJKnormal"/>
      </w:pPr>
      <w:r>
        <w:t>2.</w:t>
      </w:r>
      <w:r>
        <w:tab/>
        <w:t>poskytování měsíční odměny neuvolněného člena zastupitelstva ode dne složení slibu, volby či jmenování neuvolněného člena zastupitelstva do funkce orgánem kraje, pokud není usnesením stanoveno jinak;</w:t>
      </w:r>
    </w:p>
    <w:p w14:paraId="6998D44F" w14:textId="77777777" w:rsidR="00250594" w:rsidRDefault="00250594" w:rsidP="00A36572">
      <w:pPr>
        <w:pStyle w:val="KUJKdoplnek2"/>
        <w:numPr>
          <w:ilvl w:val="0"/>
          <w:numId w:val="12"/>
        </w:numPr>
        <w:ind w:left="709" w:hanging="709"/>
      </w:pPr>
      <w:r>
        <w:t>ukládá</w:t>
      </w:r>
    </w:p>
    <w:p w14:paraId="2715D44F" w14:textId="77777777" w:rsidR="00250594" w:rsidRDefault="00250594" w:rsidP="00AD5677">
      <w:pPr>
        <w:pStyle w:val="KUJKnormal"/>
      </w:pPr>
      <w:r>
        <w:t>J</w:t>
      </w:r>
      <w:r w:rsidRPr="002C0135">
        <w:t xml:space="preserve">UDr. </w:t>
      </w:r>
      <w:r>
        <w:t>Lukáši Glaserovi</w:t>
      </w:r>
      <w:r w:rsidRPr="002C0135">
        <w:t xml:space="preserve">, </w:t>
      </w:r>
      <w:r>
        <w:t>řediteli krajského úřadu, zajistit realizaci usnesení.</w:t>
      </w:r>
      <w:bookmarkStart w:id="1" w:name="US_DuvodZprava"/>
      <w:bookmarkEnd w:id="1"/>
    </w:p>
    <w:p w14:paraId="0B7EACF9" w14:textId="77777777" w:rsidR="00250594" w:rsidRDefault="00250594" w:rsidP="00AD5677">
      <w:pPr>
        <w:pStyle w:val="KUJKnormal"/>
      </w:pPr>
      <w:r>
        <w:t>T: 15. 12. 2022</w:t>
      </w:r>
    </w:p>
    <w:p w14:paraId="15BE90DF" w14:textId="77777777" w:rsidR="00250594" w:rsidRDefault="00250594" w:rsidP="00AD5677">
      <w:pPr>
        <w:pStyle w:val="KUJKnormal"/>
      </w:pPr>
    </w:p>
    <w:p w14:paraId="4AC86845" w14:textId="77777777" w:rsidR="00250594" w:rsidRDefault="00250594" w:rsidP="00910170">
      <w:pPr>
        <w:pStyle w:val="KUJKmezeraDZ"/>
      </w:pPr>
    </w:p>
    <w:p w14:paraId="0554EDD2" w14:textId="77777777" w:rsidR="00250594" w:rsidRPr="00D67CCF" w:rsidRDefault="00250594" w:rsidP="00D67CCF">
      <w:pPr>
        <w:pStyle w:val="KUJKnormal"/>
        <w:rPr>
          <w:sz w:val="16"/>
          <w:szCs w:val="16"/>
        </w:rPr>
      </w:pPr>
    </w:p>
    <w:p w14:paraId="26344118" w14:textId="77777777" w:rsidR="00250594" w:rsidRDefault="00250594" w:rsidP="00910170">
      <w:pPr>
        <w:pStyle w:val="KUJKnadpisDZ"/>
      </w:pPr>
      <w:r>
        <w:t>DŮVODOVÁ ZPRÁVA</w:t>
      </w:r>
    </w:p>
    <w:p w14:paraId="3DB20B36" w14:textId="77777777" w:rsidR="00250594" w:rsidRPr="009B7B0B" w:rsidRDefault="00250594" w:rsidP="00910170">
      <w:pPr>
        <w:pStyle w:val="KUJKmezeraDZ"/>
      </w:pPr>
    </w:p>
    <w:p w14:paraId="7264FA1F" w14:textId="77777777" w:rsidR="00250594" w:rsidRDefault="00250594" w:rsidP="006B41E1">
      <w:pPr>
        <w:pStyle w:val="KUJKnormal"/>
      </w:pPr>
      <w:r>
        <w:t xml:space="preserve">Dne 30. 11. 2022 vláda schválila usnesením č. 995 novelu nařízení vlády č. 318/2017 Sb., o výši odměn členů zastupitelstev územních samosprávných celků, ve znění pozdějších předpisů, kterou se s účinností od 1. ledna 2023 zvyšují tabulkové odměny členů zastupitelstev územních samosprávných celků (USC) o 10 %. </w:t>
      </w:r>
    </w:p>
    <w:p w14:paraId="26DC597F" w14:textId="77777777" w:rsidR="00250594" w:rsidRDefault="00250594" w:rsidP="006B41E1">
      <w:pPr>
        <w:pStyle w:val="KUJKnormal"/>
      </w:pPr>
    </w:p>
    <w:p w14:paraId="6E6215B4" w14:textId="77777777" w:rsidR="00250594" w:rsidRDefault="00250594" w:rsidP="006B41E1">
      <w:pPr>
        <w:pStyle w:val="KUJKnormal"/>
      </w:pPr>
      <w:r>
        <w:t xml:space="preserve">Poslední navýšení odměn členů zastupitelstev USC bylo provedeno s účinností od 1. ledna 2020 Nařízením vlády č. 338/2019 Sb. z dne 9. prosince 2019. </w:t>
      </w:r>
    </w:p>
    <w:p w14:paraId="43E79FEA" w14:textId="77777777" w:rsidR="00250594" w:rsidRDefault="00250594" w:rsidP="006B41E1">
      <w:pPr>
        <w:pStyle w:val="KUJKnormal"/>
      </w:pPr>
      <w:r>
        <w:t xml:space="preserve">V září 2020 vláda rozhodla - s ohledem na propad veřejných rozpočtů v důsledku pandemie COVIDU-19 - nařízení vlády o výši odměn členů zastupitelstev USC k 1. lednu 2021 neměnit. Z obdobných důvodů ani návrh na zvýšení odměn členům zastupitelstev s účinností od 1. 1. 2022 nebyl akceptován, vláda jej tehdy na svůj program k projednání nezařadila. </w:t>
      </w:r>
    </w:p>
    <w:p w14:paraId="27EEA1DC" w14:textId="77777777" w:rsidR="00250594" w:rsidRDefault="00250594" w:rsidP="006B41E1">
      <w:pPr>
        <w:pStyle w:val="KUJKnormal"/>
      </w:pPr>
    </w:p>
    <w:p w14:paraId="08C44433" w14:textId="77777777" w:rsidR="00250594" w:rsidRDefault="00250594" w:rsidP="006B41E1">
      <w:pPr>
        <w:pStyle w:val="KUJKnormal"/>
      </w:pPr>
      <w:r>
        <w:t>Novela nařízení vlády (NV) z 30. 11. 2022 zvýšila maximální možnou výši odměn, které zastupitelstvo kraje může schválit pro neuvolněné členy zastupitelstva. Podle § 35 odst. (2) písm. q) zákona č. 129/2000 Sb., o krajích, j</w:t>
      </w:r>
      <w:r w:rsidRPr="002C0135">
        <w:rPr>
          <w:b/>
          <w:bCs/>
        </w:rPr>
        <w:t>e zastupitelstvu vyhrazeno rozhodovat o odměnách neuvolněným členům zastupitelstva</w:t>
      </w:r>
      <w:r>
        <w:rPr>
          <w:b/>
          <w:bCs/>
        </w:rPr>
        <w:t xml:space="preserve"> </w:t>
      </w:r>
      <w:r w:rsidRPr="002C0135">
        <w:t>a je na jeho rozhodnutí, zda přistoupí k navýšení odměn</w:t>
      </w:r>
      <w:r>
        <w:t xml:space="preserve">. </w:t>
      </w:r>
    </w:p>
    <w:p w14:paraId="6C7912BF" w14:textId="77777777" w:rsidR="00250594" w:rsidRDefault="00250594" w:rsidP="002C0135">
      <w:pPr>
        <w:pStyle w:val="KUJKnormal"/>
      </w:pPr>
      <w:r>
        <w:t>Aktuální výše odměny členů Zastupitelstva Jihočeského kraje a dalších osob ve funkcích jsou k 1. 12. 2022 dány:</w:t>
      </w:r>
    </w:p>
    <w:p w14:paraId="7BD10864" w14:textId="77777777" w:rsidR="00250594" w:rsidRDefault="00250594" w:rsidP="002C0135">
      <w:pPr>
        <w:pStyle w:val="KUJKnormal"/>
        <w:numPr>
          <w:ilvl w:val="0"/>
          <w:numId w:val="11"/>
        </w:numPr>
      </w:pPr>
      <w:r>
        <w:t>Pro uvolněné členy zastupitelstva nařízením vlády č. 318/2017 Sb., ve znění NV 338/2019 Sb.</w:t>
      </w:r>
    </w:p>
    <w:p w14:paraId="1D3BF0D2" w14:textId="77777777" w:rsidR="00250594" w:rsidRDefault="00250594" w:rsidP="002C0135">
      <w:pPr>
        <w:pStyle w:val="KUJKnormal"/>
        <w:numPr>
          <w:ilvl w:val="0"/>
          <w:numId w:val="11"/>
        </w:numPr>
      </w:pPr>
      <w:r>
        <w:t xml:space="preserve">Pro neuvolněné členy zastupitelstva usnesením zastupitelstva č. 12/2020/ZK-1 ze dne 3. 11. 2020, které vychází z max. částek daných nařízením vlády č. 318/2017 Sb., v platném znění </w:t>
      </w:r>
    </w:p>
    <w:p w14:paraId="1F9271F2" w14:textId="77777777" w:rsidR="00250594" w:rsidRDefault="00250594" w:rsidP="002C0135">
      <w:pPr>
        <w:pStyle w:val="KUJKnormal"/>
        <w:numPr>
          <w:ilvl w:val="0"/>
          <w:numId w:val="11"/>
        </w:numPr>
      </w:pPr>
      <w:r>
        <w:t>Pro členy výborů a komisí, kteří nejsou členy zastupitelstva, usnesením zastupitelstva č. 75/2014/ZK-10 ze dne 24. 4. 2014 (2450,- Kč měsíčně).</w:t>
      </w:r>
    </w:p>
    <w:p w14:paraId="502A1998" w14:textId="77777777" w:rsidR="00250594" w:rsidRPr="001A327E" w:rsidRDefault="00250594" w:rsidP="006B41E1">
      <w:pPr>
        <w:pStyle w:val="KUJKnormal"/>
        <w:rPr>
          <w:sz w:val="28"/>
        </w:rPr>
      </w:pPr>
    </w:p>
    <w:p w14:paraId="7A24BD66" w14:textId="77777777" w:rsidR="00250594" w:rsidRPr="006B41E1" w:rsidRDefault="00250594" w:rsidP="006B41E1">
      <w:pPr>
        <w:pStyle w:val="KUJKnormal"/>
        <w:rPr>
          <w:u w:val="single"/>
        </w:rPr>
      </w:pPr>
      <w:r w:rsidRPr="006B41E1">
        <w:rPr>
          <w:u w:val="single"/>
        </w:rPr>
        <w:t>Platné usnesení č. 12/2020/ZK-1 ze dne 3.</w:t>
      </w:r>
      <w:r>
        <w:rPr>
          <w:u w:val="single"/>
        </w:rPr>
        <w:t xml:space="preserve"> </w:t>
      </w:r>
      <w:r w:rsidRPr="006B41E1">
        <w:rPr>
          <w:u w:val="single"/>
        </w:rPr>
        <w:t>11.</w:t>
      </w:r>
      <w:r>
        <w:rPr>
          <w:u w:val="single"/>
        </w:rPr>
        <w:t xml:space="preserve"> </w:t>
      </w:r>
      <w:r w:rsidRPr="006B41E1">
        <w:rPr>
          <w:u w:val="single"/>
        </w:rPr>
        <w:t>2020</w:t>
      </w:r>
    </w:p>
    <w:p w14:paraId="6E82E272" w14:textId="77777777" w:rsidR="00250594" w:rsidRDefault="00250594" w:rsidP="006B41E1">
      <w:pPr>
        <w:pStyle w:val="KUJKnormal"/>
      </w:pPr>
      <w:r>
        <w:t>K bodu: Návrh na stanovení měsíčních odměn za výkon funkce neuvolněného člena Zastupitelstva Jihočeského kraje</w:t>
      </w:r>
    </w:p>
    <w:p w14:paraId="2E361AF0" w14:textId="77777777" w:rsidR="00250594" w:rsidRPr="002C0135" w:rsidRDefault="00250594" w:rsidP="006B41E1">
      <w:pPr>
        <w:pStyle w:val="KUJKnormal"/>
        <w:rPr>
          <w:i/>
          <w:iCs/>
        </w:rPr>
      </w:pPr>
      <w:r w:rsidRPr="002C0135">
        <w:rPr>
          <w:i/>
          <w:iCs/>
        </w:rPr>
        <w:t>Zastupitelstvo Jihočeského kraje</w:t>
      </w:r>
    </w:p>
    <w:p w14:paraId="6CB435D6" w14:textId="77777777" w:rsidR="00250594" w:rsidRPr="002C0135" w:rsidRDefault="00250594" w:rsidP="006B41E1">
      <w:pPr>
        <w:pStyle w:val="KUJKnormal"/>
        <w:rPr>
          <w:i/>
          <w:iCs/>
        </w:rPr>
      </w:pPr>
      <w:r w:rsidRPr="002C0135">
        <w:rPr>
          <w:i/>
          <w:iCs/>
        </w:rPr>
        <w:t xml:space="preserve">I. schvaluje </w:t>
      </w:r>
    </w:p>
    <w:p w14:paraId="58824BFA" w14:textId="77777777" w:rsidR="00250594" w:rsidRDefault="00250594" w:rsidP="002C0135">
      <w:pPr>
        <w:pStyle w:val="KUJKnormal"/>
        <w:ind w:left="284" w:hanging="284"/>
      </w:pPr>
      <w:r>
        <w:t>1.</w:t>
      </w:r>
      <w:r>
        <w:tab/>
        <w:t xml:space="preserve">v souladu s § 35 odst. 2, písm. q) a § 48 odst. 4 zákona č. 129/2000 Sb., o krajích, ve znění pozdějších předpisů, výši měsíční odměny členům zastupitelstva neuvolněným pro výkon funkce takto: </w:t>
      </w:r>
    </w:p>
    <w:p w14:paraId="19A98BC4" w14:textId="77777777" w:rsidR="00250594" w:rsidRDefault="00250594" w:rsidP="002C0135">
      <w:pPr>
        <w:pStyle w:val="KUJKnormal"/>
        <w:ind w:left="284"/>
      </w:pPr>
      <w:r>
        <w:t>náměstek</w:t>
      </w:r>
      <w:r>
        <w:tab/>
      </w:r>
      <w:r>
        <w:tab/>
      </w:r>
      <w:r>
        <w:tab/>
      </w:r>
      <w:r>
        <w:tab/>
      </w:r>
      <w:r>
        <w:tab/>
        <w:t>71 910 Kč</w:t>
      </w:r>
    </w:p>
    <w:p w14:paraId="18639ECB" w14:textId="77777777" w:rsidR="00250594" w:rsidRDefault="00250594" w:rsidP="002C0135">
      <w:pPr>
        <w:pStyle w:val="KUJKnormal"/>
        <w:ind w:left="284"/>
      </w:pPr>
      <w:r>
        <w:t>člen rady</w:t>
      </w:r>
      <w:r>
        <w:tab/>
      </w:r>
      <w:r>
        <w:tab/>
      </w:r>
      <w:r>
        <w:tab/>
      </w:r>
      <w:r>
        <w:tab/>
      </w:r>
      <w:r>
        <w:tab/>
        <w:t>15 980 Kč</w:t>
      </w:r>
    </w:p>
    <w:p w14:paraId="40CF9B40" w14:textId="77777777" w:rsidR="00250594" w:rsidRDefault="00250594" w:rsidP="002C0135">
      <w:pPr>
        <w:pStyle w:val="KUJKnormal"/>
        <w:ind w:left="284"/>
      </w:pPr>
      <w:r>
        <w:t>předseda výboru či komise</w:t>
      </w:r>
      <w:r>
        <w:tab/>
      </w:r>
      <w:r>
        <w:tab/>
        <w:t xml:space="preserve">  </w:t>
      </w:r>
      <w:r>
        <w:tab/>
        <w:t xml:space="preserve">  9 320 Kč</w:t>
      </w:r>
    </w:p>
    <w:p w14:paraId="7783C75B" w14:textId="77777777" w:rsidR="00250594" w:rsidRDefault="00250594" w:rsidP="002C0135">
      <w:pPr>
        <w:pStyle w:val="KUJKnormal"/>
        <w:ind w:left="284"/>
      </w:pPr>
      <w:r>
        <w:t>člen výboru či komise</w:t>
      </w:r>
      <w:r>
        <w:tab/>
        <w:t xml:space="preserve">  </w:t>
      </w:r>
      <w:r>
        <w:tab/>
      </w:r>
      <w:r>
        <w:tab/>
        <w:t xml:space="preserve">  7 990 Kč</w:t>
      </w:r>
    </w:p>
    <w:p w14:paraId="1583D77C" w14:textId="77777777" w:rsidR="00250594" w:rsidRDefault="00250594" w:rsidP="002C0135">
      <w:pPr>
        <w:pStyle w:val="KUJKnormal"/>
        <w:ind w:left="284"/>
      </w:pPr>
      <w:r>
        <w:t>člen zastupitelstva bez dalších funkcí</w:t>
      </w:r>
      <w:r>
        <w:tab/>
        <w:t xml:space="preserve">  6 650 Kč.</w:t>
      </w:r>
    </w:p>
    <w:p w14:paraId="7DEE7966" w14:textId="77777777" w:rsidR="00250594" w:rsidRDefault="00250594" w:rsidP="006B41E1">
      <w:pPr>
        <w:pStyle w:val="KUJKnormal"/>
      </w:pPr>
      <w:r>
        <w:t xml:space="preserve">V případě souběhu výkonu více funkcí se odměna za měsíc poskytuje až do výše souhrnu odměn maximálně za tři souběžně vykonávané funkce, a to s nejvyšší odměnou schválenou zastupitelstvem; </w:t>
      </w:r>
    </w:p>
    <w:p w14:paraId="40B43797" w14:textId="77777777" w:rsidR="00250594" w:rsidRDefault="00250594" w:rsidP="002C0135">
      <w:pPr>
        <w:pStyle w:val="KUJKnormal"/>
        <w:ind w:left="284" w:hanging="284"/>
      </w:pPr>
      <w:r>
        <w:t>2.</w:t>
      </w:r>
      <w:r>
        <w:tab/>
        <w:t>poskytování měsíční odměny neuvolněného člena zastupitelstva ode dne složení slibu, volby či jmenování neuvolněného člena zastupitelstva do funkce orgánem kraje, pokud není usnesením stanoveno jinak;</w:t>
      </w:r>
    </w:p>
    <w:p w14:paraId="5CC5674F" w14:textId="77777777" w:rsidR="00250594" w:rsidRPr="002C0135" w:rsidRDefault="00250594" w:rsidP="006B41E1">
      <w:pPr>
        <w:pStyle w:val="KUJKnormal"/>
        <w:rPr>
          <w:i/>
          <w:iCs/>
        </w:rPr>
      </w:pPr>
      <w:r w:rsidRPr="002C0135">
        <w:rPr>
          <w:i/>
          <w:iCs/>
        </w:rPr>
        <w:t>II. ukládá</w:t>
      </w:r>
    </w:p>
    <w:p w14:paraId="1C19182B" w14:textId="77777777" w:rsidR="00250594" w:rsidRDefault="00250594" w:rsidP="006B41E1">
      <w:pPr>
        <w:pStyle w:val="KUJKnormal"/>
      </w:pPr>
      <w:r>
        <w:t>řediteli krajského úřadu, zajistit realizaci usnesení.</w:t>
      </w:r>
    </w:p>
    <w:p w14:paraId="09C0F4A1" w14:textId="77777777" w:rsidR="00250594" w:rsidRDefault="00250594" w:rsidP="006B41E1">
      <w:pPr>
        <w:pStyle w:val="KUJKnormal"/>
      </w:pPr>
    </w:p>
    <w:p w14:paraId="4A757125" w14:textId="77777777" w:rsidR="00250594" w:rsidRDefault="00250594" w:rsidP="006B41E1">
      <w:pPr>
        <w:pStyle w:val="KUJKnormal"/>
      </w:pPr>
    </w:p>
    <w:p w14:paraId="16827C2C" w14:textId="77777777" w:rsidR="00250594" w:rsidRDefault="00250594" w:rsidP="006B41E1">
      <w:pPr>
        <w:pStyle w:val="KUJKnormal"/>
      </w:pPr>
      <w:r>
        <w:t>Navržená výše odměn neuvolněným členům zastupitelstva od 1. 1. 2023 je stanovena podle max. částky, uvedené v příloze nařízení vlády č. 318/2017 Sb., ve znění, které bude účinné od 1. 1. 2023, (řádek 13) se zaokrouhlením na 10 Kč dolů:</w:t>
      </w:r>
    </w:p>
    <w:p w14:paraId="26E274C2" w14:textId="77777777" w:rsidR="00250594" w:rsidRDefault="00250594" w:rsidP="003C2B7F">
      <w:pPr>
        <w:pStyle w:val="KUJKnormal"/>
      </w:pPr>
      <w:r>
        <w:t>náměstek</w:t>
      </w:r>
      <w:r>
        <w:tab/>
      </w:r>
      <w:r>
        <w:tab/>
      </w:r>
      <w:r>
        <w:tab/>
      </w:r>
      <w:r>
        <w:tab/>
        <w:t>79 100 Kč</w:t>
      </w:r>
    </w:p>
    <w:p w14:paraId="58A608F9" w14:textId="77777777" w:rsidR="00250594" w:rsidRDefault="00250594" w:rsidP="003C2B7F">
      <w:pPr>
        <w:pStyle w:val="KUJKnormal"/>
      </w:pPr>
      <w:r>
        <w:t>člen rady</w:t>
      </w:r>
      <w:r>
        <w:tab/>
      </w:r>
      <w:r>
        <w:tab/>
      </w:r>
      <w:r>
        <w:tab/>
      </w:r>
      <w:r>
        <w:tab/>
        <w:t>17 570 Kč</w:t>
      </w:r>
    </w:p>
    <w:p w14:paraId="74B311C5" w14:textId="77777777" w:rsidR="00250594" w:rsidRDefault="00250594" w:rsidP="003C2B7F">
      <w:pPr>
        <w:pStyle w:val="KUJKnormal"/>
      </w:pPr>
      <w:r>
        <w:t>předseda výboru či komise</w:t>
      </w:r>
      <w:r>
        <w:tab/>
      </w:r>
      <w:r>
        <w:tab/>
        <w:t>10 250 Kč</w:t>
      </w:r>
    </w:p>
    <w:p w14:paraId="14BDA031" w14:textId="77777777" w:rsidR="00250594" w:rsidRDefault="00250594" w:rsidP="003C2B7F">
      <w:pPr>
        <w:pStyle w:val="KUJKnormal"/>
      </w:pPr>
      <w:r>
        <w:t>člen výboru či komise</w:t>
      </w:r>
      <w:r>
        <w:tab/>
        <w:t xml:space="preserve">  </w:t>
      </w:r>
      <w:r>
        <w:tab/>
      </w:r>
      <w:r>
        <w:tab/>
        <w:t xml:space="preserve">  8 780 Kč</w:t>
      </w:r>
    </w:p>
    <w:p w14:paraId="49B72163" w14:textId="77777777" w:rsidR="00250594" w:rsidRDefault="00250594" w:rsidP="003C2B7F">
      <w:pPr>
        <w:pStyle w:val="KUJKnormal"/>
      </w:pPr>
      <w:r>
        <w:t>člen zastupitelstva bez dalších funkcí</w:t>
      </w:r>
      <w:r>
        <w:tab/>
        <w:t xml:space="preserve">  7 320 Kč.</w:t>
      </w:r>
    </w:p>
    <w:p w14:paraId="1188A58A" w14:textId="77777777" w:rsidR="00250594" w:rsidRDefault="00250594" w:rsidP="006B41E1">
      <w:pPr>
        <w:pStyle w:val="KUJKnormal"/>
      </w:pPr>
    </w:p>
    <w:p w14:paraId="4243590D" w14:textId="77777777" w:rsidR="00250594" w:rsidRDefault="00250594" w:rsidP="006B41E1">
      <w:pPr>
        <w:pStyle w:val="KUJKnormal"/>
      </w:pPr>
    </w:p>
    <w:p w14:paraId="2CBC3139" w14:textId="77777777" w:rsidR="00250594" w:rsidRDefault="00250594" w:rsidP="006B41E1">
      <w:pPr>
        <w:pStyle w:val="KUJKnormal"/>
      </w:pPr>
      <w:r>
        <w:t xml:space="preserve">Poskytování odměn neuvolněným členům zastupitelstva vychází z těchto zásad: </w:t>
      </w:r>
    </w:p>
    <w:p w14:paraId="4AB927F4" w14:textId="77777777" w:rsidR="00250594" w:rsidRDefault="00250594" w:rsidP="006B41E1">
      <w:pPr>
        <w:pStyle w:val="KUJKnormal"/>
      </w:pPr>
      <w:r>
        <w:t>Pokud neuvolněný člen zastupitelstva vykonává souběžně více funkcí, lze mu poskytovat podle § 49 zákona o krajích ve znění platném od 1. ledna 2018 a výkladu Ministerstva vnitra souhrnnou odměnu, avšak maximálně jen za 3 souběžně vykonávané tyto funkce: člena rady, předsedy výboru, komise nebo zvláštního orgánu, člena výboru, komise nebo zvláštního orgánu. Odměna za členství v zastupitelstvu bez dalších funkcí se nepřičítá.</w:t>
      </w:r>
    </w:p>
    <w:p w14:paraId="3C3EAA16" w14:textId="77777777" w:rsidR="00250594" w:rsidRDefault="00250594" w:rsidP="006B41E1">
      <w:pPr>
        <w:pStyle w:val="KUJKnormal"/>
      </w:pPr>
      <w:r>
        <w:t>Pokud zastupitelstvo o poskytování souhrnné odměny výslovně nerozhodne, neuvolněným členům zastupitelstva se bude poskytovat jen jedna odměna, a to odměna za funkci, za níž zastupitelstvo stanovilo odměnu nejvyšší.</w:t>
      </w:r>
    </w:p>
    <w:p w14:paraId="4B0FDDCA" w14:textId="77777777" w:rsidR="00250594" w:rsidRDefault="00250594" w:rsidP="006B41E1">
      <w:pPr>
        <w:pStyle w:val="KUJKnormal"/>
      </w:pPr>
      <w:r>
        <w:t>Neuvolněnému členu zastupitelstva může kraj poskytovat odměnu za výkon funkce ode dne stanoveného zastupitelstvem, nejdříve však ode dne přijetí usnesení zastupitelstva, kterým odměnu stanovilo. Podle ustanovení zákona o krajích (§ 47 odst. 3) usnesení o stanovení odměn pozbývá účinnosti s ukončením volebního období.</w:t>
      </w:r>
    </w:p>
    <w:p w14:paraId="3ABC7962" w14:textId="77777777" w:rsidR="00250594" w:rsidRDefault="00250594" w:rsidP="006B41E1">
      <w:pPr>
        <w:pStyle w:val="KUJKnormal"/>
      </w:pPr>
    </w:p>
    <w:p w14:paraId="6B8966C3" w14:textId="77777777" w:rsidR="00250594" w:rsidRDefault="00250594" w:rsidP="006B41E1">
      <w:pPr>
        <w:pStyle w:val="KUJKnormal"/>
      </w:pPr>
    </w:p>
    <w:p w14:paraId="11382F98" w14:textId="77777777" w:rsidR="00250594" w:rsidRDefault="00250594" w:rsidP="006B41E1">
      <w:pPr>
        <w:pStyle w:val="KUJKnormal"/>
      </w:pPr>
      <w:r>
        <w:t>Finanční nároky a krytí:</w:t>
      </w:r>
      <w:r w:rsidRPr="006B41E1">
        <w:t xml:space="preserve"> </w:t>
      </w:r>
    </w:p>
    <w:p w14:paraId="33868B4C" w14:textId="77777777" w:rsidR="00250594" w:rsidRDefault="00250594" w:rsidP="006B41E1">
      <w:pPr>
        <w:pStyle w:val="KUJKnormal"/>
      </w:pPr>
      <w:r>
        <w:t xml:space="preserve">V návrhu rozpočtu odpovědného místa 91 Samospráva na rok 2023 je již zapracováno zvýšení odměn o 10 % s tím, že odměny uvolněných členů zastupitelstva se zvyšují od data účinnosti nařízení vlády a odměny neuvolněných členů zastupitelstva budou případně zvýšeny od stanoveného data na základě rozhodnutí zastupitelstva (předpoklad v prosinci 2022). </w:t>
      </w:r>
    </w:p>
    <w:p w14:paraId="4B9ABB79" w14:textId="77777777" w:rsidR="00250594" w:rsidRDefault="00250594" w:rsidP="006B41E1">
      <w:pPr>
        <w:pStyle w:val="KUJKnormal"/>
      </w:pPr>
    </w:p>
    <w:p w14:paraId="0A16FB22" w14:textId="77777777" w:rsidR="00250594" w:rsidRDefault="00250594" w:rsidP="006B41E1">
      <w:pPr>
        <w:pStyle w:val="KUJKnormal"/>
      </w:pPr>
    </w:p>
    <w:p w14:paraId="2EAD0997" w14:textId="77777777" w:rsidR="00250594" w:rsidRDefault="00250594" w:rsidP="006B41E1">
      <w:pPr>
        <w:pStyle w:val="KUJKnormal"/>
      </w:pPr>
      <w:r>
        <w:t>Vyjádření správce rozpočtu:</w:t>
      </w:r>
    </w:p>
    <w:p w14:paraId="3F55AF36" w14:textId="77777777" w:rsidR="00250594" w:rsidRDefault="00250594" w:rsidP="006B41E1">
      <w:pPr>
        <w:pStyle w:val="KUJKnormal"/>
      </w:pPr>
      <w:r>
        <w:t>Stanovisko správce rozpočtu OEKO (je-li vyžadováno): nebylo vyžádáno - oddělení rozpočtu bylo informováno o možném zvýšení odměn členům ZK o 10%, požadované prostředky jsou zahrnuty do návrhu rozpočtu kraje pro rok 2023 u odp. místa 91 - Samospráva</w:t>
      </w:r>
    </w:p>
    <w:p w14:paraId="552F7DC9" w14:textId="77777777" w:rsidR="00250594" w:rsidRDefault="00250594" w:rsidP="006B41E1">
      <w:pPr>
        <w:pStyle w:val="KUJKnormal"/>
      </w:pPr>
    </w:p>
    <w:p w14:paraId="19F979B0" w14:textId="77777777" w:rsidR="00250594" w:rsidRDefault="00250594" w:rsidP="006B41E1">
      <w:pPr>
        <w:pStyle w:val="KUJKnormal"/>
      </w:pPr>
    </w:p>
    <w:p w14:paraId="12BE1D79" w14:textId="77777777" w:rsidR="00250594" w:rsidRDefault="00250594" w:rsidP="006B41E1">
      <w:pPr>
        <w:pStyle w:val="KUJKnormal"/>
      </w:pPr>
      <w:r>
        <w:t xml:space="preserve">Návrh projednán (stanoviska): </w:t>
      </w:r>
    </w:p>
    <w:p w14:paraId="227D57D7" w14:textId="77777777" w:rsidR="00250594" w:rsidRDefault="00250594" w:rsidP="006B41E1">
      <w:pPr>
        <w:pStyle w:val="KUJKnormal"/>
      </w:pPr>
      <w:r>
        <w:t>Návrh vychází z doporučení porady vedení zvýšit odměny o cca 10%; rada kraje návrh projedná na své schůzi dne 15. 12. 2022.</w:t>
      </w:r>
    </w:p>
    <w:p w14:paraId="3D9FA561" w14:textId="77777777" w:rsidR="00250594" w:rsidRDefault="00250594" w:rsidP="006B41E1">
      <w:pPr>
        <w:pStyle w:val="KUJKnormal"/>
      </w:pPr>
    </w:p>
    <w:p w14:paraId="30983EA6" w14:textId="77777777" w:rsidR="00250594" w:rsidRDefault="00250594" w:rsidP="006B41E1">
      <w:pPr>
        <w:pStyle w:val="KUJKnormal"/>
      </w:pPr>
    </w:p>
    <w:p w14:paraId="5BA839EC" w14:textId="77777777" w:rsidR="00250594" w:rsidRDefault="00250594" w:rsidP="006B41E1">
      <w:pPr>
        <w:pStyle w:val="KUJKnormal"/>
      </w:pPr>
    </w:p>
    <w:p w14:paraId="5FC307D8" w14:textId="77777777" w:rsidR="00250594" w:rsidRPr="00863C3B" w:rsidRDefault="00250594" w:rsidP="006B41E1">
      <w:pPr>
        <w:pStyle w:val="KUJKtucny"/>
      </w:pPr>
      <w:r w:rsidRPr="00863C3B">
        <w:t>PŘÍLOHY:</w:t>
      </w:r>
    </w:p>
    <w:p w14:paraId="5810E600" w14:textId="77777777" w:rsidR="00250594" w:rsidRDefault="00250594" w:rsidP="006B41E1">
      <w:pPr>
        <w:pStyle w:val="KUJKnormal"/>
      </w:pPr>
      <w:r>
        <w:t xml:space="preserve">Příloha k nařízení vlády č. 318/2017 Sb. v aktuálním znění: „Výše odměn uvolněných členů zastupitelstev a maximální výše odměn neuvolněných členů zastupitelstev v Kč“ </w:t>
      </w:r>
    </w:p>
    <w:p w14:paraId="1B54637F" w14:textId="77777777" w:rsidR="00250594" w:rsidRDefault="00250594" w:rsidP="006B41E1">
      <w:pPr>
        <w:pStyle w:val="KUJKnormal"/>
      </w:pPr>
      <w:r>
        <w:t xml:space="preserve"> </w:t>
      </w:r>
    </w:p>
    <w:p w14:paraId="0F79BC48" w14:textId="77777777" w:rsidR="00250594" w:rsidRDefault="00250594" w:rsidP="00AD5677">
      <w:pPr>
        <w:pStyle w:val="KUJKnormal"/>
      </w:pPr>
    </w:p>
    <w:p w14:paraId="4C38D206" w14:textId="77777777" w:rsidR="00250594" w:rsidRDefault="00250594" w:rsidP="00AD5677">
      <w:pPr>
        <w:pStyle w:val="KUJKnormal"/>
      </w:pPr>
    </w:p>
    <w:p w14:paraId="3ADE0F0A" w14:textId="77777777" w:rsidR="00250594" w:rsidRDefault="00250594" w:rsidP="00AD5677">
      <w:pPr>
        <w:pStyle w:val="KUJKnormal"/>
      </w:pPr>
    </w:p>
    <w:p w14:paraId="73F3CAD2" w14:textId="77777777" w:rsidR="00250594" w:rsidRPr="007C1EE7" w:rsidRDefault="00250594" w:rsidP="00AD5677">
      <w:pPr>
        <w:pStyle w:val="KUJKtucny"/>
      </w:pPr>
      <w:r w:rsidRPr="007C1EE7">
        <w:t>Zodpovídá:</w:t>
      </w:r>
      <w:r>
        <w:t xml:space="preserve"> </w:t>
      </w:r>
      <w:r w:rsidRPr="006B41E1">
        <w:rPr>
          <w:b w:val="0"/>
          <w:bCs/>
        </w:rPr>
        <w:t>vedoucí KHEJ – Mgr. Petr Podhola</w:t>
      </w:r>
    </w:p>
    <w:p w14:paraId="6AB8D279" w14:textId="77777777" w:rsidR="00250594" w:rsidRDefault="00250594" w:rsidP="00AD5677">
      <w:pPr>
        <w:pStyle w:val="KUJKnormal"/>
      </w:pPr>
    </w:p>
    <w:p w14:paraId="4F6F5348" w14:textId="77777777" w:rsidR="00250594" w:rsidRDefault="00250594" w:rsidP="00AD5677">
      <w:pPr>
        <w:pStyle w:val="KUJKnormal"/>
      </w:pPr>
    </w:p>
    <w:p w14:paraId="7CDADD80" w14:textId="77777777" w:rsidR="00250594" w:rsidRDefault="00250594" w:rsidP="00AD5677">
      <w:pPr>
        <w:pStyle w:val="KUJKnormal"/>
      </w:pPr>
    </w:p>
    <w:p w14:paraId="73706A5D" w14:textId="77777777" w:rsidR="00250594" w:rsidRDefault="00250594" w:rsidP="00AD5677">
      <w:pPr>
        <w:pStyle w:val="KUJKnormal"/>
      </w:pPr>
      <w:r>
        <w:t>Termín kontroly:  15. 12. 2022</w:t>
      </w:r>
    </w:p>
    <w:p w14:paraId="3AAD5D28" w14:textId="77777777" w:rsidR="00250594" w:rsidRDefault="00250594" w:rsidP="00AD5677">
      <w:pPr>
        <w:pStyle w:val="KUJKnormal"/>
      </w:pPr>
      <w:r>
        <w:t>Termín splnění:   31. 12. 2022</w:t>
      </w:r>
    </w:p>
    <w:p w14:paraId="27DBAC9C" w14:textId="77777777" w:rsidR="00250594" w:rsidRDefault="002505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E0D5" w14:textId="77777777" w:rsidR="00250594" w:rsidRDefault="00250594" w:rsidP="00250594">
    <w:r>
      <w:rPr>
        <w:noProof/>
      </w:rPr>
      <w:pict w14:anchorId="4A76E09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6E56E7F" w14:textId="77777777" w:rsidR="00250594" w:rsidRPr="005F485E" w:rsidRDefault="00250594" w:rsidP="002505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CCB283" w14:textId="77777777" w:rsidR="00250594" w:rsidRPr="005F485E" w:rsidRDefault="00250594" w:rsidP="002505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D92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EEA1E19" w14:textId="77777777" w:rsidR="00250594" w:rsidRDefault="00250594" w:rsidP="00250594">
    <w:r>
      <w:pict w14:anchorId="760A5ED8">
        <v:rect id="_x0000_i1026" style="width:481.9pt;height:2pt" o:hralign="center" o:hrstd="t" o:hrnoshade="t" o:hr="t" fillcolor="black" stroked="f"/>
      </w:pict>
    </w:r>
  </w:p>
  <w:p w14:paraId="10026511" w14:textId="77777777" w:rsidR="00250594" w:rsidRPr="00250594" w:rsidRDefault="00250594" w:rsidP="002505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AE6D54"/>
    <w:multiLevelType w:val="hybridMultilevel"/>
    <w:tmpl w:val="E2F8D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23EC1"/>
    <w:multiLevelType w:val="hybridMultilevel"/>
    <w:tmpl w:val="B7920ABA"/>
    <w:lvl w:ilvl="0" w:tplc="740C8F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97723">
    <w:abstractNumId w:val="1"/>
  </w:num>
  <w:num w:numId="2" w16cid:durableId="1678995882">
    <w:abstractNumId w:val="2"/>
  </w:num>
  <w:num w:numId="3" w16cid:durableId="314143723">
    <w:abstractNumId w:val="11"/>
  </w:num>
  <w:num w:numId="4" w16cid:durableId="250046085">
    <w:abstractNumId w:val="7"/>
  </w:num>
  <w:num w:numId="5" w16cid:durableId="214120530">
    <w:abstractNumId w:val="0"/>
  </w:num>
  <w:num w:numId="6" w16cid:durableId="1992564655">
    <w:abstractNumId w:val="3"/>
  </w:num>
  <w:num w:numId="7" w16cid:durableId="1726834185">
    <w:abstractNumId w:val="6"/>
  </w:num>
  <w:num w:numId="8" w16cid:durableId="1671757942">
    <w:abstractNumId w:val="4"/>
  </w:num>
  <w:num w:numId="9" w16cid:durableId="1013649680">
    <w:abstractNumId w:val="5"/>
  </w:num>
  <w:num w:numId="10" w16cid:durableId="949513629">
    <w:abstractNumId w:val="9"/>
  </w:num>
  <w:num w:numId="11" w16cid:durableId="1659066987">
    <w:abstractNumId w:val="8"/>
  </w:num>
  <w:num w:numId="12" w16cid:durableId="341208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594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2022-12-21T09:04:00Z</dcterms:created>
  <dcterms:modified xsi:type="dcterms:W3CDTF">2022-12-21T09:04:00Z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6200102</vt:i4>
  </property>
  <property fmtid="{D5CDD505-2E9C-101B-9397-08002B2CF9AE}" pid="4" name="UlozitJako">
    <vt:lpwstr>C:\Users\mrazkova\AppData\Local\Temp\iU61782472\Zastupitelstvo\2022-12-15\Navrhy\487-ZK-22.</vt:lpwstr>
  </property>
  <property fmtid="{D5CDD505-2E9C-101B-9397-08002B2CF9AE}" pid="5" name="Zpracovat">
    <vt:bool>false</vt:bool>
  </property>
</Properties>
</file>