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15348A" w14:paraId="65798BB8" w14:textId="77777777" w:rsidTr="00071F16">
        <w:trPr>
          <w:trHeight w:hRule="exact" w:val="397"/>
        </w:trPr>
        <w:tc>
          <w:tcPr>
            <w:tcW w:w="2376" w:type="dxa"/>
            <w:hideMark/>
          </w:tcPr>
          <w:p w14:paraId="536330A2" w14:textId="77777777" w:rsidR="0015348A" w:rsidRDefault="0015348A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F4D926B" w14:textId="77777777" w:rsidR="0015348A" w:rsidRDefault="0015348A" w:rsidP="00970720">
            <w:pPr>
              <w:pStyle w:val="KUJKnormal"/>
            </w:pPr>
            <w:r>
              <w:t>15. 12. 2022</w:t>
            </w:r>
          </w:p>
        </w:tc>
        <w:tc>
          <w:tcPr>
            <w:tcW w:w="2126" w:type="dxa"/>
            <w:hideMark/>
          </w:tcPr>
          <w:p w14:paraId="7DF6C4FF" w14:textId="77777777" w:rsidR="0015348A" w:rsidRDefault="0015348A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EF05854" w14:textId="77777777" w:rsidR="0015348A" w:rsidRDefault="0015348A" w:rsidP="00970720">
            <w:pPr>
              <w:pStyle w:val="KUJKnormal"/>
            </w:pPr>
          </w:p>
        </w:tc>
      </w:tr>
      <w:tr w:rsidR="0015348A" w14:paraId="750EA6F9" w14:textId="77777777" w:rsidTr="00071F16">
        <w:trPr>
          <w:cantSplit/>
          <w:trHeight w:hRule="exact" w:val="397"/>
        </w:trPr>
        <w:tc>
          <w:tcPr>
            <w:tcW w:w="2376" w:type="dxa"/>
            <w:hideMark/>
          </w:tcPr>
          <w:p w14:paraId="02F1FFC5" w14:textId="77777777" w:rsidR="0015348A" w:rsidRDefault="0015348A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8EDC797" w14:textId="77777777" w:rsidR="0015348A" w:rsidRDefault="0015348A" w:rsidP="00970720">
            <w:pPr>
              <w:pStyle w:val="KUJKnormal"/>
            </w:pPr>
            <w:r>
              <w:t>479/ZK/22</w:t>
            </w:r>
          </w:p>
        </w:tc>
      </w:tr>
      <w:tr w:rsidR="0015348A" w14:paraId="289B21A4" w14:textId="77777777" w:rsidTr="00071F16">
        <w:trPr>
          <w:trHeight w:val="397"/>
        </w:trPr>
        <w:tc>
          <w:tcPr>
            <w:tcW w:w="2376" w:type="dxa"/>
          </w:tcPr>
          <w:p w14:paraId="4E289B5D" w14:textId="77777777" w:rsidR="0015348A" w:rsidRDefault="0015348A" w:rsidP="00970720"/>
          <w:p w14:paraId="06DD10D6" w14:textId="77777777" w:rsidR="0015348A" w:rsidRDefault="0015348A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9DB913F" w14:textId="77777777" w:rsidR="0015348A" w:rsidRDefault="0015348A" w:rsidP="00970720"/>
          <w:p w14:paraId="275FFDDF" w14:textId="77777777" w:rsidR="0015348A" w:rsidRDefault="0015348A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Zpráva o činnosti Výboru pro zdravotnictví za období od 10. 5.  do 7.11. 2022</w:t>
            </w:r>
          </w:p>
        </w:tc>
      </w:tr>
    </w:tbl>
    <w:p w14:paraId="62664AF2" w14:textId="77777777" w:rsidR="0015348A" w:rsidRDefault="0015348A" w:rsidP="00071F16">
      <w:pPr>
        <w:pStyle w:val="KUJKnormal"/>
        <w:rPr>
          <w:b/>
          <w:bCs/>
        </w:rPr>
      </w:pPr>
      <w:r>
        <w:rPr>
          <w:b/>
          <w:bCs/>
        </w:rPr>
        <w:pict w14:anchorId="2E998A81">
          <v:rect id="_x0000_i1029" style="width:453.6pt;height:1.5pt" o:hralign="center" o:hrstd="t" o:hrnoshade="t" o:hr="t" fillcolor="black" stroked="f"/>
        </w:pict>
      </w:r>
    </w:p>
    <w:p w14:paraId="095612DD" w14:textId="77777777" w:rsidR="0015348A" w:rsidRDefault="0015348A" w:rsidP="00071F16">
      <w:pPr>
        <w:pStyle w:val="KUJKnormal"/>
      </w:pPr>
    </w:p>
    <w:p w14:paraId="461E5FCF" w14:textId="77777777" w:rsidR="0015348A" w:rsidRDefault="0015348A" w:rsidP="00071F16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15348A" w14:paraId="1DD61BD3" w14:textId="77777777" w:rsidTr="002559B8">
        <w:trPr>
          <w:trHeight w:val="397"/>
        </w:trPr>
        <w:tc>
          <w:tcPr>
            <w:tcW w:w="2350" w:type="dxa"/>
            <w:hideMark/>
          </w:tcPr>
          <w:p w14:paraId="164E5288" w14:textId="77777777" w:rsidR="0015348A" w:rsidRDefault="0015348A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5C0E613" w14:textId="77777777" w:rsidR="0015348A" w:rsidRDefault="0015348A" w:rsidP="002559B8">
            <w:pPr>
              <w:pStyle w:val="KUJKnormal"/>
            </w:pPr>
            <w:r>
              <w:t>Mgr. Ivana Stráská</w:t>
            </w:r>
          </w:p>
          <w:p w14:paraId="6447495B" w14:textId="77777777" w:rsidR="0015348A" w:rsidRDefault="0015348A" w:rsidP="002559B8"/>
        </w:tc>
      </w:tr>
      <w:tr w:rsidR="0015348A" w14:paraId="4BF27B25" w14:textId="77777777" w:rsidTr="002559B8">
        <w:trPr>
          <w:trHeight w:val="397"/>
        </w:trPr>
        <w:tc>
          <w:tcPr>
            <w:tcW w:w="2350" w:type="dxa"/>
          </w:tcPr>
          <w:p w14:paraId="39F6397B" w14:textId="77777777" w:rsidR="0015348A" w:rsidRDefault="0015348A" w:rsidP="002559B8">
            <w:pPr>
              <w:pStyle w:val="KUJKtucny"/>
            </w:pPr>
            <w:r>
              <w:t>Zpracoval:</w:t>
            </w:r>
          </w:p>
          <w:p w14:paraId="3607F6A1" w14:textId="77777777" w:rsidR="0015348A" w:rsidRDefault="0015348A" w:rsidP="002559B8"/>
        </w:tc>
        <w:tc>
          <w:tcPr>
            <w:tcW w:w="6862" w:type="dxa"/>
            <w:hideMark/>
          </w:tcPr>
          <w:p w14:paraId="6A8D5B3F" w14:textId="77777777" w:rsidR="0015348A" w:rsidRDefault="0015348A" w:rsidP="002559B8">
            <w:pPr>
              <w:pStyle w:val="KUJKnormal"/>
            </w:pPr>
            <w:r>
              <w:t>KHEJ</w:t>
            </w:r>
          </w:p>
        </w:tc>
      </w:tr>
      <w:tr w:rsidR="0015348A" w14:paraId="33C09C1F" w14:textId="77777777" w:rsidTr="002559B8">
        <w:trPr>
          <w:trHeight w:val="397"/>
        </w:trPr>
        <w:tc>
          <w:tcPr>
            <w:tcW w:w="2350" w:type="dxa"/>
          </w:tcPr>
          <w:p w14:paraId="306B0C90" w14:textId="77777777" w:rsidR="0015348A" w:rsidRPr="009715F9" w:rsidRDefault="0015348A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5CDCD27" w14:textId="77777777" w:rsidR="0015348A" w:rsidRDefault="0015348A" w:rsidP="002559B8"/>
        </w:tc>
        <w:tc>
          <w:tcPr>
            <w:tcW w:w="6862" w:type="dxa"/>
            <w:hideMark/>
          </w:tcPr>
          <w:p w14:paraId="134406AB" w14:textId="77777777" w:rsidR="0015348A" w:rsidRDefault="0015348A" w:rsidP="002559B8">
            <w:pPr>
              <w:pStyle w:val="KUJKnormal"/>
            </w:pPr>
            <w:r>
              <w:t>Mgr. Petr Podhola</w:t>
            </w:r>
          </w:p>
        </w:tc>
      </w:tr>
    </w:tbl>
    <w:p w14:paraId="7F322E78" w14:textId="77777777" w:rsidR="0015348A" w:rsidRDefault="0015348A" w:rsidP="00071F16">
      <w:pPr>
        <w:pStyle w:val="KUJKnormal"/>
      </w:pPr>
    </w:p>
    <w:p w14:paraId="432DB04C" w14:textId="77777777" w:rsidR="0015348A" w:rsidRPr="0052161F" w:rsidRDefault="0015348A" w:rsidP="00071F16">
      <w:pPr>
        <w:pStyle w:val="KUJKtucny"/>
      </w:pPr>
      <w:r w:rsidRPr="0052161F">
        <w:t>NÁVRH USNESENÍ</w:t>
      </w:r>
    </w:p>
    <w:p w14:paraId="4AD13371" w14:textId="77777777" w:rsidR="0015348A" w:rsidRDefault="0015348A" w:rsidP="00071F16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6AF5C1A" w14:textId="77777777" w:rsidR="0015348A" w:rsidRPr="00841DFC" w:rsidRDefault="0015348A" w:rsidP="00071F16">
      <w:pPr>
        <w:pStyle w:val="KUJKPolozka"/>
      </w:pPr>
      <w:r w:rsidRPr="00841DFC">
        <w:t>Zastupitelstvo Jihočeského kraje</w:t>
      </w:r>
    </w:p>
    <w:p w14:paraId="206D3A6C" w14:textId="77777777" w:rsidR="0015348A" w:rsidRDefault="0015348A" w:rsidP="00F36404">
      <w:pPr>
        <w:pStyle w:val="KUJKdoplnek2"/>
        <w:numPr>
          <w:ilvl w:val="0"/>
          <w:numId w:val="0"/>
        </w:numPr>
        <w:ind w:left="360" w:hanging="360"/>
      </w:pPr>
      <w:r w:rsidRPr="00730306">
        <w:t>bere na vědomí</w:t>
      </w:r>
    </w:p>
    <w:p w14:paraId="19670712" w14:textId="77777777" w:rsidR="0015348A" w:rsidRPr="00F36404" w:rsidRDefault="0015348A" w:rsidP="00F36404">
      <w:pPr>
        <w:rPr>
          <w:rFonts w:ascii="Arial" w:hAnsi="Arial"/>
          <w:sz w:val="20"/>
          <w:szCs w:val="28"/>
        </w:rPr>
      </w:pPr>
      <w:r w:rsidRPr="00F36404">
        <w:rPr>
          <w:rFonts w:ascii="Arial" w:hAnsi="Arial"/>
          <w:sz w:val="20"/>
          <w:szCs w:val="28"/>
        </w:rPr>
        <w:t>zprávu o činnosti Výboru pro zdravotnictví Zastupitelstva Jihočeského kraje za období od 10. 5.  do 7.11. 2022.</w:t>
      </w:r>
    </w:p>
    <w:p w14:paraId="2086FC1B" w14:textId="77777777" w:rsidR="0015348A" w:rsidRPr="00F36404" w:rsidRDefault="0015348A" w:rsidP="00F36404">
      <w:pPr>
        <w:pStyle w:val="KUJKnormal"/>
      </w:pPr>
    </w:p>
    <w:p w14:paraId="758264FB" w14:textId="77777777" w:rsidR="0015348A" w:rsidRDefault="0015348A" w:rsidP="00B140B7">
      <w:pPr>
        <w:pStyle w:val="KUJKmezeraDZ"/>
      </w:pPr>
      <w:bookmarkStart w:id="1" w:name="US_DuvodZprava"/>
      <w:bookmarkEnd w:id="1"/>
    </w:p>
    <w:p w14:paraId="2668F4D6" w14:textId="77777777" w:rsidR="0015348A" w:rsidRDefault="0015348A" w:rsidP="00B140B7">
      <w:pPr>
        <w:pStyle w:val="KUJKnadpisDZ"/>
      </w:pPr>
      <w:r>
        <w:t>DŮVODOVÁ ZPRÁVA</w:t>
      </w:r>
    </w:p>
    <w:p w14:paraId="23856EC4" w14:textId="77777777" w:rsidR="0015348A" w:rsidRPr="009B7B0B" w:rsidRDefault="0015348A" w:rsidP="00B140B7">
      <w:pPr>
        <w:pStyle w:val="KUJKmezeraDZ"/>
      </w:pPr>
    </w:p>
    <w:p w14:paraId="50F71172" w14:textId="77777777" w:rsidR="0015348A" w:rsidRDefault="0015348A" w:rsidP="00C06DDB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Výbor pro zdravotnictví (ZDV) podává zprávu o činnosti za období 10. 5.  do 7.11. 2022. </w:t>
      </w:r>
    </w:p>
    <w:p w14:paraId="31651DC1" w14:textId="77777777" w:rsidR="0015348A" w:rsidRDefault="0015348A" w:rsidP="00C06DDB">
      <w:pPr>
        <w:pStyle w:val="KUJKnormal"/>
        <w:rPr>
          <w:rFonts w:cs="Arial"/>
          <w:szCs w:val="20"/>
        </w:rPr>
      </w:pPr>
    </w:p>
    <w:p w14:paraId="0F3338B4" w14:textId="77777777" w:rsidR="0015348A" w:rsidRDefault="0015348A" w:rsidP="00C06DDB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V uvedeném období výbor zasedal čtyřikrát, a to v termínech 13. 6., 12. 9., 10. 10. a 7. 11. 2022. Pouze v jednom případě nebyl výbor usnášeníschopný. Další jednání je plánováno na 12. 12. 2022, což je po lhůtě odevzdání a rozvozu materiálů pro jednání zastupitelstva kraje dne 15. 12. 2022, a proto bude zahrnuto do zprávy o činnosti ZDV v následujícím období. </w:t>
      </w:r>
    </w:p>
    <w:p w14:paraId="3B12FEB9" w14:textId="77777777" w:rsidR="0015348A" w:rsidRDefault="0015348A" w:rsidP="00C06DDB">
      <w:pPr>
        <w:pStyle w:val="KUJKnormal"/>
        <w:rPr>
          <w:rFonts w:cs="Arial"/>
          <w:szCs w:val="20"/>
        </w:rPr>
      </w:pPr>
    </w:p>
    <w:p w14:paraId="62C2D4EC" w14:textId="77777777" w:rsidR="0015348A" w:rsidRDefault="0015348A" w:rsidP="00C06DDB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Činnost výboru probíhá dle plánu činnosti na rok 2022 schváleného zastupitelstvem kraje dne 24. 2. 2022 usnesením č. 43/2022/ZK-14.</w:t>
      </w:r>
    </w:p>
    <w:p w14:paraId="676F5A24" w14:textId="77777777" w:rsidR="0015348A" w:rsidRDefault="0015348A" w:rsidP="00C06DDB">
      <w:pPr>
        <w:pStyle w:val="KUJKnormal"/>
        <w:rPr>
          <w:rFonts w:cs="Arial"/>
          <w:szCs w:val="20"/>
          <w:u w:val="single"/>
        </w:rPr>
      </w:pPr>
    </w:p>
    <w:p w14:paraId="35E2134F" w14:textId="77777777" w:rsidR="0015348A" w:rsidRDefault="0015348A" w:rsidP="00C06DDB">
      <w:pPr>
        <w:pStyle w:val="KUJKnormal"/>
        <w:rPr>
          <w:rFonts w:cs="Arial"/>
          <w:szCs w:val="20"/>
          <w:u w:val="single"/>
        </w:rPr>
      </w:pPr>
      <w:r>
        <w:rPr>
          <w:rFonts w:cs="Arial"/>
          <w:szCs w:val="20"/>
          <w:u w:val="single"/>
        </w:rPr>
        <w:t xml:space="preserve">Projednávané body: </w:t>
      </w:r>
    </w:p>
    <w:p w14:paraId="3D0B9DAF" w14:textId="77777777" w:rsidR="0015348A" w:rsidRDefault="0015348A" w:rsidP="00C06DDB">
      <w:pPr>
        <w:pStyle w:val="KUJKnormal"/>
        <w:rPr>
          <w:rFonts w:cs="Arial"/>
          <w:szCs w:val="20"/>
          <w:u w:val="single"/>
        </w:rPr>
      </w:pPr>
    </w:p>
    <w:p w14:paraId="01AD1034" w14:textId="77777777" w:rsidR="0015348A" w:rsidRDefault="0015348A" w:rsidP="00C06DDB">
      <w:pPr>
        <w:numPr>
          <w:ilvl w:val="0"/>
          <w:numId w:val="11"/>
        </w:numPr>
        <w:tabs>
          <w:tab w:val="left" w:pos="284"/>
        </w:tabs>
        <w:ind w:left="714" w:hanging="357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Aktuální epidemiologická situace v Jihočeském kraji – informace</w:t>
      </w:r>
    </w:p>
    <w:p w14:paraId="67535542" w14:textId="77777777" w:rsidR="0015348A" w:rsidRDefault="0015348A" w:rsidP="00C06DDB">
      <w:pPr>
        <w:pStyle w:val="Prosttext"/>
        <w:numPr>
          <w:ilvl w:val="0"/>
          <w:numId w:val="11"/>
        </w:numPr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Informace o závěrečném účtu Jihočeského kraje za rok 2021 </w:t>
      </w:r>
    </w:p>
    <w:p w14:paraId="02FAB1EE" w14:textId="77777777" w:rsidR="0015348A" w:rsidRDefault="0015348A" w:rsidP="00C06DDB">
      <w:pPr>
        <w:pStyle w:val="Prosttext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Prohlídka nových centrálních operačních sálů, pavilon CH Nemocnice České Budějovice, a.s.</w:t>
      </w:r>
    </w:p>
    <w:p w14:paraId="66889F9F" w14:textId="77777777" w:rsidR="0015348A" w:rsidRDefault="0015348A" w:rsidP="00C06DDB">
      <w:pPr>
        <w:pStyle w:val="Prosttext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Dodatek č. 26 ke zřizovací listině příspěvkové organizace Zdravotnická záchranná služba Jihočeského kraje</w:t>
      </w:r>
    </w:p>
    <w:p w14:paraId="22607E64" w14:textId="77777777" w:rsidR="0015348A" w:rsidRDefault="0015348A" w:rsidP="00C06DDB">
      <w:pPr>
        <w:pStyle w:val="Prosttext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Dotační program Dostupná zdravotní péče v Jihočeském kraji – schválení žadatelů</w:t>
      </w:r>
    </w:p>
    <w:p w14:paraId="6ADD94D2" w14:textId="77777777" w:rsidR="0015348A" w:rsidRDefault="0015348A" w:rsidP="00C06DDB">
      <w:pPr>
        <w:pStyle w:val="Prosttext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Organizace a zajištění pohotovostních služeb v Jihočeském kraji</w:t>
      </w:r>
    </w:p>
    <w:p w14:paraId="51A33BF7" w14:textId="77777777" w:rsidR="0015348A" w:rsidRDefault="0015348A" w:rsidP="00C06DDB">
      <w:pPr>
        <w:pStyle w:val="Prosttext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Východiska, návrhy a možná řešení problémů ve stomatologické péči</w:t>
      </w:r>
    </w:p>
    <w:p w14:paraId="7E406059" w14:textId="77777777" w:rsidR="0015348A" w:rsidRDefault="0015348A" w:rsidP="00C06DDB">
      <w:pPr>
        <w:numPr>
          <w:ilvl w:val="0"/>
          <w:numId w:val="11"/>
        </w:numPr>
        <w:tabs>
          <w:tab w:val="left" w:pos="284"/>
        </w:tabs>
        <w:ind w:left="714" w:hanging="357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Tisková zpráva ČSK a rozprava k předchozímu materiálu týkající se reformy stomatologické péče</w:t>
      </w:r>
    </w:p>
    <w:p w14:paraId="06BD2C93" w14:textId="77777777" w:rsidR="0015348A" w:rsidRDefault="0015348A" w:rsidP="00C06DDB">
      <w:pPr>
        <w:numPr>
          <w:ilvl w:val="0"/>
          <w:numId w:val="11"/>
        </w:numPr>
        <w:tabs>
          <w:tab w:val="left" w:pos="284"/>
        </w:tabs>
        <w:ind w:left="714" w:hanging="357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Nemocnice Český Krumlov, a.s. - představení nemocnice a prohlídka areálu</w:t>
      </w:r>
    </w:p>
    <w:p w14:paraId="2263A8CB" w14:textId="77777777" w:rsidR="0015348A" w:rsidRDefault="0015348A" w:rsidP="00C06DDB">
      <w:pPr>
        <w:numPr>
          <w:ilvl w:val="0"/>
          <w:numId w:val="11"/>
        </w:numPr>
        <w:tabs>
          <w:tab w:val="left" w:pos="284"/>
        </w:tabs>
        <w:ind w:left="714" w:hanging="357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Návrh změny stanov obchodní společnosti Nemocnice Jindřichův Hradec, a.s. </w:t>
      </w:r>
    </w:p>
    <w:p w14:paraId="644F3FB9" w14:textId="77777777" w:rsidR="0015348A" w:rsidRDefault="0015348A" w:rsidP="00C06DDB">
      <w:pPr>
        <w:numPr>
          <w:ilvl w:val="0"/>
          <w:numId w:val="11"/>
        </w:numPr>
        <w:tabs>
          <w:tab w:val="left" w:pos="284"/>
        </w:tabs>
        <w:ind w:left="714" w:hanging="357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Dotační program Dostupná zdravotní péče v Jihočeském kraji – schválení žadatelů</w:t>
      </w:r>
    </w:p>
    <w:p w14:paraId="4F4C7D17" w14:textId="77777777" w:rsidR="0015348A" w:rsidRDefault="0015348A" w:rsidP="00C06DDB">
      <w:pPr>
        <w:numPr>
          <w:ilvl w:val="0"/>
          <w:numId w:val="11"/>
        </w:numPr>
        <w:tabs>
          <w:tab w:val="left" w:pos="284"/>
        </w:tabs>
        <w:ind w:left="714" w:hanging="357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Zpráva o činnosti Výboru pro zdravotnictví za období od 10.5. do 7.11.2022</w:t>
      </w:r>
    </w:p>
    <w:p w14:paraId="4467AFE0" w14:textId="77777777" w:rsidR="0015348A" w:rsidRDefault="0015348A" w:rsidP="00C06DDB">
      <w:pPr>
        <w:pStyle w:val="KUJKnormal"/>
        <w:rPr>
          <w:rFonts w:cs="Arial"/>
          <w:szCs w:val="20"/>
        </w:rPr>
      </w:pPr>
    </w:p>
    <w:p w14:paraId="58D2FA04" w14:textId="77777777" w:rsidR="0015348A" w:rsidRDefault="0015348A" w:rsidP="00C06DDB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Závěry z činnosti výboru – přijatá usnesení – jsou souhrnně uvedeny v příloze č. 1 tohoto materiálu. Podrobnější informace o průběhu projednávání jsou obsaženy v zápisech z jednání ZDV, které jsou k dispozici u tajemnice ZDV, na intranetu krajského úřadu a na webových stránkách kraje. Tajemnicí pro organizačně technické záležitosti výboru je Iveta Kůzlová.</w:t>
      </w:r>
    </w:p>
    <w:p w14:paraId="30CE5CE5" w14:textId="77777777" w:rsidR="0015348A" w:rsidRDefault="0015348A" w:rsidP="00071F16">
      <w:pPr>
        <w:pStyle w:val="KUJKnormal"/>
      </w:pPr>
    </w:p>
    <w:p w14:paraId="77CE972D" w14:textId="77777777" w:rsidR="0015348A" w:rsidRDefault="0015348A" w:rsidP="00071F16">
      <w:pPr>
        <w:pStyle w:val="KUJKnormal"/>
      </w:pPr>
    </w:p>
    <w:p w14:paraId="4B8A9F52" w14:textId="77777777" w:rsidR="0015348A" w:rsidRDefault="0015348A" w:rsidP="00071F16">
      <w:pPr>
        <w:pStyle w:val="KUJKnormal"/>
      </w:pPr>
      <w:r>
        <w:t>Finanční nároky a krytí:</w:t>
      </w:r>
      <w:r w:rsidRPr="00C06DDB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nemá nároky na rozpočet kraje</w:t>
      </w:r>
    </w:p>
    <w:p w14:paraId="200EDDF0" w14:textId="77777777" w:rsidR="0015348A" w:rsidRDefault="0015348A" w:rsidP="00071F16">
      <w:pPr>
        <w:pStyle w:val="KUJKnormal"/>
      </w:pPr>
    </w:p>
    <w:p w14:paraId="75650F29" w14:textId="77777777" w:rsidR="0015348A" w:rsidRDefault="0015348A" w:rsidP="00071F16">
      <w:pPr>
        <w:pStyle w:val="KUJKnormal"/>
      </w:pPr>
    </w:p>
    <w:p w14:paraId="410382F8" w14:textId="77777777" w:rsidR="0015348A" w:rsidRDefault="0015348A" w:rsidP="00C06DDB">
      <w:pPr>
        <w:pStyle w:val="KUJKnormal"/>
      </w:pPr>
      <w:r>
        <w:t>Vyjádření správce rozpočtu:</w:t>
      </w:r>
      <w:r w:rsidRPr="00C06DDB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nebylo vyžádáno</w:t>
      </w:r>
    </w:p>
    <w:p w14:paraId="3EC42D4D" w14:textId="77777777" w:rsidR="0015348A" w:rsidRDefault="0015348A" w:rsidP="00071F16">
      <w:pPr>
        <w:pStyle w:val="KUJKnormal"/>
      </w:pPr>
    </w:p>
    <w:p w14:paraId="070AA836" w14:textId="77777777" w:rsidR="0015348A" w:rsidRDefault="0015348A" w:rsidP="00071F16">
      <w:pPr>
        <w:pStyle w:val="KUJKnormal"/>
      </w:pPr>
    </w:p>
    <w:p w14:paraId="3EE3CCCD" w14:textId="77777777" w:rsidR="0015348A" w:rsidRDefault="0015348A" w:rsidP="00071F16">
      <w:pPr>
        <w:pStyle w:val="KUJKnormal"/>
      </w:pPr>
      <w:r>
        <w:t xml:space="preserve">Návrh projednán (stanoviska): </w:t>
      </w:r>
      <w:r>
        <w:rPr>
          <w:rFonts w:cs="Arial"/>
          <w:szCs w:val="20"/>
        </w:rPr>
        <w:t>projednáno na jednání Výboru pro zdravotnictví dne 7. 11. 2022</w:t>
      </w:r>
    </w:p>
    <w:p w14:paraId="44349C41" w14:textId="77777777" w:rsidR="0015348A" w:rsidRDefault="0015348A" w:rsidP="00071F16">
      <w:pPr>
        <w:pStyle w:val="KUJKnormal"/>
      </w:pPr>
    </w:p>
    <w:p w14:paraId="315B43E7" w14:textId="77777777" w:rsidR="0015348A" w:rsidRDefault="0015348A" w:rsidP="00071F16">
      <w:pPr>
        <w:pStyle w:val="KUJKnormal"/>
      </w:pPr>
    </w:p>
    <w:p w14:paraId="1548CA0A" w14:textId="77777777" w:rsidR="0015348A" w:rsidRPr="007939A8" w:rsidRDefault="0015348A" w:rsidP="00071F16">
      <w:pPr>
        <w:pStyle w:val="KUJKtucny"/>
      </w:pPr>
      <w:r w:rsidRPr="007939A8">
        <w:t>PŘÍLOHY:</w:t>
      </w:r>
    </w:p>
    <w:p w14:paraId="247BA24C" w14:textId="77777777" w:rsidR="0015348A" w:rsidRPr="00B52AA9" w:rsidRDefault="0015348A" w:rsidP="006C50C6">
      <w:pPr>
        <w:pStyle w:val="KUJKcislovany"/>
      </w:pPr>
      <w:r>
        <w:t>Přehled přijatých usnesení ZDV</w:t>
      </w:r>
      <w:r w:rsidRPr="0081756D">
        <w:t xml:space="preserve"> (</w:t>
      </w:r>
      <w:r>
        <w:t>Usnesení.doc</w:t>
      </w:r>
      <w:r w:rsidRPr="0081756D">
        <w:t>)</w:t>
      </w:r>
    </w:p>
    <w:p w14:paraId="360E0E15" w14:textId="77777777" w:rsidR="0015348A" w:rsidRPr="00B52AA9" w:rsidRDefault="0015348A" w:rsidP="006C50C6">
      <w:pPr>
        <w:pStyle w:val="KUJKcislovany"/>
      </w:pPr>
      <w:r>
        <w:t>Přehled účasti členů ZDV</w:t>
      </w:r>
      <w:r w:rsidRPr="0081756D">
        <w:t xml:space="preserve"> (</w:t>
      </w:r>
      <w:r>
        <w:t>Účast.docx</w:t>
      </w:r>
      <w:r w:rsidRPr="0081756D">
        <w:t>)</w:t>
      </w:r>
    </w:p>
    <w:p w14:paraId="543F189D" w14:textId="77777777" w:rsidR="0015348A" w:rsidRDefault="0015348A" w:rsidP="00071F16">
      <w:pPr>
        <w:pStyle w:val="KUJKnormal"/>
      </w:pPr>
    </w:p>
    <w:p w14:paraId="13A028D6" w14:textId="77777777" w:rsidR="0015348A" w:rsidRDefault="0015348A" w:rsidP="00071F16">
      <w:pPr>
        <w:pStyle w:val="KUJKnormal"/>
      </w:pPr>
    </w:p>
    <w:p w14:paraId="024B5F81" w14:textId="77777777" w:rsidR="0015348A" w:rsidRPr="007C1EE7" w:rsidRDefault="0015348A" w:rsidP="00071F16">
      <w:pPr>
        <w:pStyle w:val="KUJKtucny"/>
      </w:pPr>
      <w:r w:rsidRPr="007C1EE7">
        <w:t>Zodpovídá:</w:t>
      </w:r>
      <w:r>
        <w:t xml:space="preserve"> </w:t>
      </w:r>
      <w:r>
        <w:rPr>
          <w:rFonts w:cs="Arial"/>
          <w:b w:val="0"/>
          <w:szCs w:val="20"/>
        </w:rPr>
        <w:t>Mgr. Ivana Stráská, předsedkyně Výboru pro zdravotnictví; vedoucí KHEJ – Mgr. Petr Podhola</w:t>
      </w:r>
    </w:p>
    <w:p w14:paraId="209B8F76" w14:textId="77777777" w:rsidR="0015348A" w:rsidRDefault="0015348A" w:rsidP="00071F16">
      <w:pPr>
        <w:pStyle w:val="KUJKnormal"/>
      </w:pPr>
    </w:p>
    <w:p w14:paraId="0ADB732C" w14:textId="77777777" w:rsidR="0015348A" w:rsidRDefault="0015348A" w:rsidP="00071F16">
      <w:pPr>
        <w:pStyle w:val="KUJKnormal"/>
      </w:pPr>
    </w:p>
    <w:p w14:paraId="1FDE062D" w14:textId="77777777" w:rsidR="0015348A" w:rsidRDefault="0015348A" w:rsidP="00071F16">
      <w:pPr>
        <w:pStyle w:val="KUJKnormal"/>
      </w:pPr>
      <w:r>
        <w:t>Termín kontroly: 15. 12. 2022</w:t>
      </w:r>
    </w:p>
    <w:p w14:paraId="239F9FC0" w14:textId="77777777" w:rsidR="0015348A" w:rsidRDefault="0015348A" w:rsidP="00071F16">
      <w:pPr>
        <w:pStyle w:val="KUJKnormal"/>
      </w:pPr>
      <w:r>
        <w:t>Termín splnění:</w:t>
      </w:r>
      <w:r w:rsidRPr="00C06DDB">
        <w:t xml:space="preserve"> </w:t>
      </w:r>
      <w:r>
        <w:t>15. 12. 2022</w:t>
      </w:r>
    </w:p>
    <w:p w14:paraId="3DC05374" w14:textId="77777777" w:rsidR="0015348A" w:rsidRDefault="0015348A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5C334" w14:textId="77777777" w:rsidR="0015348A" w:rsidRDefault="0015348A" w:rsidP="0015348A">
    <w:r>
      <w:rPr>
        <w:noProof/>
      </w:rPr>
      <w:pict w14:anchorId="0B2B275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7086609A" w14:textId="77777777" w:rsidR="0015348A" w:rsidRPr="005F485E" w:rsidRDefault="0015348A" w:rsidP="0015348A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E34F92A" w14:textId="77777777" w:rsidR="0015348A" w:rsidRPr="005F485E" w:rsidRDefault="0015348A" w:rsidP="0015348A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119023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18CE6195" w14:textId="77777777" w:rsidR="0015348A" w:rsidRDefault="0015348A" w:rsidP="0015348A">
    <w:r>
      <w:pict w14:anchorId="61BED1E0">
        <v:rect id="_x0000_i1026" style="width:481.9pt;height:2pt" o:hralign="center" o:hrstd="t" o:hrnoshade="t" o:hr="t" fillcolor="black" stroked="f"/>
      </w:pict>
    </w:r>
  </w:p>
  <w:p w14:paraId="0A5EBE7D" w14:textId="77777777" w:rsidR="0015348A" w:rsidRPr="0015348A" w:rsidRDefault="0015348A" w:rsidP="001534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E056017"/>
    <w:multiLevelType w:val="hybridMultilevel"/>
    <w:tmpl w:val="1AF47924"/>
    <w:lvl w:ilvl="0" w:tplc="DF009A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6336829">
    <w:abstractNumId w:val="1"/>
  </w:num>
  <w:num w:numId="2" w16cid:durableId="747843279">
    <w:abstractNumId w:val="2"/>
  </w:num>
  <w:num w:numId="3" w16cid:durableId="867572697">
    <w:abstractNumId w:val="10"/>
  </w:num>
  <w:num w:numId="4" w16cid:durableId="58141018">
    <w:abstractNumId w:val="8"/>
  </w:num>
  <w:num w:numId="5" w16cid:durableId="169223637">
    <w:abstractNumId w:val="0"/>
  </w:num>
  <w:num w:numId="6" w16cid:durableId="1867670724">
    <w:abstractNumId w:val="3"/>
  </w:num>
  <w:num w:numId="7" w16cid:durableId="624892181">
    <w:abstractNumId w:val="7"/>
  </w:num>
  <w:num w:numId="8" w16cid:durableId="1862816481">
    <w:abstractNumId w:val="4"/>
  </w:num>
  <w:num w:numId="9" w16cid:durableId="1135487591">
    <w:abstractNumId w:val="5"/>
  </w:num>
  <w:num w:numId="10" w16cid:durableId="1081290332">
    <w:abstractNumId w:val="9"/>
  </w:num>
  <w:num w:numId="11" w16cid:durableId="5684261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348A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Prosttext">
    <w:name w:val="Plain Text"/>
    <w:basedOn w:val="Normln"/>
    <w:link w:val="ProsttextChar"/>
    <w:uiPriority w:val="99"/>
    <w:rsid w:val="0015348A"/>
    <w:rPr>
      <w:rFonts w:ascii="Calibri" w:eastAsia="Times New Roman" w:hAnsi="Calibri" w:cs="Calibri"/>
      <w:sz w:val="22"/>
      <w:szCs w:val="21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15348A"/>
    <w:rPr>
      <w:rFonts w:eastAsia="Times New Roman" w:cs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2022-12-21T09:15:00Z</dcterms:created>
  <dcterms:modified xsi:type="dcterms:W3CDTF">2022-12-21T09:15:00Z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6062706</vt:i4>
  </property>
  <property fmtid="{D5CDD505-2E9C-101B-9397-08002B2CF9AE}" pid="3" name="ID_Navrh">
    <vt:i4>6191135</vt:i4>
  </property>
  <property fmtid="{D5CDD505-2E9C-101B-9397-08002B2CF9AE}" pid="4" name="UlozitJako">
    <vt:lpwstr>C:\Users\mrazkova\AppData\Local\Temp\iU61782472\Zastupitelstvo\2022-12-15\Navrhy\479-ZK-22.</vt:lpwstr>
  </property>
  <property fmtid="{D5CDD505-2E9C-101B-9397-08002B2CF9AE}" pid="5" name="Zpracovat">
    <vt:bool>false</vt:bool>
  </property>
</Properties>
</file>