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4D7F" w14:paraId="4EC48DE8" w14:textId="77777777" w:rsidTr="00C474A6">
        <w:trPr>
          <w:trHeight w:hRule="exact" w:val="397"/>
        </w:trPr>
        <w:tc>
          <w:tcPr>
            <w:tcW w:w="2376" w:type="dxa"/>
            <w:hideMark/>
          </w:tcPr>
          <w:p w14:paraId="042218FD" w14:textId="77777777" w:rsidR="00774D7F" w:rsidRDefault="00774D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254F3E" w14:textId="77777777" w:rsidR="00774D7F" w:rsidRDefault="00774D7F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15DD33E" w14:textId="77777777" w:rsidR="00774D7F" w:rsidRDefault="00774D7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7DC393" w14:textId="77777777" w:rsidR="00774D7F" w:rsidRDefault="00774D7F" w:rsidP="00970720">
            <w:pPr>
              <w:pStyle w:val="KUJKnormal"/>
            </w:pPr>
          </w:p>
        </w:tc>
      </w:tr>
      <w:tr w:rsidR="00774D7F" w14:paraId="0BA24240" w14:textId="77777777" w:rsidTr="00C474A6">
        <w:trPr>
          <w:cantSplit/>
          <w:trHeight w:hRule="exact" w:val="397"/>
        </w:trPr>
        <w:tc>
          <w:tcPr>
            <w:tcW w:w="2376" w:type="dxa"/>
            <w:hideMark/>
          </w:tcPr>
          <w:p w14:paraId="6584DD43" w14:textId="77777777" w:rsidR="00774D7F" w:rsidRDefault="00774D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294754" w14:textId="77777777" w:rsidR="00774D7F" w:rsidRDefault="00774D7F" w:rsidP="00970720">
            <w:pPr>
              <w:pStyle w:val="KUJKnormal"/>
            </w:pPr>
            <w:r>
              <w:t>421/ZK/22</w:t>
            </w:r>
          </w:p>
        </w:tc>
      </w:tr>
      <w:tr w:rsidR="00774D7F" w14:paraId="2C071168" w14:textId="77777777" w:rsidTr="00C474A6">
        <w:trPr>
          <w:trHeight w:val="397"/>
        </w:trPr>
        <w:tc>
          <w:tcPr>
            <w:tcW w:w="2376" w:type="dxa"/>
          </w:tcPr>
          <w:p w14:paraId="6AD457D5" w14:textId="77777777" w:rsidR="00774D7F" w:rsidRDefault="00774D7F" w:rsidP="00970720"/>
          <w:p w14:paraId="6F3A6443" w14:textId="77777777" w:rsidR="00774D7F" w:rsidRDefault="00774D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254F1C" w14:textId="77777777" w:rsidR="00774D7F" w:rsidRDefault="00774D7F" w:rsidP="00970720"/>
          <w:p w14:paraId="6858A6E2" w14:textId="77777777" w:rsidR="00774D7F" w:rsidRDefault="00774D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Jihočeská vědecká knihovna v Českých Budějovicích</w:t>
            </w:r>
          </w:p>
        </w:tc>
      </w:tr>
    </w:tbl>
    <w:p w14:paraId="26338C70" w14:textId="77777777" w:rsidR="00774D7F" w:rsidRDefault="00774D7F" w:rsidP="00C474A6">
      <w:pPr>
        <w:pStyle w:val="KUJKnormal"/>
        <w:rPr>
          <w:b/>
          <w:bCs/>
        </w:rPr>
      </w:pPr>
      <w:r>
        <w:rPr>
          <w:b/>
          <w:bCs/>
        </w:rPr>
        <w:pict w14:anchorId="1CC9C89E">
          <v:rect id="_x0000_i1029" style="width:453.6pt;height:1.5pt" o:hralign="center" o:hrstd="t" o:hrnoshade="t" o:hr="t" fillcolor="black" stroked="f"/>
        </w:pict>
      </w:r>
    </w:p>
    <w:p w14:paraId="229F6D5F" w14:textId="77777777" w:rsidR="00774D7F" w:rsidRDefault="00774D7F" w:rsidP="00C474A6">
      <w:pPr>
        <w:pStyle w:val="KUJKnormal"/>
      </w:pPr>
    </w:p>
    <w:p w14:paraId="59339054" w14:textId="77777777" w:rsidR="00774D7F" w:rsidRDefault="00774D7F" w:rsidP="00C474A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4D7F" w14:paraId="0F37626A" w14:textId="77777777" w:rsidTr="002559B8">
        <w:trPr>
          <w:trHeight w:val="397"/>
        </w:trPr>
        <w:tc>
          <w:tcPr>
            <w:tcW w:w="2350" w:type="dxa"/>
            <w:hideMark/>
          </w:tcPr>
          <w:p w14:paraId="2A34D6E9" w14:textId="77777777" w:rsidR="00774D7F" w:rsidRDefault="00774D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256DCE" w14:textId="77777777" w:rsidR="00774D7F" w:rsidRDefault="00774D7F" w:rsidP="002559B8">
            <w:pPr>
              <w:pStyle w:val="KUJKnormal"/>
            </w:pPr>
            <w:r>
              <w:t>Pavel Hroch</w:t>
            </w:r>
          </w:p>
          <w:p w14:paraId="5EF24469" w14:textId="77777777" w:rsidR="00774D7F" w:rsidRDefault="00774D7F" w:rsidP="002559B8"/>
        </w:tc>
      </w:tr>
      <w:tr w:rsidR="00774D7F" w14:paraId="198E5BBA" w14:textId="77777777" w:rsidTr="002559B8">
        <w:trPr>
          <w:trHeight w:val="397"/>
        </w:trPr>
        <w:tc>
          <w:tcPr>
            <w:tcW w:w="2350" w:type="dxa"/>
          </w:tcPr>
          <w:p w14:paraId="5AC7300F" w14:textId="77777777" w:rsidR="00774D7F" w:rsidRDefault="00774D7F" w:rsidP="002559B8">
            <w:pPr>
              <w:pStyle w:val="KUJKtucny"/>
            </w:pPr>
            <w:r>
              <w:t>Zpracoval:</w:t>
            </w:r>
          </w:p>
          <w:p w14:paraId="268B8817" w14:textId="77777777" w:rsidR="00774D7F" w:rsidRDefault="00774D7F" w:rsidP="002559B8"/>
        </w:tc>
        <w:tc>
          <w:tcPr>
            <w:tcW w:w="6862" w:type="dxa"/>
            <w:hideMark/>
          </w:tcPr>
          <w:p w14:paraId="51F0AFA0" w14:textId="77777777" w:rsidR="00774D7F" w:rsidRDefault="00774D7F" w:rsidP="002559B8">
            <w:pPr>
              <w:pStyle w:val="KUJKnormal"/>
            </w:pPr>
            <w:r>
              <w:t>OKPP</w:t>
            </w:r>
          </w:p>
        </w:tc>
      </w:tr>
      <w:tr w:rsidR="00774D7F" w14:paraId="69258E00" w14:textId="77777777" w:rsidTr="002559B8">
        <w:trPr>
          <w:trHeight w:val="397"/>
        </w:trPr>
        <w:tc>
          <w:tcPr>
            <w:tcW w:w="2350" w:type="dxa"/>
          </w:tcPr>
          <w:p w14:paraId="0561B6CE" w14:textId="77777777" w:rsidR="00774D7F" w:rsidRPr="009715F9" w:rsidRDefault="00774D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AEB436" w14:textId="77777777" w:rsidR="00774D7F" w:rsidRDefault="00774D7F" w:rsidP="002559B8"/>
        </w:tc>
        <w:tc>
          <w:tcPr>
            <w:tcW w:w="6862" w:type="dxa"/>
            <w:hideMark/>
          </w:tcPr>
          <w:p w14:paraId="19443803" w14:textId="77777777" w:rsidR="00774D7F" w:rsidRDefault="00774D7F" w:rsidP="002559B8">
            <w:pPr>
              <w:pStyle w:val="KUJKnormal"/>
            </w:pPr>
            <w:r>
              <w:t>Mgr. Patrik Červák</w:t>
            </w:r>
          </w:p>
        </w:tc>
      </w:tr>
    </w:tbl>
    <w:p w14:paraId="60C577B4" w14:textId="77777777" w:rsidR="00774D7F" w:rsidRDefault="00774D7F" w:rsidP="00C474A6">
      <w:pPr>
        <w:pStyle w:val="KUJKnormal"/>
      </w:pPr>
    </w:p>
    <w:p w14:paraId="128E2F34" w14:textId="77777777" w:rsidR="00774D7F" w:rsidRPr="0052161F" w:rsidRDefault="00774D7F" w:rsidP="00C474A6">
      <w:pPr>
        <w:pStyle w:val="KUJKtucny"/>
      </w:pPr>
      <w:r w:rsidRPr="0052161F">
        <w:t>NÁVRH USNESENÍ</w:t>
      </w:r>
    </w:p>
    <w:p w14:paraId="73B58633" w14:textId="77777777" w:rsidR="00774D7F" w:rsidRDefault="00774D7F" w:rsidP="00C474A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EA4818" w14:textId="77777777" w:rsidR="00774D7F" w:rsidRPr="00841DFC" w:rsidRDefault="00774D7F" w:rsidP="00C474A6">
      <w:pPr>
        <w:pStyle w:val="KUJKPolozka"/>
      </w:pPr>
      <w:r w:rsidRPr="00841DFC">
        <w:t>Zastupitelstvo Jihočeského kraje</w:t>
      </w:r>
    </w:p>
    <w:p w14:paraId="57DC740B" w14:textId="77777777" w:rsidR="00774D7F" w:rsidRPr="00E10FE7" w:rsidRDefault="00774D7F" w:rsidP="00E45C2D">
      <w:pPr>
        <w:pStyle w:val="KUJKdoplnek2"/>
      </w:pPr>
      <w:r w:rsidRPr="00AF7BAE">
        <w:t>schvaluje</w:t>
      </w:r>
    </w:p>
    <w:p w14:paraId="3F5CB418" w14:textId="77777777" w:rsidR="00774D7F" w:rsidRDefault="00774D7F" w:rsidP="00C474A6">
      <w:pPr>
        <w:pStyle w:val="KUJKnormal"/>
      </w:pPr>
      <w:r>
        <w:t>dodatek č. 13 zřizovací listiny Jihočeské vědecké knihovny v Českých Budějovicích, příspěvkové organizace Jihočeského kraje, kterým se mění příloha č. IA „Soupis majetku ve vlastnictví zřizovatele, který se příspěvkové organizaci předává k hospodaření („svěřený majetek“)“;</w:t>
      </w:r>
    </w:p>
    <w:p w14:paraId="6275DE59" w14:textId="77777777" w:rsidR="00774D7F" w:rsidRDefault="00774D7F" w:rsidP="00C546A5">
      <w:pPr>
        <w:pStyle w:val="KUJKdoplnek2"/>
      </w:pPr>
      <w:r w:rsidRPr="0021676C">
        <w:t>ukládá</w:t>
      </w:r>
    </w:p>
    <w:p w14:paraId="5EDFF02B" w14:textId="77777777" w:rsidR="00774D7F" w:rsidRPr="00E45C2D" w:rsidRDefault="00774D7F" w:rsidP="00E45C2D">
      <w:pPr>
        <w:pStyle w:val="KUJKPolozka"/>
        <w:rPr>
          <w:b w:val="0"/>
          <w:bCs/>
        </w:rPr>
      </w:pPr>
      <w:r w:rsidRPr="00E45C2D">
        <w:rPr>
          <w:b w:val="0"/>
          <w:bCs/>
        </w:rPr>
        <w:t xml:space="preserve">JUDr. </w:t>
      </w:r>
      <w:r>
        <w:rPr>
          <w:b w:val="0"/>
          <w:bCs/>
        </w:rPr>
        <w:t>Lukáši Glaserovi</w:t>
      </w:r>
      <w:r w:rsidRPr="00E45C2D">
        <w:rPr>
          <w:b w:val="0"/>
          <w:bCs/>
        </w:rPr>
        <w:t>, řediteli krajského úřadu, zabezpečit realizaci uvedeného usnesení.</w:t>
      </w:r>
    </w:p>
    <w:p w14:paraId="500D9AC8" w14:textId="77777777" w:rsidR="00774D7F" w:rsidRDefault="00774D7F" w:rsidP="00C474A6">
      <w:pPr>
        <w:pStyle w:val="KUJKnormal"/>
      </w:pPr>
    </w:p>
    <w:p w14:paraId="34F7B97B" w14:textId="77777777" w:rsidR="00774D7F" w:rsidRDefault="00774D7F" w:rsidP="00E45C2D">
      <w:pPr>
        <w:pStyle w:val="KUJKmezeraDZ"/>
      </w:pPr>
      <w:bookmarkStart w:id="1" w:name="US_DuvodZprava"/>
      <w:bookmarkEnd w:id="1"/>
    </w:p>
    <w:p w14:paraId="1E9380D2" w14:textId="77777777" w:rsidR="00774D7F" w:rsidRDefault="00774D7F" w:rsidP="00E45C2D">
      <w:pPr>
        <w:pStyle w:val="KUJKnadpisDZ"/>
      </w:pPr>
      <w:r>
        <w:t>DŮVODOVÁ ZPRÁVA</w:t>
      </w:r>
    </w:p>
    <w:p w14:paraId="1BC1C9AA" w14:textId="77777777" w:rsidR="00774D7F" w:rsidRPr="009B7B0B" w:rsidRDefault="00774D7F" w:rsidP="00E45C2D">
      <w:pPr>
        <w:pStyle w:val="KUJKmezeraDZ"/>
      </w:pPr>
    </w:p>
    <w:p w14:paraId="74623C45" w14:textId="77777777" w:rsidR="00774D7F" w:rsidRDefault="00774D7F" w:rsidP="009E46AF">
      <w:pPr>
        <w:pStyle w:val="KUJKnormal"/>
      </w:pPr>
      <w:r>
        <w:t xml:space="preserve">Materiál je předkládán v souladu s § 35 odst. 2 písm. j) zákona č. 129/2000 Sb., o krajích (krajské zřízení), ve znění pozdějších předpisů, a v souladu s článkem 2 bodem (5) směrnice k řízení příspěvkových organizací zřizovaných krajem SM/47/RK. </w:t>
      </w:r>
    </w:p>
    <w:p w14:paraId="77AF2823" w14:textId="77777777" w:rsidR="00774D7F" w:rsidRDefault="00774D7F" w:rsidP="009E46AF">
      <w:pPr>
        <w:pStyle w:val="KUJKnormal"/>
      </w:pPr>
    </w:p>
    <w:p w14:paraId="15A3B756" w14:textId="77777777" w:rsidR="00774D7F" w:rsidRDefault="00774D7F" w:rsidP="009E46AF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V minulých letech byla v rámci stavby „Přístavba Jihočeské knihovny v Českých Budějovicích a stavební úpravy stávající knihovny“ vybudována na části pozemku parcele KN č. </w:t>
      </w:r>
      <w:bookmarkStart w:id="2" w:name="_Hlk95746045"/>
      <w:r>
        <w:rPr>
          <w:rFonts w:ascii="Tahoma" w:hAnsi="Tahoma" w:cs="Tahoma"/>
          <w:szCs w:val="20"/>
        </w:rPr>
        <w:t xml:space="preserve">62/1 </w:t>
      </w:r>
      <w:bookmarkEnd w:id="2"/>
      <w:r>
        <w:rPr>
          <w:rFonts w:ascii="Tahoma" w:hAnsi="Tahoma" w:cs="Tahoma"/>
          <w:szCs w:val="20"/>
        </w:rPr>
        <w:t xml:space="preserve">se souhlasem jeho vlastníka obslužná komunikace k této stavbě. </w:t>
      </w:r>
    </w:p>
    <w:p w14:paraId="44BD1205" w14:textId="77777777" w:rsidR="00774D7F" w:rsidRDefault="00774D7F" w:rsidP="009E46AF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Jedná se o jednopruhovou pozemní komunikaci šíře 3,5 m o celkové délce 130 m s jednou výhybnou v délce 12 m vedoucí podél stávající stezky pro chodce a cyklisty.</w:t>
      </w:r>
    </w:p>
    <w:p w14:paraId="24691100" w14:textId="77777777" w:rsidR="00774D7F" w:rsidRDefault="00774D7F" w:rsidP="009E46AF">
      <w:pPr>
        <w:pStyle w:val="KUJKnormal"/>
        <w:rPr>
          <w:rFonts w:ascii="Tahoma" w:hAnsi="Tahoma" w:cs="Tahoma"/>
          <w:szCs w:val="20"/>
        </w:rPr>
      </w:pPr>
    </w:p>
    <w:p w14:paraId="6DBDF5E7" w14:textId="77777777" w:rsidR="00774D7F" w:rsidRDefault="00774D7F" w:rsidP="009E46AF">
      <w:pPr>
        <w:spacing w:after="12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účelem převodu pozemku pod obslužnou komunikací byl pořízen geometrický plán pro rozdělení pozemku č. 4563-13/2021 vyhotovený Ing. Janem Fousem, na základě kterého byl z pozemku parcely KN č. 62/1 oddělen potřebný díl o výměře 479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který je nově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označen parcelním číslem 62/7 – druh pozemku: ostatní plocha, způsob využití: ostatní komunikace. </w:t>
      </w:r>
    </w:p>
    <w:p w14:paraId="2B8F9502" w14:textId="77777777" w:rsidR="00774D7F" w:rsidRDefault="00774D7F" w:rsidP="009E46AF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Tento druh pozemku označen parcelním číslem 62/7 byl na základě usnesení č. </w:t>
      </w:r>
      <w:r>
        <w:rPr>
          <w:rFonts w:ascii="Tahoma" w:eastAsia="Times New Roman" w:hAnsi="Tahoma" w:cs="Tahoma"/>
          <w:szCs w:val="20"/>
          <w:lang w:eastAsia="cs-CZ"/>
        </w:rPr>
        <w:t xml:space="preserve">241/2022/ZK-18 ze dne 16. 6. 2022 a </w:t>
      </w:r>
      <w:r>
        <w:rPr>
          <w:rFonts w:ascii="Tahoma" w:hAnsi="Tahoma" w:cs="Tahoma"/>
          <w:szCs w:val="20"/>
        </w:rPr>
        <w:t>kupní smlouvy č. 119/22-UZSVM/C/6691/2021-Du převeden do majetku Jihočeského kraje, potažmo Jihočeské vědecké knihovně v Českých Budějovicích, příspěvkové organizaci Jihočeského kraje ke správě jako svěřený majetek.</w:t>
      </w:r>
    </w:p>
    <w:p w14:paraId="3E542B65" w14:textId="77777777" w:rsidR="00774D7F" w:rsidRDefault="00774D7F" w:rsidP="009E46AF">
      <w:pPr>
        <w:pStyle w:val="KUJKnormal"/>
      </w:pPr>
    </w:p>
    <w:p w14:paraId="3E1187F9" w14:textId="77777777" w:rsidR="00774D7F" w:rsidRDefault="00774D7F" w:rsidP="009E46AF">
      <w:pPr>
        <w:pStyle w:val="KUJKnormal"/>
      </w:pPr>
      <w:r>
        <w:t>Nyní je třeba zajistit změnu v příloze zřizovací listiny vymezující svěřený majetek.</w:t>
      </w:r>
    </w:p>
    <w:p w14:paraId="419A43D5" w14:textId="77777777" w:rsidR="00774D7F" w:rsidRDefault="00774D7F" w:rsidP="009E46AF">
      <w:pPr>
        <w:pStyle w:val="KUJKnormal"/>
      </w:pPr>
    </w:p>
    <w:p w14:paraId="56291D31" w14:textId="77777777" w:rsidR="00774D7F" w:rsidRDefault="00774D7F" w:rsidP="009E46AF">
      <w:pPr>
        <w:pStyle w:val="KUJKnormal"/>
      </w:pPr>
      <w:r>
        <w:t>Seznam pozemků a trvalých porostů je přílohou tohoto návrhu č. 421/ZK/22. Tato změna bude realizována ve Zřizovací listině dodatkem č. 13.</w:t>
      </w:r>
    </w:p>
    <w:p w14:paraId="0251C057" w14:textId="77777777" w:rsidR="00774D7F" w:rsidRDefault="00774D7F" w:rsidP="009E46AF">
      <w:pPr>
        <w:pStyle w:val="KUJKnormal"/>
      </w:pPr>
    </w:p>
    <w:p w14:paraId="154C6D6D" w14:textId="77777777" w:rsidR="00774D7F" w:rsidRDefault="00774D7F" w:rsidP="009E46AF">
      <w:pPr>
        <w:pStyle w:val="KUJKnormal"/>
      </w:pPr>
    </w:p>
    <w:p w14:paraId="300E9B55" w14:textId="77777777" w:rsidR="00774D7F" w:rsidRDefault="00774D7F" w:rsidP="009E46AF">
      <w:pPr>
        <w:pStyle w:val="KUJKnormal"/>
      </w:pPr>
    </w:p>
    <w:p w14:paraId="3B69E738" w14:textId="77777777" w:rsidR="00774D7F" w:rsidRDefault="00774D7F" w:rsidP="009E46AF">
      <w:pPr>
        <w:pStyle w:val="KUJKnormal"/>
      </w:pPr>
      <w:r>
        <w:t>Finanční nároky a krytí: nemá nárok na rozpočet kraje</w:t>
      </w:r>
    </w:p>
    <w:p w14:paraId="68D812ED" w14:textId="77777777" w:rsidR="00774D7F" w:rsidRDefault="00774D7F" w:rsidP="009E46AF">
      <w:pPr>
        <w:pStyle w:val="KUJKnormal"/>
      </w:pPr>
    </w:p>
    <w:p w14:paraId="445B0828" w14:textId="77777777" w:rsidR="00774D7F" w:rsidRDefault="00774D7F" w:rsidP="009E46AF">
      <w:pPr>
        <w:pStyle w:val="KUJKnormal"/>
      </w:pPr>
    </w:p>
    <w:p w14:paraId="7354BC3F" w14:textId="77777777" w:rsidR="00774D7F" w:rsidRDefault="00774D7F" w:rsidP="009E46AF">
      <w:pPr>
        <w:pStyle w:val="KUJKnormal"/>
      </w:pPr>
      <w:r>
        <w:t>Vyjádření správce rozpočtu: nemá nárok na rozpočet kraje</w:t>
      </w:r>
    </w:p>
    <w:p w14:paraId="14C6B54D" w14:textId="77777777" w:rsidR="00774D7F" w:rsidRDefault="00774D7F" w:rsidP="00C474A6">
      <w:pPr>
        <w:pStyle w:val="KUJKnormal"/>
      </w:pPr>
    </w:p>
    <w:p w14:paraId="2625FA8E" w14:textId="77777777" w:rsidR="00774D7F" w:rsidRDefault="00774D7F" w:rsidP="00C474A6">
      <w:pPr>
        <w:pStyle w:val="KUJKnormal"/>
      </w:pPr>
      <w:r>
        <w:t>Návrh projednán (stanoviska):</w:t>
      </w:r>
    </w:p>
    <w:p w14:paraId="1A09DA2D" w14:textId="77777777" w:rsidR="00774D7F" w:rsidRDefault="00774D7F" w:rsidP="00A22D3A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0703B9DB" w14:textId="77777777" w:rsidR="00774D7F" w:rsidRDefault="00774D7F" w:rsidP="00A22D3A">
      <w:pPr>
        <w:pStyle w:val="KUJKnormal"/>
      </w:pPr>
    </w:p>
    <w:p w14:paraId="34FDC14E" w14:textId="77777777" w:rsidR="00774D7F" w:rsidRPr="00AE15B4" w:rsidRDefault="00774D7F" w:rsidP="003B3674">
      <w:pPr>
        <w:pStyle w:val="KUJKnormal"/>
      </w:pPr>
      <w:r>
        <w:t>Zuzana Homolková (OHMS): Souhlasím</w:t>
      </w:r>
    </w:p>
    <w:p w14:paraId="05ED9067" w14:textId="77777777" w:rsidR="00774D7F" w:rsidRPr="00A521E1" w:rsidRDefault="00774D7F" w:rsidP="00A22D3A">
      <w:pPr>
        <w:pStyle w:val="KUJKnormal"/>
      </w:pPr>
    </w:p>
    <w:p w14:paraId="05C96257" w14:textId="77777777" w:rsidR="00774D7F" w:rsidRDefault="00774D7F" w:rsidP="00C474A6">
      <w:pPr>
        <w:pStyle w:val="KUJKnormal"/>
      </w:pPr>
    </w:p>
    <w:p w14:paraId="19CE4972" w14:textId="77777777" w:rsidR="00774D7F" w:rsidRDefault="00774D7F" w:rsidP="00C474A6">
      <w:pPr>
        <w:pStyle w:val="KUJKnormal"/>
      </w:pPr>
    </w:p>
    <w:p w14:paraId="19E469D7" w14:textId="77777777" w:rsidR="00774D7F" w:rsidRPr="007939A8" w:rsidRDefault="00774D7F" w:rsidP="00C474A6">
      <w:pPr>
        <w:pStyle w:val="KUJKtucny"/>
      </w:pPr>
      <w:r w:rsidRPr="007939A8">
        <w:t>PŘÍLOHY:</w:t>
      </w:r>
    </w:p>
    <w:p w14:paraId="6ABD2542" w14:textId="77777777" w:rsidR="00774D7F" w:rsidRPr="00B52AA9" w:rsidRDefault="00774D7F" w:rsidP="006C2131">
      <w:pPr>
        <w:pStyle w:val="KUJKcislovany"/>
      </w:pPr>
      <w:r>
        <w:t>Dodatek č. 13 ke zřizovací listině JVK</w:t>
      </w:r>
      <w:r w:rsidRPr="0081756D">
        <w:t xml:space="preserve"> (</w:t>
      </w:r>
      <w:r>
        <w:t>dodatek č. 13 JVK.doc</w:t>
      </w:r>
      <w:r w:rsidRPr="0081756D">
        <w:t>)</w:t>
      </w:r>
    </w:p>
    <w:p w14:paraId="754B521B" w14:textId="77777777" w:rsidR="00774D7F" w:rsidRDefault="00774D7F" w:rsidP="00C474A6">
      <w:pPr>
        <w:pStyle w:val="KUJKnormal"/>
      </w:pPr>
    </w:p>
    <w:p w14:paraId="6599BCAF" w14:textId="77777777" w:rsidR="00774D7F" w:rsidRDefault="00774D7F" w:rsidP="00C474A6">
      <w:pPr>
        <w:pStyle w:val="KUJKnormal"/>
      </w:pPr>
    </w:p>
    <w:p w14:paraId="55E86E8C" w14:textId="77777777" w:rsidR="00774D7F" w:rsidRPr="007C1EE7" w:rsidRDefault="00774D7F" w:rsidP="00C474A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OKPP – Mgr. Patrik Červák</w:t>
      </w:r>
    </w:p>
    <w:p w14:paraId="50E5DD0E" w14:textId="77777777" w:rsidR="00774D7F" w:rsidRDefault="00774D7F" w:rsidP="00C474A6">
      <w:pPr>
        <w:pStyle w:val="KUJKnormal"/>
      </w:pPr>
    </w:p>
    <w:p w14:paraId="1D5E4704" w14:textId="77777777" w:rsidR="00774D7F" w:rsidRDefault="00774D7F" w:rsidP="00C474A6">
      <w:pPr>
        <w:pStyle w:val="KUJKnormal"/>
      </w:pPr>
      <w:r>
        <w:t>Termín kontroly: 31. 01. 2023</w:t>
      </w:r>
    </w:p>
    <w:p w14:paraId="44D731A1" w14:textId="77777777" w:rsidR="00774D7F" w:rsidRDefault="00774D7F" w:rsidP="00C474A6">
      <w:pPr>
        <w:pStyle w:val="KUJKnormal"/>
      </w:pPr>
      <w:r>
        <w:t>Termín splnění: 31. 01. 2023</w:t>
      </w:r>
    </w:p>
    <w:p w14:paraId="0E97CAC7" w14:textId="77777777" w:rsidR="00774D7F" w:rsidRDefault="00774D7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C124" w14:textId="77777777" w:rsidR="00774D7F" w:rsidRDefault="00774D7F" w:rsidP="00774D7F">
    <w:r>
      <w:rPr>
        <w:noProof/>
      </w:rPr>
      <w:pict w14:anchorId="4CD172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0D53C1" w14:textId="77777777" w:rsidR="00774D7F" w:rsidRPr="005F485E" w:rsidRDefault="00774D7F" w:rsidP="00774D7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52E444" w14:textId="77777777" w:rsidR="00774D7F" w:rsidRPr="005F485E" w:rsidRDefault="00774D7F" w:rsidP="00774D7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31F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7224D9" w14:textId="77777777" w:rsidR="00774D7F" w:rsidRDefault="00774D7F" w:rsidP="00774D7F">
    <w:r>
      <w:pict w14:anchorId="0A38186A">
        <v:rect id="_x0000_i1026" style="width:481.9pt;height:2pt" o:hralign="center" o:hrstd="t" o:hrnoshade="t" o:hr="t" fillcolor="black" stroked="f"/>
      </w:pict>
    </w:r>
  </w:p>
  <w:p w14:paraId="3B94D019" w14:textId="77777777" w:rsidR="00774D7F" w:rsidRPr="00774D7F" w:rsidRDefault="00774D7F" w:rsidP="00774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48853">
    <w:abstractNumId w:val="1"/>
  </w:num>
  <w:num w:numId="2" w16cid:durableId="373045281">
    <w:abstractNumId w:val="2"/>
  </w:num>
  <w:num w:numId="3" w16cid:durableId="503978012">
    <w:abstractNumId w:val="9"/>
  </w:num>
  <w:num w:numId="4" w16cid:durableId="451171908">
    <w:abstractNumId w:val="7"/>
  </w:num>
  <w:num w:numId="5" w16cid:durableId="961883386">
    <w:abstractNumId w:val="0"/>
  </w:num>
  <w:num w:numId="6" w16cid:durableId="1798599082">
    <w:abstractNumId w:val="3"/>
  </w:num>
  <w:num w:numId="7" w16cid:durableId="62991574">
    <w:abstractNumId w:val="6"/>
  </w:num>
  <w:num w:numId="8" w16cid:durableId="102962351">
    <w:abstractNumId w:val="4"/>
  </w:num>
  <w:num w:numId="9" w16cid:durableId="251739486">
    <w:abstractNumId w:val="5"/>
  </w:num>
  <w:num w:numId="10" w16cid:durableId="1174497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4D7F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6175343</vt:i4>
  </property>
  <property fmtid="{D5CDD505-2E9C-101B-9397-08002B2CF9AE}" pid="4" name="UlozitJako">
    <vt:lpwstr>C:\Users\mrazkova\AppData\Local\Temp\iU61782472\Zastupitelstvo\2022-12-15\Navrhy\421-ZK-22.</vt:lpwstr>
  </property>
  <property fmtid="{D5CDD505-2E9C-101B-9397-08002B2CF9AE}" pid="5" name="Zpracovat">
    <vt:bool>false</vt:bool>
  </property>
</Properties>
</file>