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30275" w14:paraId="5A81A7D5" w14:textId="77777777" w:rsidTr="000F36A6">
        <w:trPr>
          <w:trHeight w:hRule="exact" w:val="397"/>
        </w:trPr>
        <w:tc>
          <w:tcPr>
            <w:tcW w:w="2376" w:type="dxa"/>
            <w:hideMark/>
          </w:tcPr>
          <w:p w14:paraId="0F9EEEC9" w14:textId="77777777" w:rsidR="00C30275" w:rsidRDefault="00C3027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3B5202" w14:textId="77777777" w:rsidR="00C30275" w:rsidRDefault="00C30275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01C61163" w14:textId="77777777" w:rsidR="00C30275" w:rsidRDefault="00C3027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695C3B4" w14:textId="77777777" w:rsidR="00C30275" w:rsidRDefault="00C30275" w:rsidP="00970720">
            <w:pPr>
              <w:pStyle w:val="KUJKnormal"/>
            </w:pPr>
          </w:p>
        </w:tc>
      </w:tr>
      <w:tr w:rsidR="00C30275" w14:paraId="4F3B9CB2" w14:textId="77777777" w:rsidTr="000F36A6">
        <w:trPr>
          <w:cantSplit/>
          <w:trHeight w:hRule="exact" w:val="397"/>
        </w:trPr>
        <w:tc>
          <w:tcPr>
            <w:tcW w:w="2376" w:type="dxa"/>
            <w:hideMark/>
          </w:tcPr>
          <w:p w14:paraId="3B10863F" w14:textId="77777777" w:rsidR="00C30275" w:rsidRDefault="00C3027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FAFFFF" w14:textId="77777777" w:rsidR="00C30275" w:rsidRDefault="00C30275" w:rsidP="00970720">
            <w:pPr>
              <w:pStyle w:val="KUJKnormal"/>
            </w:pPr>
            <w:r>
              <w:t>420/ZK/22</w:t>
            </w:r>
          </w:p>
        </w:tc>
      </w:tr>
      <w:tr w:rsidR="00C30275" w14:paraId="0CEB4165" w14:textId="77777777" w:rsidTr="000F36A6">
        <w:trPr>
          <w:trHeight w:val="397"/>
        </w:trPr>
        <w:tc>
          <w:tcPr>
            <w:tcW w:w="2376" w:type="dxa"/>
          </w:tcPr>
          <w:p w14:paraId="3CF7484F" w14:textId="77777777" w:rsidR="00C30275" w:rsidRDefault="00C30275" w:rsidP="00970720"/>
          <w:p w14:paraId="759DCAE6" w14:textId="77777777" w:rsidR="00C30275" w:rsidRDefault="00C3027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7DCF58" w14:textId="77777777" w:rsidR="00C30275" w:rsidRDefault="00C30275" w:rsidP="00970720"/>
          <w:p w14:paraId="12882B21" w14:textId="77777777" w:rsidR="00C30275" w:rsidRDefault="00C3027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38388035" w14:textId="77777777" w:rsidR="00C30275" w:rsidRDefault="00C30275" w:rsidP="000F36A6">
      <w:pPr>
        <w:pStyle w:val="KUJKnormal"/>
        <w:rPr>
          <w:b/>
          <w:bCs/>
        </w:rPr>
      </w:pPr>
      <w:r>
        <w:rPr>
          <w:b/>
          <w:bCs/>
        </w:rPr>
        <w:pict w14:anchorId="215D33F4">
          <v:rect id="_x0000_i1029" style="width:453.6pt;height:1.5pt" o:hralign="center" o:hrstd="t" o:hrnoshade="t" o:hr="t" fillcolor="black" stroked="f"/>
        </w:pict>
      </w:r>
    </w:p>
    <w:p w14:paraId="6A9B33CA" w14:textId="77777777" w:rsidR="00C30275" w:rsidRDefault="00C30275" w:rsidP="000F36A6">
      <w:pPr>
        <w:pStyle w:val="KUJKnormal"/>
      </w:pPr>
    </w:p>
    <w:p w14:paraId="5F1EB19C" w14:textId="77777777" w:rsidR="00C30275" w:rsidRDefault="00C30275" w:rsidP="000F36A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30275" w14:paraId="485AD252" w14:textId="77777777" w:rsidTr="002559B8">
        <w:trPr>
          <w:trHeight w:val="397"/>
        </w:trPr>
        <w:tc>
          <w:tcPr>
            <w:tcW w:w="2350" w:type="dxa"/>
            <w:hideMark/>
          </w:tcPr>
          <w:p w14:paraId="379096B9" w14:textId="77777777" w:rsidR="00C30275" w:rsidRDefault="00C3027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F30402" w14:textId="77777777" w:rsidR="00C30275" w:rsidRDefault="00C30275" w:rsidP="002559B8">
            <w:pPr>
              <w:pStyle w:val="KUJKnormal"/>
            </w:pPr>
            <w:r>
              <w:t>Mgr. Pavel Klíma</w:t>
            </w:r>
          </w:p>
          <w:p w14:paraId="45EDA189" w14:textId="77777777" w:rsidR="00C30275" w:rsidRDefault="00C30275" w:rsidP="002559B8"/>
        </w:tc>
      </w:tr>
      <w:tr w:rsidR="00C30275" w14:paraId="448AD78B" w14:textId="77777777" w:rsidTr="002559B8">
        <w:trPr>
          <w:trHeight w:val="397"/>
        </w:trPr>
        <w:tc>
          <w:tcPr>
            <w:tcW w:w="2350" w:type="dxa"/>
          </w:tcPr>
          <w:p w14:paraId="5F436D8D" w14:textId="77777777" w:rsidR="00C30275" w:rsidRDefault="00C30275" w:rsidP="002559B8">
            <w:pPr>
              <w:pStyle w:val="KUJKtucny"/>
            </w:pPr>
            <w:r>
              <w:t>Zpracoval:</w:t>
            </w:r>
          </w:p>
          <w:p w14:paraId="38CEAB4A" w14:textId="77777777" w:rsidR="00C30275" w:rsidRDefault="00C30275" w:rsidP="002559B8"/>
        </w:tc>
        <w:tc>
          <w:tcPr>
            <w:tcW w:w="6862" w:type="dxa"/>
            <w:hideMark/>
          </w:tcPr>
          <w:p w14:paraId="6B8E1364" w14:textId="77777777" w:rsidR="00C30275" w:rsidRDefault="00C30275" w:rsidP="002559B8">
            <w:pPr>
              <w:pStyle w:val="KUJKnormal"/>
            </w:pPr>
            <w:r>
              <w:t>OSMT</w:t>
            </w:r>
          </w:p>
        </w:tc>
      </w:tr>
      <w:tr w:rsidR="00C30275" w14:paraId="4B097DE4" w14:textId="77777777" w:rsidTr="002559B8">
        <w:trPr>
          <w:trHeight w:val="397"/>
        </w:trPr>
        <w:tc>
          <w:tcPr>
            <w:tcW w:w="2350" w:type="dxa"/>
          </w:tcPr>
          <w:p w14:paraId="1D7BBED9" w14:textId="77777777" w:rsidR="00C30275" w:rsidRPr="009715F9" w:rsidRDefault="00C3027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554C05" w14:textId="77777777" w:rsidR="00C30275" w:rsidRDefault="00C30275" w:rsidP="002559B8"/>
        </w:tc>
        <w:tc>
          <w:tcPr>
            <w:tcW w:w="6862" w:type="dxa"/>
            <w:hideMark/>
          </w:tcPr>
          <w:p w14:paraId="765236B4" w14:textId="77777777" w:rsidR="00C30275" w:rsidRDefault="00C30275" w:rsidP="002559B8">
            <w:pPr>
              <w:pStyle w:val="KUJKnormal"/>
            </w:pPr>
            <w:r>
              <w:t>Ing. Hana Šímová</w:t>
            </w:r>
          </w:p>
        </w:tc>
      </w:tr>
    </w:tbl>
    <w:p w14:paraId="462F8040" w14:textId="77777777" w:rsidR="00C30275" w:rsidRDefault="00C30275" w:rsidP="000F36A6">
      <w:pPr>
        <w:pStyle w:val="KUJKnormal"/>
      </w:pPr>
    </w:p>
    <w:p w14:paraId="2757EAB9" w14:textId="77777777" w:rsidR="00C30275" w:rsidRPr="0052161F" w:rsidRDefault="00C30275" w:rsidP="000F36A6">
      <w:pPr>
        <w:pStyle w:val="KUJKtucny"/>
      </w:pPr>
      <w:r w:rsidRPr="0052161F">
        <w:t>NÁVRH USNESENÍ</w:t>
      </w:r>
    </w:p>
    <w:p w14:paraId="72D47C04" w14:textId="77777777" w:rsidR="00C30275" w:rsidRDefault="00C30275" w:rsidP="000F36A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A6AA3A" w14:textId="77777777" w:rsidR="00C30275" w:rsidRPr="00841DFC" w:rsidRDefault="00C30275" w:rsidP="000F36A6">
      <w:pPr>
        <w:pStyle w:val="KUJKPolozka"/>
      </w:pPr>
      <w:r w:rsidRPr="00841DFC">
        <w:t>Zastupitelstvo Jihočeského kraje</w:t>
      </w:r>
    </w:p>
    <w:p w14:paraId="00DD47D2" w14:textId="77777777" w:rsidR="00C30275" w:rsidRPr="00E10FE7" w:rsidRDefault="00C30275" w:rsidP="00565587">
      <w:pPr>
        <w:pStyle w:val="KUJKdoplnek2"/>
        <w:numPr>
          <w:ilvl w:val="0"/>
          <w:numId w:val="0"/>
        </w:numPr>
      </w:pPr>
      <w:r w:rsidRPr="00AF7BAE">
        <w:t>schvaluje</w:t>
      </w:r>
    </w:p>
    <w:p w14:paraId="4418E11C" w14:textId="77777777" w:rsidR="00C30275" w:rsidRDefault="00C30275" w:rsidP="0056558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změnu doplňkové činnosti navazující na hlavní činnost příspěvkové organizace Střední školy polytechnické, České Budějovice, Nerudova 59, IČO 00582336,</w:t>
      </w:r>
    </w:p>
    <w:p w14:paraId="0980D441" w14:textId="77777777" w:rsidR="00C30275" w:rsidRDefault="00C30275" w:rsidP="0056558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polytechnické, České Budějovice, Nerudova 59, IČO 00582336, kterým se ruší platné znění Článku 7 „Doplňková činnost“ a nahrazuje se novým zněním dle přílohy č. 1 návrhu č. 420/ZK/22,</w:t>
      </w:r>
    </w:p>
    <w:p w14:paraId="2E5B81D4" w14:textId="77777777" w:rsidR="00C30275" w:rsidRDefault="00C30275" w:rsidP="0056558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Dětského domova, Žíchovec 17, IČO 63284383, kterým se ruší platné znění Článku 2 „Název a sídlo organizace“ a nahrazuje se novým zněním dle přílohy č. 3 návrhu č. 420/ZK/22,</w:t>
      </w:r>
    </w:p>
    <w:p w14:paraId="07906F0C" w14:textId="77777777" w:rsidR="00C30275" w:rsidRDefault="00C30275" w:rsidP="0056558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 a Střední zemědělské školy, Tábor, Náměstí T. G. Masaryka 788, IČO 60064781, kterým se mění Příloha č. 1 „Vymezení majetku ve vlastnictví zřizovatele, který se příspěvkové organizaci předává k hospodaření“ dle přílohy č. 5 návrhu č. 420/ZK/22.</w:t>
      </w:r>
    </w:p>
    <w:p w14:paraId="4B00C858" w14:textId="77777777" w:rsidR="00C30275" w:rsidRDefault="00C30275" w:rsidP="000F36A6">
      <w:pPr>
        <w:pStyle w:val="KUJKnormal"/>
      </w:pPr>
    </w:p>
    <w:p w14:paraId="7812BF84" w14:textId="77777777" w:rsidR="00C30275" w:rsidRDefault="00C30275" w:rsidP="000F36A6">
      <w:pPr>
        <w:pStyle w:val="KUJKnormal"/>
      </w:pPr>
    </w:p>
    <w:p w14:paraId="024A2C35" w14:textId="77777777" w:rsidR="00C30275" w:rsidRDefault="00C30275" w:rsidP="00565587">
      <w:pPr>
        <w:pStyle w:val="KUJKmezeraDZ"/>
      </w:pPr>
      <w:bookmarkStart w:id="1" w:name="US_DuvodZprava"/>
      <w:bookmarkEnd w:id="1"/>
    </w:p>
    <w:p w14:paraId="728EAD77" w14:textId="77777777" w:rsidR="00C30275" w:rsidRDefault="00C30275" w:rsidP="00565587">
      <w:pPr>
        <w:pStyle w:val="KUJKnadpisDZ"/>
      </w:pPr>
      <w:r>
        <w:t>DŮVODOVÁ ZPRÁVA</w:t>
      </w:r>
    </w:p>
    <w:p w14:paraId="66A1A19F" w14:textId="77777777" w:rsidR="00C30275" w:rsidRPr="009B7B0B" w:rsidRDefault="00C30275" w:rsidP="00565587">
      <w:pPr>
        <w:pStyle w:val="KUJKmezeraDZ"/>
      </w:pPr>
    </w:p>
    <w:p w14:paraId="61C23730" w14:textId="77777777" w:rsidR="00C30275" w:rsidRDefault="00C30275" w:rsidP="00906173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72CC11E3" w14:textId="77777777" w:rsidR="00C30275" w:rsidRDefault="00C30275" w:rsidP="00906173">
      <w:pPr>
        <w:pStyle w:val="KUJKnormal"/>
      </w:pPr>
    </w:p>
    <w:p w14:paraId="19D72F6C" w14:textId="77777777" w:rsidR="00C30275" w:rsidRDefault="00C30275" w:rsidP="00906173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6F4302BF" w14:textId="77777777" w:rsidR="00C30275" w:rsidRDefault="00C30275" w:rsidP="00906173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78CD4248" w14:textId="77777777" w:rsidR="00C30275" w:rsidRDefault="00C30275" w:rsidP="00906173">
      <w:pPr>
        <w:pStyle w:val="KUJKnormal"/>
      </w:pPr>
    </w:p>
    <w:p w14:paraId="7574CFBF" w14:textId="77777777" w:rsidR="00C30275" w:rsidRDefault="00C30275" w:rsidP="00293834">
      <w:pPr>
        <w:pStyle w:val="KUJKnormal"/>
        <w:tabs>
          <w:tab w:val="left" w:pos="284"/>
        </w:tabs>
      </w:pPr>
      <w:r>
        <w:rPr>
          <w:b/>
          <w:bCs/>
        </w:rPr>
        <w:t xml:space="preserve">1. a 2. Střední škola polytechnická, České Budějovice, Nerudova 59 </w:t>
      </w:r>
      <w:r>
        <w:t>(dále SŠ polytechnická Č. Budějovice)</w:t>
      </w:r>
    </w:p>
    <w:p w14:paraId="1D52BB83" w14:textId="77777777" w:rsidR="00C30275" w:rsidRDefault="00C30275" w:rsidP="00293834">
      <w:pPr>
        <w:pStyle w:val="KUJKnormal"/>
      </w:pPr>
      <w:r>
        <w:t xml:space="preserve">Ředitel školy požádal odbor školství, mládeže a tělovýchovy o projednání změny zřizovací listiny ohledně doplňkové činnosti, která bezprostředně navazuje na hlavní účel a předmět činnosti organizace. </w:t>
      </w:r>
    </w:p>
    <w:p w14:paraId="09F06470" w14:textId="77777777" w:rsidR="00C30275" w:rsidRDefault="00C30275" w:rsidP="00293834">
      <w:pPr>
        <w:pStyle w:val="KUJKnormal"/>
      </w:pPr>
      <w:r>
        <w:t>Jedná se o provozování autoškoly z důvodu zlepšení výuky v oboru Požární ochrana v obsahovém okruhu Řízení motorových vozidel a poskytnutí žákům teoretické znalosti, praktické dovednosti a návyky potřebné k řízení motorových vozidel skupin B a C v provozu na pozemních komunikacích. OŠMT doporučuje vyhovět žádosti ředitele SŠ polytechnické Č. Budějovice, neboť doplňková činnost nebude omezovat ani ohrožovat kvalitu hlavní činnosti školy.</w:t>
      </w:r>
    </w:p>
    <w:p w14:paraId="6649D9FA" w14:textId="77777777" w:rsidR="00C30275" w:rsidRDefault="00C30275" w:rsidP="00293834">
      <w:pPr>
        <w:pStyle w:val="KUJKnormal"/>
      </w:pPr>
      <w:r>
        <w:t>Z tohoto důvodu je nutné upravit zřizovací listinu tak, že se ruší Článek 7 „Doplňková činnost“ a nahrazuje se novým zněním. Dodatek nabývá účinnosti dnem schválení rozhodnutí zastupitelstva Jihočeského kraje.</w:t>
      </w:r>
    </w:p>
    <w:p w14:paraId="3A3C3BFD" w14:textId="77777777" w:rsidR="00C30275" w:rsidRDefault="00C30275" w:rsidP="00293834">
      <w:pPr>
        <w:pStyle w:val="KUJKnormal"/>
        <w:tabs>
          <w:tab w:val="left" w:pos="284"/>
        </w:tabs>
        <w:rPr>
          <w:bCs/>
        </w:rPr>
      </w:pPr>
    </w:p>
    <w:p w14:paraId="33D62F87" w14:textId="77777777" w:rsidR="00C30275" w:rsidRDefault="00C30275" w:rsidP="00293834">
      <w:pPr>
        <w:pStyle w:val="KUJKnormal"/>
        <w:tabs>
          <w:tab w:val="left" w:pos="284"/>
        </w:tabs>
      </w:pPr>
      <w:r>
        <w:rPr>
          <w:b/>
          <w:bCs/>
        </w:rPr>
        <w:t xml:space="preserve">3.  Dětský domov, Žíchovec 17 </w:t>
      </w:r>
      <w:r>
        <w:t>(dále DD Žíchovec)</w:t>
      </w:r>
    </w:p>
    <w:p w14:paraId="3AEA26FC" w14:textId="77777777" w:rsidR="00C30275" w:rsidRDefault="00C30275" w:rsidP="00293834">
      <w:pPr>
        <w:pStyle w:val="KUJKnormal"/>
        <w:tabs>
          <w:tab w:val="left" w:pos="284"/>
        </w:tabs>
      </w:pPr>
      <w:r>
        <w:t xml:space="preserve">Na odbor školství, mládeže a tělovýchovy se obrátil ředitel DD Žíchovec o projednání změny zřizovací listiny, a to Článku 2 „Název a sídlo organizace“. </w:t>
      </w:r>
    </w:p>
    <w:p w14:paraId="43E65C53" w14:textId="77777777" w:rsidR="00C30275" w:rsidRDefault="00C30275" w:rsidP="00293834">
      <w:pPr>
        <w:pStyle w:val="KUJKnormal"/>
        <w:tabs>
          <w:tab w:val="left" w:pos="284"/>
        </w:tabs>
      </w:pPr>
      <w:r>
        <w:t xml:space="preserve">Podle stávající zřizovací listiny z roku 2001 není v adrese organizace uvedena obec Strunkovice nad Blanicí, ale pouze její část Žíchovec. Na základě výpisu identifikačních údajů z katastru nemovitostí (je adresa vedena ve formě referenční vazby – kódu adresního místa), a v souladu s vyhláškou 359/2011 Sb., o základním registru územní identifikace adres a nemovitostí, v platném znění je správná adresa, na kterou mají být doručovány zásilky příspěvkové organizace: Žíchovec 17, 383 01 Strunkovice nad Blanicí. </w:t>
      </w:r>
    </w:p>
    <w:p w14:paraId="7770C0A1" w14:textId="77777777" w:rsidR="00C30275" w:rsidRDefault="00C30275" w:rsidP="00293834">
      <w:pPr>
        <w:pStyle w:val="KUJKnormal"/>
        <w:tabs>
          <w:tab w:val="left" w:pos="284"/>
        </w:tabs>
      </w:pPr>
      <w:r>
        <w:t xml:space="preserve">OŠMT doporučuje změnu údajů adresy ve zřizovací listině, neboť to odpovídá současnému stavu, a dojde tak k souladu adresy školy ve všech veřejně přístupných databázích (Rejstřík škol a školských zařízení vedený MŠMT ČR a Integrovaný agendový informační systém ROS vedený MV ČR). Na základě výše uvedeného se ve zřizovací listině Článku 2 „Název a sídlo organizace“ ruší text „Sídlo organizace: Žíchovec 17, 383 01 Prachatice“ a nahrazuje se novým textem takto: „Sídlo organizace: Žíchovec 17, 383 01 Strunkovice nad Blanicí“. </w:t>
      </w:r>
    </w:p>
    <w:p w14:paraId="3B9AD095" w14:textId="77777777" w:rsidR="00C30275" w:rsidRDefault="00C30275" w:rsidP="00293834">
      <w:pPr>
        <w:pStyle w:val="KUJKnormal"/>
        <w:tabs>
          <w:tab w:val="left" w:pos="284"/>
        </w:tabs>
      </w:pPr>
      <w:r>
        <w:t>Dodatek nabývá účinnosti dnem rozhodnutí zastupitelstva Jihočeského kraje.</w:t>
      </w:r>
    </w:p>
    <w:p w14:paraId="3D40B3C7" w14:textId="77777777" w:rsidR="00C30275" w:rsidRDefault="00C30275" w:rsidP="00293834">
      <w:pPr>
        <w:pStyle w:val="KUJKnormal"/>
        <w:tabs>
          <w:tab w:val="left" w:pos="284"/>
        </w:tabs>
        <w:rPr>
          <w:bCs/>
        </w:rPr>
      </w:pPr>
    </w:p>
    <w:p w14:paraId="763DB65A" w14:textId="77777777" w:rsidR="00C30275" w:rsidRDefault="00C30275" w:rsidP="00293834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4. Vyšší odborná škola a Střední zemědělská škola, Tábor, Náměstí T. G. Masaryka 788 </w:t>
      </w:r>
      <w:r>
        <w:rPr>
          <w:bCs/>
        </w:rPr>
        <w:t>(dále VOŠ a SZeŠ Tábor)</w:t>
      </w:r>
    </w:p>
    <w:p w14:paraId="38898B77" w14:textId="77777777" w:rsidR="00C30275" w:rsidRDefault="00C30275" w:rsidP="00293834">
      <w:pPr>
        <w:pStyle w:val="KUJKnormal"/>
        <w:tabs>
          <w:tab w:val="left" w:pos="284"/>
        </w:tabs>
        <w:rPr>
          <w:bCs/>
        </w:rPr>
      </w:pPr>
      <w:r>
        <w:t>Usnesením zastupitelstva kraje č. 300/2022/ZK-20 ze dne 15. září 2022 bylo schváleno darování nemovitostí v k.ú. Měšice u Tábora z majetku Jihočeského kraje do vlastnictví města Tábor, uvedeným usnesením bylo také schváleno vyjmutí darovaného majetku z hospodaření se svěřeným majetkem VOŠ a SZeŠ Tábor</w:t>
      </w:r>
      <w:r>
        <w:rPr>
          <w:bCs/>
        </w:rPr>
        <w:t xml:space="preserve">, dnem podání návrhu na vklad do katastru nemovitostí. </w:t>
      </w:r>
    </w:p>
    <w:p w14:paraId="0FB815F2" w14:textId="77777777" w:rsidR="00C30275" w:rsidRDefault="00C30275" w:rsidP="00293834">
      <w:pPr>
        <w:pStyle w:val="KUJKnormal"/>
        <w:tabs>
          <w:tab w:val="left" w:pos="284"/>
        </w:tabs>
        <w:rPr>
          <w:bCs/>
        </w:rPr>
      </w:pPr>
      <w:r>
        <w:rPr>
          <w:bCs/>
        </w:rPr>
        <w:t>Jde o nevyužívanou hospodářskou budovu sýpky (špýcharu) a přilehlou manipulační plochu v obci Měšice u Tábora. Ze strany Jihočeského kraje i školy byly v minulosti projednány možné způsoby využití objektu, všechny se ukázaly jako vysoce nákladové a neekonomické. Odbor hospodářské a majetkové správy připravil návrh na darování sýpky Měšice pro jednání rady a zastupitelstva kraje, který byl výše uvedeným usnesením schválen.</w:t>
      </w:r>
    </w:p>
    <w:p w14:paraId="242EA3DB" w14:textId="77777777" w:rsidR="00C30275" w:rsidRDefault="00C30275" w:rsidP="00293834">
      <w:pPr>
        <w:pStyle w:val="KUJKnormal"/>
        <w:tabs>
          <w:tab w:val="left" w:pos="284"/>
        </w:tabs>
        <w:rPr>
          <w:bCs/>
        </w:rPr>
      </w:pPr>
      <w:r>
        <w:rPr>
          <w:bCs/>
        </w:rPr>
        <w:t>Z tohoto důvodu je nutné připravit dodatek zřizovací listiny, kterým se mění Příloha č. 1 „Vymezení majetku ve vlastnictví zřizovatele, který se příspěvkové organizaci předává k hospodaření“ tak, že se nemovitý majetek vyjímá z hospodaření. Dodatek nabývá účinnosti dnem podání návrhu na vklad do katastru nemovitostí.</w:t>
      </w:r>
    </w:p>
    <w:p w14:paraId="2C50D237" w14:textId="77777777" w:rsidR="00C30275" w:rsidRDefault="00C30275" w:rsidP="000F36A6">
      <w:pPr>
        <w:pStyle w:val="KUJKnormal"/>
      </w:pPr>
    </w:p>
    <w:p w14:paraId="339D50A9" w14:textId="77777777" w:rsidR="00C30275" w:rsidRDefault="00C30275" w:rsidP="000F36A6">
      <w:pPr>
        <w:pStyle w:val="KUJKnormal"/>
      </w:pPr>
    </w:p>
    <w:p w14:paraId="352C4494" w14:textId="77777777" w:rsidR="00C30275" w:rsidRDefault="00C30275" w:rsidP="000F36A6">
      <w:pPr>
        <w:pStyle w:val="KUJKnormal"/>
      </w:pPr>
      <w:r>
        <w:t>Finanční nároky a krytí: bez finančních nároků</w:t>
      </w:r>
    </w:p>
    <w:p w14:paraId="7E4FABCB" w14:textId="77777777" w:rsidR="00C30275" w:rsidRDefault="00C30275" w:rsidP="000F36A6">
      <w:pPr>
        <w:pStyle w:val="KUJKnormal"/>
      </w:pPr>
    </w:p>
    <w:p w14:paraId="517E7644" w14:textId="77777777" w:rsidR="00C30275" w:rsidRDefault="00C30275" w:rsidP="000F36A6">
      <w:pPr>
        <w:pStyle w:val="KUJKnormal"/>
      </w:pPr>
    </w:p>
    <w:p w14:paraId="7B8C01B7" w14:textId="77777777" w:rsidR="00C30275" w:rsidRDefault="00C30275" w:rsidP="000F36A6">
      <w:pPr>
        <w:pStyle w:val="KUJKnormal"/>
      </w:pPr>
      <w:r>
        <w:t>Vyjádření správce rozpočtu: nepožaduje se</w:t>
      </w:r>
    </w:p>
    <w:p w14:paraId="452AC2B7" w14:textId="77777777" w:rsidR="00C30275" w:rsidRDefault="00C30275" w:rsidP="000F36A6">
      <w:pPr>
        <w:pStyle w:val="KUJKnormal"/>
      </w:pPr>
    </w:p>
    <w:p w14:paraId="147CBC6D" w14:textId="77777777" w:rsidR="00C30275" w:rsidRDefault="00C30275" w:rsidP="000F36A6">
      <w:pPr>
        <w:pStyle w:val="KUJKnormal"/>
      </w:pPr>
    </w:p>
    <w:p w14:paraId="10556230" w14:textId="77777777" w:rsidR="00C30275" w:rsidRDefault="00C30275" w:rsidP="00906173">
      <w:pPr>
        <w:pStyle w:val="KUJKnormal"/>
      </w:pPr>
      <w:r>
        <w:t>Návrh projednán (stanoviska): návrh projednala rada kraje dne 1. prosince 2022 a usnesením doporučila zastupitelstvu kraje ke schválení</w:t>
      </w:r>
    </w:p>
    <w:p w14:paraId="36A494F1" w14:textId="77777777" w:rsidR="00C30275" w:rsidRDefault="00C30275" w:rsidP="000F36A6">
      <w:pPr>
        <w:pStyle w:val="KUJKnormal"/>
      </w:pPr>
    </w:p>
    <w:p w14:paraId="62F2C2A8" w14:textId="77777777" w:rsidR="00C30275" w:rsidRDefault="00C30275" w:rsidP="000F36A6">
      <w:pPr>
        <w:pStyle w:val="KUJKnormal"/>
      </w:pPr>
    </w:p>
    <w:p w14:paraId="16229075" w14:textId="77777777" w:rsidR="00C30275" w:rsidRPr="007939A8" w:rsidRDefault="00C30275" w:rsidP="000F36A6">
      <w:pPr>
        <w:pStyle w:val="KUJKtucny"/>
      </w:pPr>
      <w:r w:rsidRPr="007939A8">
        <w:t>PŘÍLOHY:</w:t>
      </w:r>
    </w:p>
    <w:p w14:paraId="470CA1C9" w14:textId="77777777" w:rsidR="00C30275" w:rsidRPr="00B52AA9" w:rsidRDefault="00C30275" w:rsidP="00906173">
      <w:pPr>
        <w:pStyle w:val="KUJKcislovany"/>
      </w:pPr>
      <w:r>
        <w:t>Znění dodatku ZL - SŠ polytechnická Č. Budějovice</w:t>
      </w:r>
      <w:r w:rsidRPr="0081756D">
        <w:t xml:space="preserve"> (</w:t>
      </w:r>
      <w:r>
        <w:t>ZK 151222_420_Př1-SŠ polytechnická Č. Budějovice.doc</w:t>
      </w:r>
      <w:r w:rsidRPr="0081756D">
        <w:t>)</w:t>
      </w:r>
    </w:p>
    <w:p w14:paraId="4AA76839" w14:textId="77777777" w:rsidR="00C30275" w:rsidRPr="00B52AA9" w:rsidRDefault="00C30275" w:rsidP="00906173">
      <w:pPr>
        <w:pStyle w:val="KUJKcislovany"/>
      </w:pPr>
      <w:r>
        <w:t>Žádost ředitele střední školy</w:t>
      </w:r>
      <w:r w:rsidRPr="0081756D">
        <w:t xml:space="preserve"> (</w:t>
      </w:r>
      <w:r>
        <w:t>ZK 151222_420_Př2-Žádost ředitele střední školy.doc</w:t>
      </w:r>
      <w:r w:rsidRPr="0081756D">
        <w:t>)</w:t>
      </w:r>
    </w:p>
    <w:p w14:paraId="13562222" w14:textId="77777777" w:rsidR="00C30275" w:rsidRPr="00B52AA9" w:rsidRDefault="00C30275" w:rsidP="00906173">
      <w:pPr>
        <w:pStyle w:val="KUJKcislovany"/>
      </w:pPr>
      <w:r>
        <w:t>Znění dodatku ZL - DD Žíchovec</w:t>
      </w:r>
      <w:r w:rsidRPr="0081756D">
        <w:t xml:space="preserve"> (</w:t>
      </w:r>
      <w:r>
        <w:t>ZK 151222_420_Př3-DD Žíchovec.doc</w:t>
      </w:r>
      <w:r w:rsidRPr="0081756D">
        <w:t>)</w:t>
      </w:r>
    </w:p>
    <w:p w14:paraId="6A683A81" w14:textId="77777777" w:rsidR="00C30275" w:rsidRPr="00B52AA9" w:rsidRDefault="00C30275" w:rsidP="00906173">
      <w:pPr>
        <w:pStyle w:val="KUJKcislovany"/>
      </w:pPr>
      <w:r>
        <w:t>Údaje katastru nemovitostí</w:t>
      </w:r>
      <w:r w:rsidRPr="0081756D">
        <w:t xml:space="preserve"> (</w:t>
      </w:r>
      <w:r>
        <w:t>ZK 151222_420_Př4-Údaje katastru nemovitostí.doc</w:t>
      </w:r>
      <w:r w:rsidRPr="0081756D">
        <w:t>)</w:t>
      </w:r>
    </w:p>
    <w:p w14:paraId="3B9963FE" w14:textId="77777777" w:rsidR="00C30275" w:rsidRPr="00B52AA9" w:rsidRDefault="00C30275" w:rsidP="00906173">
      <w:pPr>
        <w:pStyle w:val="KUJKcislovany"/>
      </w:pPr>
      <w:r>
        <w:t>Znění dodatku ZL - VOŠ a SZeŠ Tábor</w:t>
      </w:r>
      <w:r w:rsidRPr="0081756D">
        <w:t xml:space="preserve"> (</w:t>
      </w:r>
      <w:r>
        <w:t>ZK 151222_420_Př5-VOŠ a SZeŠ Tábor.doc</w:t>
      </w:r>
      <w:r w:rsidRPr="0081756D">
        <w:t>)</w:t>
      </w:r>
    </w:p>
    <w:p w14:paraId="069DEE27" w14:textId="77777777" w:rsidR="00C30275" w:rsidRDefault="00C30275" w:rsidP="000F36A6">
      <w:pPr>
        <w:pStyle w:val="KUJKnormal"/>
      </w:pPr>
    </w:p>
    <w:p w14:paraId="73C610B4" w14:textId="77777777" w:rsidR="00C30275" w:rsidRDefault="00C30275" w:rsidP="000F36A6">
      <w:pPr>
        <w:pStyle w:val="KUJKnormal"/>
      </w:pPr>
    </w:p>
    <w:p w14:paraId="107BAE9F" w14:textId="77777777" w:rsidR="00C30275" w:rsidRPr="009547CC" w:rsidRDefault="00C30275" w:rsidP="000F36A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- Ing. Hana Šímová</w:t>
      </w:r>
    </w:p>
    <w:p w14:paraId="73E6CC85" w14:textId="77777777" w:rsidR="00C30275" w:rsidRDefault="00C30275" w:rsidP="000F36A6">
      <w:pPr>
        <w:pStyle w:val="KUJKnormal"/>
      </w:pPr>
    </w:p>
    <w:p w14:paraId="78410472" w14:textId="77777777" w:rsidR="00C30275" w:rsidRDefault="00C30275" w:rsidP="000F36A6">
      <w:pPr>
        <w:pStyle w:val="KUJKnormal"/>
      </w:pPr>
    </w:p>
    <w:p w14:paraId="71548C9C" w14:textId="77777777" w:rsidR="00C30275" w:rsidRDefault="00C30275" w:rsidP="000F36A6">
      <w:pPr>
        <w:pStyle w:val="KUJKnormal"/>
      </w:pPr>
      <w:r>
        <w:t>Termín kontroly: 15. 12. 2022</w:t>
      </w:r>
    </w:p>
    <w:p w14:paraId="53A33EF9" w14:textId="77777777" w:rsidR="00C30275" w:rsidRDefault="00C30275" w:rsidP="0027044E">
      <w:pPr>
        <w:pStyle w:val="KUJKnormal"/>
      </w:pPr>
      <w:r>
        <w:t>Termín splnění: 15. 12.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CBFD" w14:textId="77777777" w:rsidR="00C30275" w:rsidRDefault="00C30275" w:rsidP="00C30275">
    <w:r>
      <w:rPr>
        <w:noProof/>
      </w:rPr>
      <w:pict w14:anchorId="09FD2B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0FAC115" w14:textId="77777777" w:rsidR="00C30275" w:rsidRPr="005F485E" w:rsidRDefault="00C30275" w:rsidP="00C3027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CE0071" w14:textId="77777777" w:rsidR="00C30275" w:rsidRPr="005F485E" w:rsidRDefault="00C30275" w:rsidP="00C3027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678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DC5E1D" w14:textId="77777777" w:rsidR="00C30275" w:rsidRDefault="00C30275" w:rsidP="00C30275">
    <w:r>
      <w:pict w14:anchorId="2E626CF5">
        <v:rect id="_x0000_i1026" style="width:481.9pt;height:2pt" o:hralign="center" o:hrstd="t" o:hrnoshade="t" o:hr="t" fillcolor="black" stroked="f"/>
      </w:pict>
    </w:r>
  </w:p>
  <w:p w14:paraId="63F1F23C" w14:textId="77777777" w:rsidR="00C30275" w:rsidRPr="00C30275" w:rsidRDefault="00C30275" w:rsidP="00C302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81528">
    <w:abstractNumId w:val="1"/>
  </w:num>
  <w:num w:numId="2" w16cid:durableId="154733271">
    <w:abstractNumId w:val="2"/>
  </w:num>
  <w:num w:numId="3" w16cid:durableId="1945962653">
    <w:abstractNumId w:val="9"/>
  </w:num>
  <w:num w:numId="4" w16cid:durableId="1390761592">
    <w:abstractNumId w:val="7"/>
  </w:num>
  <w:num w:numId="5" w16cid:durableId="596136989">
    <w:abstractNumId w:val="0"/>
  </w:num>
  <w:num w:numId="6" w16cid:durableId="150102569">
    <w:abstractNumId w:val="3"/>
  </w:num>
  <w:num w:numId="7" w16cid:durableId="2002614111">
    <w:abstractNumId w:val="6"/>
  </w:num>
  <w:num w:numId="8" w16cid:durableId="232594210">
    <w:abstractNumId w:val="4"/>
  </w:num>
  <w:num w:numId="9" w16cid:durableId="275255017">
    <w:abstractNumId w:val="5"/>
  </w:num>
  <w:num w:numId="10" w16cid:durableId="1069963137">
    <w:abstractNumId w:val="8"/>
  </w:num>
  <w:num w:numId="11" w16cid:durableId="162815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0275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2022-12-21T09:08:00Z</dcterms:created>
  <dcterms:modified xsi:type="dcterms:W3CDTF">2022-12-21T09:08:00Z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6175127</vt:i4>
  </property>
  <property fmtid="{D5CDD505-2E9C-101B-9397-08002B2CF9AE}" pid="4" name="UlozitJako">
    <vt:lpwstr>C:\Users\mrazkova\AppData\Local\Temp\iU61782472\Zastupitelstvo\2022-12-15\Navrhy\420-ZK-22.</vt:lpwstr>
  </property>
  <property fmtid="{D5CDD505-2E9C-101B-9397-08002B2CF9AE}" pid="5" name="Zpracovat">
    <vt:bool>false</vt:bool>
  </property>
</Properties>
</file>