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D0F11" w14:paraId="6D741EAE" w14:textId="77777777" w:rsidTr="00FD6754">
        <w:trPr>
          <w:trHeight w:hRule="exact" w:val="397"/>
        </w:trPr>
        <w:tc>
          <w:tcPr>
            <w:tcW w:w="2376" w:type="dxa"/>
            <w:hideMark/>
          </w:tcPr>
          <w:p w14:paraId="5C8AAC1D" w14:textId="77777777" w:rsidR="00ED0F11" w:rsidRDefault="00ED0F11" w:rsidP="00970720">
            <w:pPr>
              <w:pStyle w:val="KUJKtucny"/>
            </w:pPr>
            <w:r>
              <w:t>Datum jednání:</w:t>
            </w:r>
          </w:p>
        </w:tc>
        <w:tc>
          <w:tcPr>
            <w:tcW w:w="3828" w:type="dxa"/>
            <w:hideMark/>
          </w:tcPr>
          <w:p w14:paraId="4EF9C441" w14:textId="77777777" w:rsidR="00ED0F11" w:rsidRDefault="00ED0F11" w:rsidP="00970720">
            <w:pPr>
              <w:pStyle w:val="KUJKnormal"/>
            </w:pPr>
            <w:r>
              <w:t>10. 11. 2022</w:t>
            </w:r>
          </w:p>
        </w:tc>
        <w:tc>
          <w:tcPr>
            <w:tcW w:w="2126" w:type="dxa"/>
            <w:hideMark/>
          </w:tcPr>
          <w:p w14:paraId="5EEAC4C8" w14:textId="77777777" w:rsidR="00ED0F11" w:rsidRDefault="00ED0F11" w:rsidP="00970720">
            <w:pPr>
              <w:pStyle w:val="KUJKtucny"/>
            </w:pPr>
            <w:r>
              <w:t>Bod programu:</w:t>
            </w:r>
          </w:p>
        </w:tc>
        <w:tc>
          <w:tcPr>
            <w:tcW w:w="850" w:type="dxa"/>
          </w:tcPr>
          <w:p w14:paraId="6F8C1E52" w14:textId="77777777" w:rsidR="00ED0F11" w:rsidRDefault="00ED0F11" w:rsidP="00970720">
            <w:pPr>
              <w:pStyle w:val="KUJKnormal"/>
            </w:pPr>
          </w:p>
        </w:tc>
      </w:tr>
      <w:tr w:rsidR="00ED0F11" w14:paraId="3B711C98" w14:textId="77777777" w:rsidTr="00FD6754">
        <w:trPr>
          <w:cantSplit/>
          <w:trHeight w:hRule="exact" w:val="397"/>
        </w:trPr>
        <w:tc>
          <w:tcPr>
            <w:tcW w:w="2376" w:type="dxa"/>
            <w:hideMark/>
          </w:tcPr>
          <w:p w14:paraId="1AC9F2D2" w14:textId="77777777" w:rsidR="00ED0F11" w:rsidRDefault="00ED0F11" w:rsidP="00970720">
            <w:pPr>
              <w:pStyle w:val="KUJKtucny"/>
            </w:pPr>
            <w:r>
              <w:t>Číslo návrhu:</w:t>
            </w:r>
          </w:p>
        </w:tc>
        <w:tc>
          <w:tcPr>
            <w:tcW w:w="6804" w:type="dxa"/>
            <w:gridSpan w:val="3"/>
            <w:hideMark/>
          </w:tcPr>
          <w:p w14:paraId="507534A2" w14:textId="77777777" w:rsidR="00ED0F11" w:rsidRDefault="00ED0F11" w:rsidP="00970720">
            <w:pPr>
              <w:pStyle w:val="KUJKnormal"/>
            </w:pPr>
            <w:r>
              <w:t>385/ZK/22</w:t>
            </w:r>
          </w:p>
        </w:tc>
      </w:tr>
      <w:tr w:rsidR="00ED0F11" w14:paraId="3D2AA806" w14:textId="77777777" w:rsidTr="00FD6754">
        <w:trPr>
          <w:trHeight w:val="397"/>
        </w:trPr>
        <w:tc>
          <w:tcPr>
            <w:tcW w:w="2376" w:type="dxa"/>
          </w:tcPr>
          <w:p w14:paraId="7D62C2B7" w14:textId="77777777" w:rsidR="00ED0F11" w:rsidRDefault="00ED0F11" w:rsidP="00970720"/>
          <w:p w14:paraId="50D4DBF8" w14:textId="77777777" w:rsidR="00ED0F11" w:rsidRDefault="00ED0F11" w:rsidP="00970720">
            <w:pPr>
              <w:pStyle w:val="KUJKtucny"/>
            </w:pPr>
            <w:r>
              <w:t>Název bodu:</w:t>
            </w:r>
          </w:p>
        </w:tc>
        <w:tc>
          <w:tcPr>
            <w:tcW w:w="6804" w:type="dxa"/>
            <w:gridSpan w:val="3"/>
          </w:tcPr>
          <w:p w14:paraId="11078BBE" w14:textId="77777777" w:rsidR="00ED0F11" w:rsidRDefault="00ED0F11" w:rsidP="00970720"/>
          <w:p w14:paraId="6988B8E9" w14:textId="77777777" w:rsidR="00ED0F11" w:rsidRDefault="00ED0F11" w:rsidP="00970720">
            <w:pPr>
              <w:pStyle w:val="KUJKtucny"/>
              <w:rPr>
                <w:sz w:val="22"/>
                <w:szCs w:val="22"/>
              </w:rPr>
            </w:pPr>
            <w:r>
              <w:rPr>
                <w:sz w:val="22"/>
                <w:szCs w:val="22"/>
              </w:rPr>
              <w:t>Závěrečná zpráva o plnění Koncepce Oddělení prevence a humanitních činností za rok 2021</w:t>
            </w:r>
          </w:p>
        </w:tc>
      </w:tr>
    </w:tbl>
    <w:p w14:paraId="287CBECE" w14:textId="77777777" w:rsidR="00ED0F11" w:rsidRDefault="00ED0F11" w:rsidP="00FD6754">
      <w:pPr>
        <w:pStyle w:val="KUJKnormal"/>
        <w:rPr>
          <w:b/>
          <w:bCs/>
        </w:rPr>
      </w:pPr>
      <w:r>
        <w:rPr>
          <w:b/>
          <w:bCs/>
        </w:rPr>
        <w:pict w14:anchorId="62291154">
          <v:rect id="_x0000_i1029" style="width:453.6pt;height:1.5pt" o:hralign="center" o:hrstd="t" o:hrnoshade="t" o:hr="t" fillcolor="black" stroked="f"/>
        </w:pict>
      </w:r>
    </w:p>
    <w:p w14:paraId="54B0A965" w14:textId="77777777" w:rsidR="00ED0F11" w:rsidRDefault="00ED0F11" w:rsidP="00FD6754">
      <w:pPr>
        <w:pStyle w:val="KUJKnormal"/>
      </w:pPr>
    </w:p>
    <w:p w14:paraId="185F6940" w14:textId="77777777" w:rsidR="00ED0F11" w:rsidRDefault="00ED0F11" w:rsidP="00FD6754"/>
    <w:tbl>
      <w:tblPr>
        <w:tblW w:w="0" w:type="auto"/>
        <w:tblCellMar>
          <w:left w:w="70" w:type="dxa"/>
          <w:right w:w="70" w:type="dxa"/>
        </w:tblCellMar>
        <w:tblLook w:val="04A0" w:firstRow="1" w:lastRow="0" w:firstColumn="1" w:lastColumn="0" w:noHBand="0" w:noVBand="1"/>
      </w:tblPr>
      <w:tblGrid>
        <w:gridCol w:w="2350"/>
        <w:gridCol w:w="6862"/>
      </w:tblGrid>
      <w:tr w:rsidR="00ED0F11" w14:paraId="46274DBC" w14:textId="77777777" w:rsidTr="002559B8">
        <w:trPr>
          <w:trHeight w:val="397"/>
        </w:trPr>
        <w:tc>
          <w:tcPr>
            <w:tcW w:w="2350" w:type="dxa"/>
            <w:hideMark/>
          </w:tcPr>
          <w:p w14:paraId="1F5582C3" w14:textId="77777777" w:rsidR="00ED0F11" w:rsidRDefault="00ED0F11" w:rsidP="002559B8">
            <w:pPr>
              <w:pStyle w:val="KUJKtucny"/>
            </w:pPr>
            <w:r>
              <w:t>Předkladatel:</w:t>
            </w:r>
          </w:p>
        </w:tc>
        <w:tc>
          <w:tcPr>
            <w:tcW w:w="6862" w:type="dxa"/>
          </w:tcPr>
          <w:p w14:paraId="2E862365" w14:textId="77777777" w:rsidR="00ED0F11" w:rsidRDefault="00ED0F11" w:rsidP="002559B8">
            <w:pPr>
              <w:pStyle w:val="KUJKnormal"/>
            </w:pPr>
            <w:r>
              <w:t>doc. Ing. Lucie Kozlová, Ph.D.</w:t>
            </w:r>
          </w:p>
          <w:p w14:paraId="6B08A824" w14:textId="77777777" w:rsidR="00ED0F11" w:rsidRDefault="00ED0F11" w:rsidP="002559B8"/>
        </w:tc>
      </w:tr>
      <w:tr w:rsidR="00ED0F11" w14:paraId="7098B047" w14:textId="77777777" w:rsidTr="002559B8">
        <w:trPr>
          <w:trHeight w:val="397"/>
        </w:trPr>
        <w:tc>
          <w:tcPr>
            <w:tcW w:w="2350" w:type="dxa"/>
          </w:tcPr>
          <w:p w14:paraId="6CDE0B6C" w14:textId="77777777" w:rsidR="00ED0F11" w:rsidRDefault="00ED0F11" w:rsidP="002559B8">
            <w:pPr>
              <w:pStyle w:val="KUJKtucny"/>
            </w:pPr>
            <w:r>
              <w:t>Zpracoval:</w:t>
            </w:r>
          </w:p>
          <w:p w14:paraId="1D691E2E" w14:textId="77777777" w:rsidR="00ED0F11" w:rsidRDefault="00ED0F11" w:rsidP="002559B8"/>
        </w:tc>
        <w:tc>
          <w:tcPr>
            <w:tcW w:w="6862" w:type="dxa"/>
            <w:hideMark/>
          </w:tcPr>
          <w:p w14:paraId="64B78C92" w14:textId="77777777" w:rsidR="00ED0F11" w:rsidRDefault="00ED0F11" w:rsidP="002559B8">
            <w:pPr>
              <w:pStyle w:val="KUJKnormal"/>
            </w:pPr>
            <w:r>
              <w:t>OSOV</w:t>
            </w:r>
          </w:p>
        </w:tc>
      </w:tr>
      <w:tr w:rsidR="00ED0F11" w14:paraId="0B7F9F5F" w14:textId="77777777" w:rsidTr="002559B8">
        <w:trPr>
          <w:trHeight w:val="397"/>
        </w:trPr>
        <w:tc>
          <w:tcPr>
            <w:tcW w:w="2350" w:type="dxa"/>
          </w:tcPr>
          <w:p w14:paraId="2CAF7B92" w14:textId="77777777" w:rsidR="00ED0F11" w:rsidRPr="009715F9" w:rsidRDefault="00ED0F11" w:rsidP="002559B8">
            <w:pPr>
              <w:pStyle w:val="KUJKnormal"/>
              <w:rPr>
                <w:b/>
              </w:rPr>
            </w:pPr>
            <w:r w:rsidRPr="009715F9">
              <w:rPr>
                <w:b/>
              </w:rPr>
              <w:t>Vedoucí odboru:</w:t>
            </w:r>
          </w:p>
          <w:p w14:paraId="6324598B" w14:textId="77777777" w:rsidR="00ED0F11" w:rsidRDefault="00ED0F11" w:rsidP="002559B8"/>
        </w:tc>
        <w:tc>
          <w:tcPr>
            <w:tcW w:w="6862" w:type="dxa"/>
            <w:hideMark/>
          </w:tcPr>
          <w:p w14:paraId="048C0A9B" w14:textId="77777777" w:rsidR="00ED0F11" w:rsidRDefault="00ED0F11" w:rsidP="002559B8">
            <w:pPr>
              <w:pStyle w:val="KUJKnormal"/>
            </w:pPr>
            <w:r>
              <w:t>Mgr. Pavla Doubková</w:t>
            </w:r>
          </w:p>
        </w:tc>
      </w:tr>
    </w:tbl>
    <w:p w14:paraId="3A11C8CB" w14:textId="77777777" w:rsidR="00ED0F11" w:rsidRDefault="00ED0F11" w:rsidP="00FD6754">
      <w:pPr>
        <w:pStyle w:val="KUJKnormal"/>
      </w:pPr>
    </w:p>
    <w:p w14:paraId="5750DFF2" w14:textId="77777777" w:rsidR="00ED0F11" w:rsidRPr="0052161F" w:rsidRDefault="00ED0F11" w:rsidP="00FD6754">
      <w:pPr>
        <w:pStyle w:val="KUJKtucny"/>
      </w:pPr>
      <w:r w:rsidRPr="0052161F">
        <w:t>NÁVRH USNESENÍ</w:t>
      </w:r>
    </w:p>
    <w:p w14:paraId="54AC3CB3" w14:textId="77777777" w:rsidR="00ED0F11" w:rsidRDefault="00ED0F11" w:rsidP="00FD6754">
      <w:pPr>
        <w:pStyle w:val="KUJKnormal"/>
        <w:rPr>
          <w:rFonts w:ascii="Calibri" w:hAnsi="Calibri" w:cs="Calibri"/>
          <w:sz w:val="12"/>
          <w:szCs w:val="12"/>
        </w:rPr>
      </w:pPr>
      <w:bookmarkStart w:id="0" w:name="US_ZaVeVeci"/>
      <w:bookmarkEnd w:id="0"/>
    </w:p>
    <w:p w14:paraId="6EA18D8B" w14:textId="77777777" w:rsidR="00ED0F11" w:rsidRDefault="00ED0F11" w:rsidP="00FD6754">
      <w:pPr>
        <w:pStyle w:val="KUJKPolozka"/>
      </w:pPr>
      <w:r w:rsidRPr="00841DFC">
        <w:t>Zastupitelstvo Jihočeského kraje</w:t>
      </w:r>
    </w:p>
    <w:p w14:paraId="46C00AA0" w14:textId="77777777" w:rsidR="00ED0F11" w:rsidRPr="00E10FE7" w:rsidRDefault="00ED0F11" w:rsidP="004A6401">
      <w:pPr>
        <w:pStyle w:val="KUJKdoplnek2"/>
        <w:numPr>
          <w:ilvl w:val="0"/>
          <w:numId w:val="0"/>
        </w:numPr>
      </w:pPr>
      <w:r w:rsidRPr="00AF7BAE">
        <w:t>schvaluje</w:t>
      </w:r>
    </w:p>
    <w:p w14:paraId="50648327" w14:textId="77777777" w:rsidR="00ED0F11" w:rsidRPr="004A6401" w:rsidRDefault="00ED0F11" w:rsidP="004A6401">
      <w:pPr>
        <w:pStyle w:val="KUJKnormal"/>
      </w:pPr>
      <w:r w:rsidRPr="004A6401">
        <w:t>Závěrečnou zprávu o plnění Koncepce Oddělení prevence a humanitních činností za rok 2021 ve znění přílohy návrhu č. 385/ZK/22</w:t>
      </w:r>
      <w:r>
        <w:t>.</w:t>
      </w:r>
    </w:p>
    <w:p w14:paraId="3B083FA4" w14:textId="77777777" w:rsidR="00ED0F11" w:rsidRDefault="00ED0F11" w:rsidP="00FD6754">
      <w:pPr>
        <w:pStyle w:val="KUJKnormal"/>
      </w:pPr>
    </w:p>
    <w:p w14:paraId="467E5390" w14:textId="77777777" w:rsidR="00ED0F11" w:rsidRDefault="00ED0F11" w:rsidP="004A6401">
      <w:pPr>
        <w:pStyle w:val="KUJKmezeraDZ"/>
      </w:pPr>
      <w:bookmarkStart w:id="1" w:name="US_DuvodZprava"/>
      <w:bookmarkEnd w:id="1"/>
    </w:p>
    <w:p w14:paraId="7758A51C" w14:textId="77777777" w:rsidR="00ED0F11" w:rsidRDefault="00ED0F11" w:rsidP="004A6401">
      <w:pPr>
        <w:pStyle w:val="KUJKnadpisDZ"/>
      </w:pPr>
      <w:r>
        <w:t>DŮVODOVÁ ZPRÁVA</w:t>
      </w:r>
    </w:p>
    <w:p w14:paraId="1EC30F4C" w14:textId="77777777" w:rsidR="00ED0F11" w:rsidRPr="009B7B0B" w:rsidRDefault="00ED0F11" w:rsidP="004A6401">
      <w:pPr>
        <w:pStyle w:val="KUJKmezeraDZ"/>
      </w:pPr>
    </w:p>
    <w:p w14:paraId="3C2E8E48" w14:textId="77777777" w:rsidR="00ED0F11" w:rsidRDefault="00ED0F11" w:rsidP="00193118">
      <w:pPr>
        <w:pStyle w:val="KUJKnormal"/>
      </w:pPr>
      <w:r>
        <w:t>Oddělení prevence a humanitních činností spojovalo v náplni činnosti jednotlivých pracovníků agendy úřadu, které obsahovaly obdobný společný cíl – předcházet sociálnímu vyloučení určitých cílových skupin obyvatelstva, prostřednictvím preventivních aktivit předcházet rizikovému chování nebo jeho důsledky alespoň minimalizovat. Náplň práce oddělení se v roce 2021 skládala z těchto hlavních agend, které především doplňují či rozvíjejí sociální politiku v specializovaných oblastech či činnostech:</w:t>
      </w:r>
    </w:p>
    <w:p w14:paraId="6115386C" w14:textId="77777777" w:rsidR="00ED0F11" w:rsidRDefault="00ED0F11" w:rsidP="00193118">
      <w:pPr>
        <w:pStyle w:val="KUJKnormal"/>
      </w:pPr>
      <w:r>
        <w:t>•</w:t>
      </w:r>
      <w:r>
        <w:tab/>
        <w:t>protidrogová politika;</w:t>
      </w:r>
    </w:p>
    <w:p w14:paraId="06226007" w14:textId="77777777" w:rsidR="00ED0F11" w:rsidRDefault="00ED0F11" w:rsidP="00193118">
      <w:pPr>
        <w:pStyle w:val="KUJKnormal"/>
      </w:pPr>
      <w:r>
        <w:t>•</w:t>
      </w:r>
      <w:r>
        <w:tab/>
        <w:t>prevence rizikového chování (ve školství);</w:t>
      </w:r>
    </w:p>
    <w:p w14:paraId="6FCAA962" w14:textId="77777777" w:rsidR="00ED0F11" w:rsidRDefault="00ED0F11" w:rsidP="00193118">
      <w:pPr>
        <w:pStyle w:val="KUJKnormal"/>
      </w:pPr>
      <w:r>
        <w:t>•</w:t>
      </w:r>
      <w:r>
        <w:tab/>
        <w:t>problematika romské menšiny;</w:t>
      </w:r>
    </w:p>
    <w:p w14:paraId="4CD10152" w14:textId="77777777" w:rsidR="00ED0F11" w:rsidRDefault="00ED0F11" w:rsidP="00193118">
      <w:pPr>
        <w:pStyle w:val="KUJKnormal"/>
      </w:pPr>
      <w:r>
        <w:t>•</w:t>
      </w:r>
      <w:r>
        <w:tab/>
        <w:t>prevence kriminality.</w:t>
      </w:r>
    </w:p>
    <w:p w14:paraId="092C9636" w14:textId="77777777" w:rsidR="00ED0F11" w:rsidRDefault="00ED0F11" w:rsidP="00193118">
      <w:pPr>
        <w:pStyle w:val="KUJKnormal"/>
      </w:pPr>
    </w:p>
    <w:p w14:paraId="0E8B4CEB" w14:textId="77777777" w:rsidR="00ED0F11" w:rsidRDefault="00ED0F11" w:rsidP="00193118">
      <w:pPr>
        <w:pStyle w:val="KUJKnormal"/>
      </w:pPr>
      <w:r>
        <w:t>V průběhu roku 2021 bylo oddělení prevence a humanitních činností z organizačních důvodů zrušeno, větší část pracovníků přešla v rámci odboru sociálních věcí pod oddělení sociálních služeb, samostatná pozice krajského školského koordinátora prevence rizikového chování byla zrušena, náplň práce byla rozdělena mezi dva pracovníky oddělení sociálních věcí.</w:t>
      </w:r>
    </w:p>
    <w:p w14:paraId="111288CC" w14:textId="77777777" w:rsidR="00ED0F11" w:rsidRDefault="00ED0F11" w:rsidP="00193118">
      <w:pPr>
        <w:pStyle w:val="KUJKnormal"/>
      </w:pPr>
      <w:r>
        <w:t>Koncepce Oddělení prevence a humanitních činností na období 2018–2020 (dále jen „Koncepce“) byla zpracována v roce 2017. Tato koncepce byla schválena usnesením zastupitelstva kraje č. 22/2018/ZK-11 ze dne 22. 2.  2018, její platnost byla usnesením Zastupitelstva Jihočeského kraje č.10/2021/ZK-4 ze dne 11. 2. 2021 prodloužena do konce roku 2021.</w:t>
      </w:r>
    </w:p>
    <w:p w14:paraId="0F16C125" w14:textId="77777777" w:rsidR="00ED0F11" w:rsidRDefault="00ED0F11" w:rsidP="00193118">
      <w:pPr>
        <w:pStyle w:val="KUJKnormal"/>
      </w:pPr>
      <w:r>
        <w:t>„Koncepce“ v první řadě vychází z „Programu rozvoje Jihočeského kraje na období 2014–2020“. Především se jedná o návaznost na prioritní osu 3 – Kvalitní infrastruktura, služby, prostředí a spolupráce pro posilování územní soudržnosti; opatření 3.1 – Kvalitní a dostupné veřejné služby. Dalším nejbližším souvisejícím strategickým dokumentem na úrovni Jihočeského kraje, na jehož výstupy tato „Koncepce“ navazuje, je „Střednědobý plán rozvoje sociálních služeb Jihočeského kraje na období 2014–2016“, jehož platnost byla prodloužena do roku 2018. Zároveň zohledňuje informace, které byly získány při tvorbě SPRSS Jihočeského kraje na další období (2019–2021). Podpora přímé práce s ohroženými skupinami, tedy podpora služeb a programů přímo v terénu, byla zvolena jako jednoznačná priorita.</w:t>
      </w:r>
    </w:p>
    <w:p w14:paraId="76FC6368" w14:textId="77777777" w:rsidR="00ED0F11" w:rsidRDefault="00ED0F11" w:rsidP="00193118">
      <w:pPr>
        <w:pStyle w:val="KUJKnormal"/>
      </w:pPr>
    </w:p>
    <w:p w14:paraId="4B7E8B1C" w14:textId="77777777" w:rsidR="00ED0F11" w:rsidRDefault="00ED0F11" w:rsidP="00193118">
      <w:pPr>
        <w:pStyle w:val="KUJKnormal"/>
      </w:pPr>
      <w:r>
        <w:t>Závěrečná zpráva za rok 2021 bilancuje stav plnění úkolů, obsažených v „Koncepci“, v těchto oblastech:</w:t>
      </w:r>
    </w:p>
    <w:p w14:paraId="50AB949A" w14:textId="77777777" w:rsidR="00ED0F11" w:rsidRDefault="00ED0F11" w:rsidP="00193118">
      <w:pPr>
        <w:pStyle w:val="KUJKnormal"/>
      </w:pPr>
    </w:p>
    <w:p w14:paraId="6170B335" w14:textId="77777777" w:rsidR="00ED0F11" w:rsidRDefault="00ED0F11" w:rsidP="00193118">
      <w:pPr>
        <w:pStyle w:val="KUJKnormal"/>
      </w:pPr>
      <w:r>
        <w:t>1.</w:t>
      </w:r>
      <w:r>
        <w:tab/>
        <w:t>Oblast protidrogové politiky. Strategie protidrogové politiky Jihočeského kraje na období 2018–2020. Navazuje na Národní strategii protidrogové politiky na období 2010 až 2018 a Národní strategii prevence a snižování škod spojených se závislostním chováním na období 2019–2027. Řada aktivit vyplývá i z Akčních plánů realizace národní strategie v této oblasti (AP na období 2016 až 2018 a následující na léta 2019 až 2021).</w:t>
      </w:r>
    </w:p>
    <w:p w14:paraId="3B97DB3C" w14:textId="77777777" w:rsidR="00ED0F11" w:rsidRDefault="00ED0F11" w:rsidP="00193118">
      <w:pPr>
        <w:pStyle w:val="KUJKnormal"/>
      </w:pPr>
      <w:r>
        <w:t>2.</w:t>
      </w:r>
      <w:r>
        <w:tab/>
        <w:t>Oblast prevence rizikového chování. Strategie prevence rizikového chování dětí a mládež a Krajský plán prevence rizikového chování Jihočeského kraje na období 2018–2020. Navazuje na Národní strategii primární prevence rizikového chování dětí a mládeže na období 2013–2018 a Národní strategii primární prevence rizikového chování dětí a mládeže na období 2019–2027 (Akční plán realizace Národní strategie primární prevence rizikového chování dětí a mládeže na období 2019–2021).</w:t>
      </w:r>
    </w:p>
    <w:p w14:paraId="4BC2649D" w14:textId="77777777" w:rsidR="00ED0F11" w:rsidRDefault="00ED0F11" w:rsidP="00193118">
      <w:pPr>
        <w:pStyle w:val="KUJKnormal"/>
      </w:pPr>
      <w:r>
        <w:t>3.</w:t>
      </w:r>
      <w:r>
        <w:tab/>
        <w:t>Oblast romské menšiny. Koncepce integrace romské menšiny v Jihočeském kraji 2018–2020. Navazuje na Koncepce politiky vlády vůči příslušníkům romské komunity napomáhající jejich integraci do společnosti a Zásady dlouhodobé Koncepce romské integrace do roku 2025.</w:t>
      </w:r>
    </w:p>
    <w:p w14:paraId="7B9AB060" w14:textId="77777777" w:rsidR="00ED0F11" w:rsidRDefault="00ED0F11" w:rsidP="00193118">
      <w:pPr>
        <w:pStyle w:val="KUJKnormal"/>
      </w:pPr>
      <w:r>
        <w:t>4.</w:t>
      </w:r>
      <w:r>
        <w:tab/>
        <w:t>Oblast prevence kriminality. Koncepce prevence kriminality Jihočeského kraje na období 2018–2020. Navazuje na Strategii prevence kriminality v České republice na léta 2016–2020.</w:t>
      </w:r>
    </w:p>
    <w:p w14:paraId="786D4ECE" w14:textId="77777777" w:rsidR="00ED0F11" w:rsidRDefault="00ED0F11" w:rsidP="00193118">
      <w:pPr>
        <w:pStyle w:val="KUJKnormal"/>
      </w:pPr>
    </w:p>
    <w:p w14:paraId="14751F76" w14:textId="77777777" w:rsidR="00ED0F11" w:rsidRDefault="00ED0F11" w:rsidP="00193118">
      <w:pPr>
        <w:pStyle w:val="KUJKnormal"/>
      </w:pPr>
      <w:r>
        <w:t>První agendou je protidrogová politika. Strategie protidrogové politiky Jihočeského kraje byla zpracována jednak na základě úkolů, stanovených v předchozím dokumentu (Strategie 2015–2017), jednak byly cíle a opatření stanoveny ve spolupráci s jednotlivými obcemi (především ORP) kraje; především s místními protidrogovými koordinátory obcí jako odbornými garanty realizace protidrogové politiky na místní úrovni, a s dalšími členy krajské koordinační skupiny. Konečná podoba Strategie byla konzultována s Radou vlády pro koordinaci protidrogové politiky, jako garantem Strategie protidrogové politiky ČR. Závěrečná zpráva se kromě vyhodnocení jednotlivých úkolů a opatření věnuje otázce situace v oblasti užívání návykových látek v populaci Jihočeského kraje, stavem služeb poskytovaných v této oblasti, koordinací protidrogové politiky na území kraje a jejím financováním. Tyto informace jsou pak rozvedeny v dalších přílohách této zprávy. Nedílnou součástí vyhodnocení Strategie protidrogové politiky kraje je proto i Výroční zpráva o realizaci protidrogové politiky v kraji za rok 2021 (zpracována dle závazné osnovy Rady vlády pro koordinaci protidrogové politiky, příloha č. 2), a Souhrnná zpráva o praktické realizaci modelu spolufinancování protidrogové politiky Jihočeského kraje z rozpočtu obcí v roce 2021 (příloha č. 3 tohoto návrhu).</w:t>
      </w:r>
    </w:p>
    <w:p w14:paraId="6C44B7A0" w14:textId="77777777" w:rsidR="00ED0F11" w:rsidRDefault="00ED0F11" w:rsidP="00193118">
      <w:pPr>
        <w:pStyle w:val="KUJKnormal"/>
      </w:pPr>
    </w:p>
    <w:p w14:paraId="23455316" w14:textId="77777777" w:rsidR="00ED0F11" w:rsidRDefault="00ED0F11" w:rsidP="00193118">
      <w:pPr>
        <w:pStyle w:val="KUJKnormal"/>
      </w:pPr>
      <w:r>
        <w:t xml:space="preserve">Druhou oblastí je vyhodnocení Strategie prevence rizikového chování dětí a mládež. Tato strategie byla zpracována obdobným způsobem, s tím rozdílem, že konzultanty na krajské úrovni byli především pracovníci Pedagogicko psychologické poradny České Budějovice, zastupující jednotlivé okresy kraje. Zpráva podrobněji popisuje stav v oblasti primární prevence ve školách a školských zařízeních, systém koordinace a spolupráce na území Jihočeského kraje i ve vztahu k centrálním orgánům, především Ministerstva školství, mládeže a tělovýchovy. </w:t>
      </w:r>
    </w:p>
    <w:p w14:paraId="35914471" w14:textId="77777777" w:rsidR="00ED0F11" w:rsidRDefault="00ED0F11" w:rsidP="00193118">
      <w:pPr>
        <w:pStyle w:val="KUJKnormal"/>
      </w:pPr>
    </w:p>
    <w:p w14:paraId="20FB678A" w14:textId="77777777" w:rsidR="00ED0F11" w:rsidRDefault="00ED0F11" w:rsidP="00193118">
      <w:pPr>
        <w:pStyle w:val="KUJKnormal"/>
      </w:pPr>
      <w:r>
        <w:t xml:space="preserve">Další oblastí je Koncepce integrace romské menšiny v Jihočeském kraji byla zpracována ve spolupráci s romskými poradci na jednotlivých obcích, konzultace proběhly i se samosprávami. Její odborná úroveň byla konzultována s pracovníky Rady vlády pro záležitosti romské menšiny. Náplní Zprávy je především popis situace v Jihočeském kraji ve vztahu k romské menšině, popis způsobu spolupráce na místní úrovni a vertikální koordinace obecně. </w:t>
      </w:r>
    </w:p>
    <w:p w14:paraId="67BFCD5B" w14:textId="77777777" w:rsidR="00ED0F11" w:rsidRDefault="00ED0F11" w:rsidP="00193118">
      <w:pPr>
        <w:pStyle w:val="KUJKnormal"/>
      </w:pPr>
    </w:p>
    <w:p w14:paraId="44360D0D" w14:textId="77777777" w:rsidR="00ED0F11" w:rsidRDefault="00ED0F11" w:rsidP="00193118">
      <w:pPr>
        <w:pStyle w:val="KUJKnormal"/>
      </w:pPr>
      <w:r>
        <w:t xml:space="preserve">Poslední oblast je oblast prevence kriminality. Jihočeský kraj ji realizuje na základě metodického vedení Ministerstva vnitra. Koncepce prevence kriminality Jihočeského kraje byla zpracována především se zapojením odborníků na místní úrovni, tedy manažerů prevence kriminality, případně zástupců PČR, konzultována byla s Odborem prevence Ministerstva vnitra ČR. Součástí zprávy je bezpečnostní analýza kraje, respektive popis situace v této oblasti. Zpráva se dále zaměřuje na oblast vertikální i horizontální koordinace, s důrazem na spolupráci s obcemi kraje. </w:t>
      </w:r>
    </w:p>
    <w:p w14:paraId="689F8243" w14:textId="77777777" w:rsidR="00ED0F11" w:rsidRDefault="00ED0F11" w:rsidP="00193118">
      <w:pPr>
        <w:pStyle w:val="KUJKnormal"/>
      </w:pPr>
    </w:p>
    <w:p w14:paraId="4A553CAD" w14:textId="77777777" w:rsidR="00ED0F11" w:rsidRDefault="00ED0F11" w:rsidP="00193118">
      <w:pPr>
        <w:pStyle w:val="KUJKnormal"/>
      </w:pPr>
      <w:r>
        <w:t>Po projednání a schválení Závěrečné zprávy za rok 2021 bude tato, včetně příloh, zveřejněna na webových stránkách Jihočeského kraje v příslušných sekcích, týkajících se jednotlivých oblastí činnosti Oddělení prevence a humanitních činností.</w:t>
      </w:r>
    </w:p>
    <w:p w14:paraId="430587BF" w14:textId="77777777" w:rsidR="00ED0F11" w:rsidRDefault="00ED0F11" w:rsidP="00193118">
      <w:pPr>
        <w:pStyle w:val="KUJKnormal"/>
      </w:pPr>
    </w:p>
    <w:p w14:paraId="46358E7E" w14:textId="77777777" w:rsidR="00ED0F11" w:rsidRDefault="00ED0F11" w:rsidP="00193118">
      <w:pPr>
        <w:pStyle w:val="KUJKnormal"/>
      </w:pPr>
      <w:r>
        <w:t>Po projednání a schválení Závěrečné zprávy za rok 2021 bude tato, včetně příloh, zveřejněna na webových stránkách Jihočeského kraje v příslušných sekcích, týkajících se jednotlivých oblastí činnosti Oddělení sociálních služeb.</w:t>
      </w:r>
    </w:p>
    <w:p w14:paraId="0FA84507" w14:textId="77777777" w:rsidR="00ED0F11" w:rsidRDefault="00ED0F11" w:rsidP="00193118">
      <w:pPr>
        <w:pStyle w:val="KUJKnormal"/>
      </w:pPr>
      <w:r>
        <w:t>Tato zpráva byla projednána Radou Jihočeského kraje dne 27. 10. 2022 a usnesením č. 1112/2022/RK-52 byla doporučena zastupitelstvu kraje ke schválení.</w:t>
      </w:r>
    </w:p>
    <w:p w14:paraId="456CDB6F" w14:textId="77777777" w:rsidR="00ED0F11" w:rsidRDefault="00ED0F11" w:rsidP="00FD6754">
      <w:pPr>
        <w:pStyle w:val="KUJKnormal"/>
      </w:pPr>
    </w:p>
    <w:p w14:paraId="7C2B0C82" w14:textId="77777777" w:rsidR="00ED0F11" w:rsidRDefault="00ED0F11" w:rsidP="00FD6754">
      <w:pPr>
        <w:pStyle w:val="KUJKnormal"/>
      </w:pPr>
      <w:r>
        <w:t xml:space="preserve">Finanční nároky a krytí: </w:t>
      </w:r>
      <w:r w:rsidRPr="00193118">
        <w:t>bez nároků na finanční krytí</w:t>
      </w:r>
    </w:p>
    <w:p w14:paraId="1A8BD99B" w14:textId="77777777" w:rsidR="00ED0F11" w:rsidRDefault="00ED0F11" w:rsidP="00FD6754">
      <w:pPr>
        <w:pStyle w:val="KUJKnormal"/>
      </w:pPr>
    </w:p>
    <w:p w14:paraId="0227C4E3" w14:textId="77777777" w:rsidR="00ED0F11" w:rsidRDefault="00ED0F11" w:rsidP="00FD6754">
      <w:pPr>
        <w:pStyle w:val="KUJKnormal"/>
      </w:pPr>
    </w:p>
    <w:p w14:paraId="4AB8E712" w14:textId="77777777" w:rsidR="00ED0F11" w:rsidRDefault="00ED0F11" w:rsidP="00FD6754">
      <w:pPr>
        <w:pStyle w:val="KUJKnormal"/>
      </w:pPr>
      <w:r>
        <w:t>Vyjádření správce rozpočtu:</w:t>
      </w:r>
      <w:r w:rsidRPr="00193118">
        <w:t xml:space="preserve"> nebylo vyžádáno</w:t>
      </w:r>
      <w:r>
        <w:t xml:space="preserve"> </w:t>
      </w:r>
    </w:p>
    <w:p w14:paraId="328576A2" w14:textId="77777777" w:rsidR="00ED0F11" w:rsidRDefault="00ED0F11" w:rsidP="00FD6754">
      <w:pPr>
        <w:pStyle w:val="KUJKnormal"/>
      </w:pPr>
    </w:p>
    <w:p w14:paraId="4524EE35" w14:textId="77777777" w:rsidR="00ED0F11" w:rsidRDefault="00ED0F11" w:rsidP="00FD6754">
      <w:pPr>
        <w:pStyle w:val="KUJKnormal"/>
      </w:pPr>
    </w:p>
    <w:p w14:paraId="34D33A6D" w14:textId="77777777" w:rsidR="00ED0F11" w:rsidRDefault="00ED0F11" w:rsidP="00FD6754">
      <w:pPr>
        <w:pStyle w:val="KUJKnormal"/>
      </w:pPr>
      <w:r>
        <w:t xml:space="preserve">Návrh projednán (stanoviska): </w:t>
      </w:r>
      <w:r w:rsidRPr="00193118">
        <w:t>nebylo projednáno</w:t>
      </w:r>
    </w:p>
    <w:p w14:paraId="267532E7" w14:textId="77777777" w:rsidR="00ED0F11" w:rsidRDefault="00ED0F11" w:rsidP="00FD6754">
      <w:pPr>
        <w:pStyle w:val="KUJKnormal"/>
      </w:pPr>
    </w:p>
    <w:p w14:paraId="792E9072" w14:textId="77777777" w:rsidR="00ED0F11" w:rsidRDefault="00ED0F11" w:rsidP="00FD6754">
      <w:pPr>
        <w:pStyle w:val="KUJKnormal"/>
      </w:pPr>
    </w:p>
    <w:p w14:paraId="0A685F07" w14:textId="77777777" w:rsidR="00ED0F11" w:rsidRPr="007939A8" w:rsidRDefault="00ED0F11" w:rsidP="00FD6754">
      <w:pPr>
        <w:pStyle w:val="KUJKtucny"/>
      </w:pPr>
      <w:r w:rsidRPr="007939A8">
        <w:t>PŘÍLOHY:</w:t>
      </w:r>
    </w:p>
    <w:p w14:paraId="61123B86" w14:textId="77777777" w:rsidR="00ED0F11" w:rsidRDefault="00ED0F11" w:rsidP="00193118">
      <w:pPr>
        <w:pStyle w:val="KUJKnormal"/>
      </w:pPr>
      <w:r>
        <w:t>1/ Závěrečná zpráva oddělení prevence a humanitních činností za rok 2021 (ZK_101122_385_př.1.pdf)</w:t>
      </w:r>
    </w:p>
    <w:p w14:paraId="1382756D" w14:textId="77777777" w:rsidR="00ED0F11" w:rsidRDefault="00ED0F11" w:rsidP="00193118">
      <w:pPr>
        <w:pStyle w:val="KUJKnormal"/>
      </w:pPr>
      <w:r>
        <w:t>2/ Výroční zpráva o realizaci protidrogové politiky v kraji za rok 2021 (ZK_101122_385_př.2.pdf)</w:t>
      </w:r>
    </w:p>
    <w:p w14:paraId="0EDF7FBD" w14:textId="77777777" w:rsidR="00ED0F11" w:rsidRDefault="00ED0F11" w:rsidP="00193118">
      <w:pPr>
        <w:pStyle w:val="KUJKnormal"/>
      </w:pPr>
      <w:r>
        <w:t>3/ Souhrnná zpráva o praktické realizaci modelu spolufinancování protidrogové politiky Jihočeského kraje z rozpočtu obcí v roce 2021 (ZK_101122_385_př.3.pdf)</w:t>
      </w:r>
    </w:p>
    <w:p w14:paraId="2F341E6C" w14:textId="77777777" w:rsidR="00ED0F11" w:rsidRDefault="00ED0F11" w:rsidP="00193118">
      <w:pPr>
        <w:pStyle w:val="KUJKnormal"/>
      </w:pPr>
    </w:p>
    <w:p w14:paraId="7D7FE7E0" w14:textId="77777777" w:rsidR="00ED0F11" w:rsidRDefault="00ED0F11" w:rsidP="00193118">
      <w:pPr>
        <w:pStyle w:val="KUJKnormal"/>
      </w:pPr>
      <w:r>
        <w:t>Vzhledem ke svému rozsahu budou přílohy zaslány elektronickou poštou.</w:t>
      </w:r>
    </w:p>
    <w:p w14:paraId="2EEF89FE" w14:textId="77777777" w:rsidR="00ED0F11" w:rsidRDefault="00ED0F11" w:rsidP="00FD6754">
      <w:pPr>
        <w:pStyle w:val="KUJKnormal"/>
      </w:pPr>
    </w:p>
    <w:p w14:paraId="368D9470" w14:textId="77777777" w:rsidR="00ED0F11" w:rsidRPr="007C1EE7" w:rsidRDefault="00ED0F11" w:rsidP="00FD6754">
      <w:pPr>
        <w:pStyle w:val="KUJKtucny"/>
      </w:pPr>
      <w:r w:rsidRPr="007C1EE7">
        <w:t>Zodpovídá:</w:t>
      </w:r>
      <w:r>
        <w:t xml:space="preserve"> </w:t>
      </w:r>
      <w:r w:rsidRPr="00193118">
        <w:t>Mgr. Pavla Doubková, vedoucí Odboru sociálních věcí</w:t>
      </w:r>
    </w:p>
    <w:p w14:paraId="70846B3F" w14:textId="77777777" w:rsidR="00ED0F11" w:rsidRDefault="00ED0F11" w:rsidP="00FD6754">
      <w:pPr>
        <w:pStyle w:val="KUJKnormal"/>
      </w:pPr>
    </w:p>
    <w:p w14:paraId="23133292" w14:textId="77777777" w:rsidR="00ED0F11" w:rsidRDefault="00ED0F11" w:rsidP="00FD6754">
      <w:pPr>
        <w:pStyle w:val="KUJKnormal"/>
      </w:pPr>
      <w:r>
        <w:t xml:space="preserve">Termín kontroly: </w:t>
      </w:r>
      <w:r w:rsidRPr="00193118">
        <w:t>21. 11. 2022</w:t>
      </w:r>
    </w:p>
    <w:p w14:paraId="3287C70F" w14:textId="77777777" w:rsidR="00ED0F11" w:rsidRDefault="00ED0F11" w:rsidP="00FD6754">
      <w:pPr>
        <w:pStyle w:val="KUJKnormal"/>
      </w:pPr>
      <w:r>
        <w:t xml:space="preserve">Termín splnění: </w:t>
      </w:r>
      <w:r w:rsidRPr="00193118">
        <w:t>20. 11. 2022</w:t>
      </w:r>
    </w:p>
    <w:p w14:paraId="1DEC50E2" w14:textId="77777777" w:rsidR="00ED0F11" w:rsidRDefault="00ED0F11"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5CD0" w14:textId="77777777" w:rsidR="00ED0F11" w:rsidRDefault="00ED0F11" w:rsidP="00ED0F11">
    <w:r>
      <w:rPr>
        <w:noProof/>
      </w:rPr>
      <w:pict w14:anchorId="05B9F9F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D804B6C" w14:textId="77777777" w:rsidR="00ED0F11" w:rsidRPr="005F485E" w:rsidRDefault="00ED0F11" w:rsidP="00ED0F11">
                <w:pPr>
                  <w:spacing w:after="60"/>
                  <w:rPr>
                    <w:rFonts w:ascii="Arial" w:hAnsi="Arial" w:cs="Arial"/>
                    <w:b/>
                    <w:sz w:val="22"/>
                  </w:rPr>
                </w:pPr>
                <w:r w:rsidRPr="005F485E">
                  <w:rPr>
                    <w:rFonts w:ascii="Arial" w:hAnsi="Arial" w:cs="Arial"/>
                    <w:b/>
                    <w:sz w:val="22"/>
                  </w:rPr>
                  <w:t>ZASTUPITELSTVO JIHOČESKÉHO KRAJE</w:t>
                </w:r>
              </w:p>
              <w:p w14:paraId="4DDA4D8B" w14:textId="77777777" w:rsidR="00ED0F11" w:rsidRPr="005F485E" w:rsidRDefault="00ED0F11" w:rsidP="00ED0F11">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AB81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02B5AC7" w14:textId="77777777" w:rsidR="00ED0F11" w:rsidRDefault="00ED0F11" w:rsidP="00ED0F11">
    <w:r>
      <w:pict w14:anchorId="144F9E80">
        <v:rect id="_x0000_i1026" style="width:481.9pt;height:2pt" o:hralign="center" o:hrstd="t" o:hrnoshade="t" o:hr="t" fillcolor="black" stroked="f"/>
      </w:pict>
    </w:r>
  </w:p>
  <w:p w14:paraId="49E6EC28" w14:textId="77777777" w:rsidR="00ED0F11" w:rsidRPr="00ED0F11" w:rsidRDefault="00ED0F11" w:rsidP="00ED0F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6097698">
    <w:abstractNumId w:val="1"/>
  </w:num>
  <w:num w:numId="2" w16cid:durableId="79302719">
    <w:abstractNumId w:val="2"/>
  </w:num>
  <w:num w:numId="3" w16cid:durableId="224338350">
    <w:abstractNumId w:val="9"/>
  </w:num>
  <w:num w:numId="4" w16cid:durableId="1620255500">
    <w:abstractNumId w:val="7"/>
  </w:num>
  <w:num w:numId="5" w16cid:durableId="1137260629">
    <w:abstractNumId w:val="0"/>
  </w:num>
  <w:num w:numId="6" w16cid:durableId="247471466">
    <w:abstractNumId w:val="3"/>
  </w:num>
  <w:num w:numId="7" w16cid:durableId="1672216697">
    <w:abstractNumId w:val="6"/>
  </w:num>
  <w:num w:numId="8" w16cid:durableId="1785339891">
    <w:abstractNumId w:val="4"/>
  </w:num>
  <w:num w:numId="9" w16cid:durableId="2009554965">
    <w:abstractNumId w:val="5"/>
  </w:num>
  <w:num w:numId="10" w16cid:durableId="1523860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0F11"/>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7087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2022-11-11T11:47:00Z</dcterms:created>
  <dcterms:modified xsi:type="dcterms:W3CDTF">2022-11-11T11:47:00Z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6062701</vt:i4>
  </property>
  <property fmtid="{D5CDD505-2E9C-101B-9397-08002B2CF9AE}" pid="3" name="ID_Navrh">
    <vt:i4>6160642</vt:i4>
  </property>
  <property fmtid="{D5CDD505-2E9C-101B-9397-08002B2CF9AE}" pid="4" name="UlozitJako">
    <vt:lpwstr>C:\Users\mrazkova\AppData\Local\Temp\iU23054140\Zastupitelstvo\2022-11-10\Navrhy\385-ZK-22.</vt:lpwstr>
  </property>
  <property fmtid="{D5CDD505-2E9C-101B-9397-08002B2CF9AE}" pid="5" name="Zpracovat">
    <vt:bool>false</vt:bool>
  </property>
</Properties>
</file>