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C4E6B" w14:paraId="1378955B" w14:textId="77777777" w:rsidTr="00F55C30">
        <w:trPr>
          <w:trHeight w:hRule="exact" w:val="397"/>
        </w:trPr>
        <w:tc>
          <w:tcPr>
            <w:tcW w:w="2376" w:type="dxa"/>
            <w:hideMark/>
          </w:tcPr>
          <w:p w14:paraId="507B1A0B" w14:textId="77777777" w:rsidR="00EC4E6B" w:rsidRDefault="00EC4E6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DA2E639" w14:textId="77777777" w:rsidR="00EC4E6B" w:rsidRDefault="00EC4E6B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0D66E477" w14:textId="77777777" w:rsidR="00EC4E6B" w:rsidRDefault="00EC4E6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F574ED8" w14:textId="77777777" w:rsidR="00EC4E6B" w:rsidRDefault="00EC4E6B" w:rsidP="00970720">
            <w:pPr>
              <w:pStyle w:val="KUJKnormal"/>
            </w:pPr>
          </w:p>
        </w:tc>
      </w:tr>
      <w:tr w:rsidR="00EC4E6B" w14:paraId="1BD82E35" w14:textId="77777777" w:rsidTr="00F55C30">
        <w:trPr>
          <w:cantSplit/>
          <w:trHeight w:hRule="exact" w:val="397"/>
        </w:trPr>
        <w:tc>
          <w:tcPr>
            <w:tcW w:w="2376" w:type="dxa"/>
            <w:hideMark/>
          </w:tcPr>
          <w:p w14:paraId="14067238" w14:textId="77777777" w:rsidR="00EC4E6B" w:rsidRDefault="00EC4E6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6587D9F" w14:textId="77777777" w:rsidR="00EC4E6B" w:rsidRDefault="00EC4E6B" w:rsidP="00970720">
            <w:pPr>
              <w:pStyle w:val="KUJKnormal"/>
            </w:pPr>
            <w:r>
              <w:t>383/ZK/22</w:t>
            </w:r>
          </w:p>
        </w:tc>
      </w:tr>
      <w:tr w:rsidR="00EC4E6B" w14:paraId="61824D1A" w14:textId="77777777" w:rsidTr="00F55C30">
        <w:trPr>
          <w:trHeight w:val="397"/>
        </w:trPr>
        <w:tc>
          <w:tcPr>
            <w:tcW w:w="2376" w:type="dxa"/>
          </w:tcPr>
          <w:p w14:paraId="4F715AE1" w14:textId="77777777" w:rsidR="00EC4E6B" w:rsidRDefault="00EC4E6B" w:rsidP="00970720"/>
          <w:p w14:paraId="4AB84959" w14:textId="77777777" w:rsidR="00EC4E6B" w:rsidRDefault="00EC4E6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AE2AC7B" w14:textId="77777777" w:rsidR="00EC4E6B" w:rsidRDefault="00EC4E6B" w:rsidP="00970720"/>
          <w:p w14:paraId="04FFB9A9" w14:textId="77777777" w:rsidR="00EC4E6B" w:rsidRDefault="00EC4E6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Volejbalovému klubu ČB</w:t>
            </w:r>
          </w:p>
        </w:tc>
      </w:tr>
    </w:tbl>
    <w:p w14:paraId="5ED4CDF0" w14:textId="77777777" w:rsidR="00EC4E6B" w:rsidRDefault="00EC4E6B" w:rsidP="00F55C30">
      <w:pPr>
        <w:pStyle w:val="KUJKnormal"/>
        <w:rPr>
          <w:b/>
          <w:bCs/>
        </w:rPr>
      </w:pPr>
      <w:r>
        <w:rPr>
          <w:b/>
          <w:bCs/>
        </w:rPr>
        <w:pict w14:anchorId="481B0AD3">
          <v:rect id="_x0000_i1029" style="width:453.6pt;height:1.5pt" o:hralign="center" o:hrstd="t" o:hrnoshade="t" o:hr="t" fillcolor="black" stroked="f"/>
        </w:pict>
      </w:r>
    </w:p>
    <w:p w14:paraId="24ED54D1" w14:textId="77777777" w:rsidR="00EC4E6B" w:rsidRDefault="00EC4E6B" w:rsidP="00F55C30">
      <w:pPr>
        <w:pStyle w:val="KUJKnormal"/>
      </w:pPr>
    </w:p>
    <w:p w14:paraId="3FDBAD98" w14:textId="77777777" w:rsidR="00EC4E6B" w:rsidRDefault="00EC4E6B" w:rsidP="00F55C3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C4E6B" w14:paraId="20AE4404" w14:textId="77777777" w:rsidTr="002559B8">
        <w:trPr>
          <w:trHeight w:val="397"/>
        </w:trPr>
        <w:tc>
          <w:tcPr>
            <w:tcW w:w="2350" w:type="dxa"/>
            <w:hideMark/>
          </w:tcPr>
          <w:p w14:paraId="699F67A0" w14:textId="77777777" w:rsidR="00EC4E6B" w:rsidRDefault="00EC4E6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35742F0" w14:textId="77777777" w:rsidR="00EC4E6B" w:rsidRDefault="00EC4E6B" w:rsidP="002559B8">
            <w:pPr>
              <w:pStyle w:val="KUJKnormal"/>
            </w:pPr>
            <w:r>
              <w:t>Mgr. Pavel Klíma</w:t>
            </w:r>
          </w:p>
          <w:p w14:paraId="65AFB48C" w14:textId="77777777" w:rsidR="00EC4E6B" w:rsidRDefault="00EC4E6B" w:rsidP="002559B8"/>
        </w:tc>
      </w:tr>
      <w:tr w:rsidR="00EC4E6B" w14:paraId="081FA6A2" w14:textId="77777777" w:rsidTr="002559B8">
        <w:trPr>
          <w:trHeight w:val="397"/>
        </w:trPr>
        <w:tc>
          <w:tcPr>
            <w:tcW w:w="2350" w:type="dxa"/>
          </w:tcPr>
          <w:p w14:paraId="5874092B" w14:textId="77777777" w:rsidR="00EC4E6B" w:rsidRDefault="00EC4E6B" w:rsidP="002559B8">
            <w:pPr>
              <w:pStyle w:val="KUJKtucny"/>
            </w:pPr>
            <w:r>
              <w:t>Zpracoval:</w:t>
            </w:r>
          </w:p>
          <w:p w14:paraId="7690ADE7" w14:textId="77777777" w:rsidR="00EC4E6B" w:rsidRDefault="00EC4E6B" w:rsidP="002559B8"/>
        </w:tc>
        <w:tc>
          <w:tcPr>
            <w:tcW w:w="6862" w:type="dxa"/>
            <w:hideMark/>
          </w:tcPr>
          <w:p w14:paraId="276C7DB7" w14:textId="77777777" w:rsidR="00EC4E6B" w:rsidRDefault="00EC4E6B" w:rsidP="002559B8">
            <w:pPr>
              <w:pStyle w:val="KUJKnormal"/>
            </w:pPr>
            <w:r>
              <w:t>OSMT</w:t>
            </w:r>
          </w:p>
        </w:tc>
      </w:tr>
      <w:tr w:rsidR="00EC4E6B" w14:paraId="441AD7D7" w14:textId="77777777" w:rsidTr="002559B8">
        <w:trPr>
          <w:trHeight w:val="397"/>
        </w:trPr>
        <w:tc>
          <w:tcPr>
            <w:tcW w:w="2350" w:type="dxa"/>
          </w:tcPr>
          <w:p w14:paraId="41483D77" w14:textId="77777777" w:rsidR="00EC4E6B" w:rsidRPr="009715F9" w:rsidRDefault="00EC4E6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6AC2F1" w14:textId="77777777" w:rsidR="00EC4E6B" w:rsidRDefault="00EC4E6B" w:rsidP="002559B8"/>
        </w:tc>
        <w:tc>
          <w:tcPr>
            <w:tcW w:w="6862" w:type="dxa"/>
            <w:hideMark/>
          </w:tcPr>
          <w:p w14:paraId="19C560AF" w14:textId="77777777" w:rsidR="00EC4E6B" w:rsidRDefault="00EC4E6B" w:rsidP="002559B8">
            <w:pPr>
              <w:pStyle w:val="KUJKnormal"/>
            </w:pPr>
            <w:r>
              <w:t>Ing. Hana Šímová</w:t>
            </w:r>
          </w:p>
        </w:tc>
      </w:tr>
    </w:tbl>
    <w:p w14:paraId="54D72AC5" w14:textId="77777777" w:rsidR="00EC4E6B" w:rsidRDefault="00EC4E6B" w:rsidP="00F55C30">
      <w:pPr>
        <w:pStyle w:val="KUJKnormal"/>
      </w:pPr>
    </w:p>
    <w:p w14:paraId="5D90B556" w14:textId="77777777" w:rsidR="00EC4E6B" w:rsidRPr="0052161F" w:rsidRDefault="00EC4E6B" w:rsidP="00F55C30">
      <w:pPr>
        <w:pStyle w:val="KUJKtucny"/>
      </w:pPr>
      <w:r w:rsidRPr="0052161F">
        <w:t>NÁVRH USNESENÍ</w:t>
      </w:r>
    </w:p>
    <w:p w14:paraId="1389820E" w14:textId="77777777" w:rsidR="00EC4E6B" w:rsidRDefault="00EC4E6B" w:rsidP="00F55C3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D4F1673" w14:textId="77777777" w:rsidR="00EC4E6B" w:rsidRPr="00841DFC" w:rsidRDefault="00EC4E6B" w:rsidP="00F55C30">
      <w:pPr>
        <w:pStyle w:val="KUJKPolozka"/>
      </w:pPr>
      <w:r w:rsidRPr="00841DFC">
        <w:t>Zastupitelstvo Jihočeského kraje</w:t>
      </w:r>
    </w:p>
    <w:p w14:paraId="7E1CF890" w14:textId="77777777" w:rsidR="00EC4E6B" w:rsidRDefault="00EC4E6B" w:rsidP="00F11AFE">
      <w:pPr>
        <w:pStyle w:val="KUJKdoplnek2"/>
      </w:pPr>
      <w:r w:rsidRPr="00730306">
        <w:t>bere na vědomí</w:t>
      </w:r>
    </w:p>
    <w:p w14:paraId="3878B4C2" w14:textId="77777777" w:rsidR="00EC4E6B" w:rsidRDefault="00EC4E6B" w:rsidP="004C03A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žádost o poskytnutí individuální dotace z rozpočtu Jihočeského kraje uvedené v tabulce Přehled důvodové zprávy návrhu č. 383/ZK/22;</w:t>
      </w:r>
    </w:p>
    <w:p w14:paraId="09BB477A" w14:textId="77777777" w:rsidR="00EC4E6B" w:rsidRPr="00E10FE7" w:rsidRDefault="00EC4E6B" w:rsidP="004C03A4">
      <w:pPr>
        <w:pStyle w:val="KUJKdoplnek2"/>
      </w:pPr>
      <w:r w:rsidRPr="00AF7BAE">
        <w:t>schvaluje</w:t>
      </w:r>
    </w:p>
    <w:p w14:paraId="70B1D45B" w14:textId="77777777" w:rsidR="00EC4E6B" w:rsidRDefault="00EC4E6B" w:rsidP="004C03A4">
      <w:pPr>
        <w:pStyle w:val="KUJKnormal"/>
        <w:rPr>
          <w:rFonts w:cs="Arial"/>
          <w:szCs w:val="20"/>
        </w:rPr>
      </w:pPr>
      <w:r>
        <w:rPr>
          <w:rFonts w:cs="Arial"/>
          <w:bCs/>
        </w:rPr>
        <w:t xml:space="preserve">poskytnutí individuální dotace a uzavření veřejnoprávní smlouvy o poskytnutí dotace s žadatelem </w:t>
      </w:r>
      <w:r>
        <w:rPr>
          <w:rFonts w:eastAsia="Times New Roman" w:cs="Arial"/>
          <w:szCs w:val="20"/>
          <w:lang w:eastAsia="cs-CZ"/>
        </w:rPr>
        <w:t xml:space="preserve">Volejbalový klub České Budějovice, z.s, </w:t>
      </w:r>
      <w:r>
        <w:rPr>
          <w:rFonts w:cs="Arial"/>
        </w:rPr>
        <w:t>Stromovka 1216/12, 370 01 České Budějovice, IČO 60074205</w:t>
      </w:r>
      <w:r>
        <w:rPr>
          <w:rFonts w:eastAsia="Times New Roman" w:cs="Arial"/>
          <w:szCs w:val="20"/>
          <w:lang w:eastAsia="cs-CZ"/>
        </w:rPr>
        <w:t xml:space="preserve">, na realizaci akce „1. ročník turnaje O pohár hejtmana Jihočeského kraje ve volejbale středních škol Jihočeského kraje pro školní rok 2022/2023“, v požadované výši 300 000 Kč </w:t>
      </w:r>
      <w:r w:rsidRPr="00DE6178">
        <w:rPr>
          <w:rFonts w:eastAsia="Times New Roman" w:cs="Arial"/>
          <w:szCs w:val="20"/>
          <w:lang w:eastAsia="cs-CZ"/>
        </w:rPr>
        <w:t>z rozpočtové rezervy kraje</w:t>
      </w:r>
      <w:r>
        <w:rPr>
          <w:rFonts w:eastAsia="Times New Roman" w:cs="Arial"/>
          <w:szCs w:val="20"/>
          <w:lang w:eastAsia="cs-CZ"/>
        </w:rPr>
        <w:t xml:space="preserve">, </w:t>
      </w:r>
      <w:r>
        <w:rPr>
          <w:rFonts w:cs="Arial"/>
          <w:bCs/>
        </w:rPr>
        <w:t>termín dosažení účelu dotace 05/2023</w:t>
      </w:r>
      <w:r>
        <w:rPr>
          <w:rFonts w:cs="Arial"/>
          <w:szCs w:val="20"/>
        </w:rPr>
        <w:t>;</w:t>
      </w:r>
    </w:p>
    <w:p w14:paraId="712C9A5F" w14:textId="77777777" w:rsidR="00EC4E6B" w:rsidRDefault="00EC4E6B" w:rsidP="00C546A5">
      <w:pPr>
        <w:pStyle w:val="KUJKdoplnek2"/>
      </w:pPr>
      <w:r w:rsidRPr="0021676C">
        <w:t>ukládá</w:t>
      </w:r>
    </w:p>
    <w:p w14:paraId="572B1D54" w14:textId="77777777" w:rsidR="00EC4E6B" w:rsidRDefault="00EC4E6B" w:rsidP="004C03A4">
      <w:pPr>
        <w:pStyle w:val="KUJKnormal"/>
      </w:pPr>
      <w:r w:rsidRPr="004C03A4">
        <w:t>JUDr. Lukáši Glaserovi, řediteli krajského úřadu, zabezpečit veškeré úkony potřebné k realizaci části II. tohoto usnesení.</w:t>
      </w:r>
    </w:p>
    <w:p w14:paraId="2C11123B" w14:textId="77777777" w:rsidR="00EC4E6B" w:rsidRDefault="00EC4E6B" w:rsidP="004C03A4">
      <w:pPr>
        <w:pStyle w:val="KUJKnormal"/>
      </w:pPr>
    </w:p>
    <w:p w14:paraId="25F53ECC" w14:textId="77777777" w:rsidR="00EC4E6B" w:rsidRDefault="00EC4E6B" w:rsidP="004C03A4">
      <w:pPr>
        <w:pStyle w:val="KUJKmezeraDZ"/>
      </w:pPr>
      <w:bookmarkStart w:id="1" w:name="US_DuvodZprava"/>
      <w:bookmarkEnd w:id="1"/>
    </w:p>
    <w:p w14:paraId="4C76D806" w14:textId="77777777" w:rsidR="00EC4E6B" w:rsidRDefault="00EC4E6B" w:rsidP="004C03A4">
      <w:pPr>
        <w:pStyle w:val="KUJKnadpisDZ"/>
      </w:pPr>
      <w:r>
        <w:t>DŮVODOVÁ ZPRÁVA</w:t>
      </w:r>
    </w:p>
    <w:p w14:paraId="064A35B3" w14:textId="77777777" w:rsidR="00EC4E6B" w:rsidRPr="009B7B0B" w:rsidRDefault="00EC4E6B" w:rsidP="004C03A4">
      <w:pPr>
        <w:pStyle w:val="KUJKmezeraDZ"/>
      </w:pPr>
    </w:p>
    <w:p w14:paraId="67FACD7F" w14:textId="77777777" w:rsidR="00EC4E6B" w:rsidRDefault="00EC4E6B" w:rsidP="00AD1B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Poskytování dotací nad 200 tis. Kč v jednotlivém případě fyzickým nebo právnickým osobám v kalendářním roce a poskytování dotací obcím z rozpočtu kraje (§ 36 zákona o krajích) jsou vyhrazeny zastupitelstvu kraje. Pro určení příslušnosti zastupitelstva při rozhodování o žádosti o poskytnutí dotace je rozhodující nikoli částka, která bude krajem v jednotlivých případech přiznána, ale částka, která byla v žádosti požadována, přičemž se sčítají požadované částky na stejný účel v kalendářním roce (výklad Ministerstva financí – zprávy pro finanční orgány obcí a krajů č. 3/2015). </w:t>
      </w:r>
    </w:p>
    <w:p w14:paraId="1BAA6731" w14:textId="77777777" w:rsidR="00EC4E6B" w:rsidRDefault="00EC4E6B" w:rsidP="00AD1B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je předkládán v souladu se směrnicí č. SM/107/ZK Zásady Jihočeského kraje pro poskytování veřejné finanční podpory.</w:t>
      </w:r>
    </w:p>
    <w:p w14:paraId="73458569" w14:textId="77777777" w:rsidR="00EC4E6B" w:rsidRDefault="00EC4E6B" w:rsidP="004C03A4">
      <w:pPr>
        <w:pStyle w:val="KUJKnormal"/>
      </w:pPr>
    </w:p>
    <w:p w14:paraId="4D1BF957" w14:textId="77777777" w:rsidR="00EC4E6B" w:rsidRDefault="00EC4E6B" w:rsidP="00AD1B2A">
      <w:pPr>
        <w:pStyle w:val="KUJKnormal"/>
        <w:spacing w:before="12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Níže uvedený žadatel podal v souladu s ustanovením §10a odst. 3 zákona č. 250/2000 Sb., o rozpočtových pravidlech územních rozpočtů, ve znění pozdějších předpisů, žádost o poskytnutí individuální dotace z rozpočtu Jihočeského kraje. Návrh je předkládán v souladu se směrnicí č. SM/107/ZK Zásady Jihočeského kraje pro poskytování veřejné finanční podpory. </w:t>
      </w:r>
    </w:p>
    <w:p w14:paraId="45396389" w14:textId="77777777" w:rsidR="00EC4E6B" w:rsidRDefault="00EC4E6B" w:rsidP="00AD1B2A">
      <w:pPr>
        <w:pStyle w:val="KUJKnormal"/>
        <w:spacing w:before="120"/>
        <w:rPr>
          <w:rFonts w:ascii="Tahoma" w:hAnsi="Tahoma" w:cs="Tahoma"/>
          <w:szCs w:val="20"/>
        </w:rPr>
      </w:pPr>
    </w:p>
    <w:p w14:paraId="45AC4BF2" w14:textId="77777777" w:rsidR="00EC4E6B" w:rsidRDefault="00EC4E6B" w:rsidP="00AD1B2A">
      <w:pPr>
        <w:pStyle w:val="KUJKnormal"/>
        <w:spacing w:before="120"/>
        <w:rPr>
          <w:rFonts w:ascii="Tahoma" w:hAnsi="Tahoma" w:cs="Tahoma"/>
          <w:szCs w:val="20"/>
        </w:rPr>
      </w:pPr>
    </w:p>
    <w:p w14:paraId="7DEA6032" w14:textId="77777777" w:rsidR="00EC4E6B" w:rsidRDefault="00EC4E6B" w:rsidP="00AD1B2A">
      <w:pPr>
        <w:pStyle w:val="KUJKnormal"/>
        <w:spacing w:before="120"/>
        <w:rPr>
          <w:rFonts w:ascii="Tahoma" w:hAnsi="Tahoma" w:cs="Tahoma"/>
          <w:szCs w:val="20"/>
        </w:rPr>
      </w:pPr>
    </w:p>
    <w:p w14:paraId="237963D7" w14:textId="77777777" w:rsidR="00EC4E6B" w:rsidRDefault="00EC4E6B" w:rsidP="00AD1B2A">
      <w:pPr>
        <w:pStyle w:val="KUJKnormal"/>
        <w:spacing w:before="120"/>
        <w:rPr>
          <w:rFonts w:ascii="Tahoma" w:hAnsi="Tahoma" w:cs="Tahoma"/>
          <w:szCs w:val="20"/>
        </w:rPr>
      </w:pPr>
    </w:p>
    <w:p w14:paraId="02F7E462" w14:textId="77777777" w:rsidR="00EC4E6B" w:rsidRDefault="00EC4E6B" w:rsidP="00AD1B2A">
      <w:pPr>
        <w:pStyle w:val="KUJKnormal"/>
        <w:spacing w:before="120"/>
        <w:rPr>
          <w:rFonts w:ascii="Tahoma" w:hAnsi="Tahoma" w:cs="Tahoma"/>
          <w:szCs w:val="20"/>
        </w:rPr>
      </w:pPr>
    </w:p>
    <w:p w14:paraId="7B013CB2" w14:textId="77777777" w:rsidR="00EC4E6B" w:rsidRDefault="00EC4E6B" w:rsidP="00AD1B2A">
      <w:pPr>
        <w:pStyle w:val="KUJKnormal"/>
        <w:spacing w:before="120"/>
        <w:rPr>
          <w:rFonts w:ascii="Tahoma" w:hAnsi="Tahoma" w:cs="Tahoma"/>
          <w:szCs w:val="20"/>
        </w:rPr>
      </w:pPr>
    </w:p>
    <w:p w14:paraId="7982623D" w14:textId="77777777" w:rsidR="00EC4E6B" w:rsidRDefault="00EC4E6B" w:rsidP="00AD1B2A">
      <w:pPr>
        <w:pStyle w:val="KUJKnormal"/>
        <w:spacing w:before="120"/>
        <w:rPr>
          <w:rFonts w:ascii="Tahoma" w:hAnsi="Tahoma" w:cs="Tahoma"/>
          <w:szCs w:val="20"/>
        </w:rPr>
      </w:pPr>
    </w:p>
    <w:p w14:paraId="19FFAC62" w14:textId="77777777" w:rsidR="00EC4E6B" w:rsidRDefault="00EC4E6B" w:rsidP="00AD1B2A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Přehled 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24"/>
        <w:gridCol w:w="1134"/>
        <w:gridCol w:w="1134"/>
        <w:gridCol w:w="1134"/>
        <w:gridCol w:w="992"/>
        <w:gridCol w:w="1134"/>
      </w:tblGrid>
      <w:tr w:rsidR="00EC4E6B" w14:paraId="47DC211A" w14:textId="77777777" w:rsidTr="00AD1B2A">
        <w:trPr>
          <w:trHeight w:val="5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84E693" w14:textId="77777777" w:rsidR="00EC4E6B" w:rsidRDefault="00EC4E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bookmarkStart w:id="2" w:name="_Hlk87421122"/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Žadatel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8E4702" w14:textId="77777777" w:rsidR="00EC4E6B" w:rsidRDefault="00EC4E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Akce / 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46D4A5" w14:textId="77777777" w:rsidR="00EC4E6B" w:rsidRDefault="00EC4E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Celkové náklady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5896C4" w14:textId="77777777" w:rsidR="00EC4E6B" w:rsidRDefault="00EC4E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Žádost ve výši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79CA91A" w14:textId="77777777" w:rsidR="00EC4E6B" w:rsidRDefault="00EC4E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Návrh dotace v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104ABA" w14:textId="77777777" w:rsidR="00EC4E6B" w:rsidRDefault="00EC4E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Veřejná podpora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0F73DA" w14:textId="77777777" w:rsidR="00EC4E6B" w:rsidRDefault="00EC4E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Pravomoc</w:t>
            </w:r>
          </w:p>
        </w:tc>
      </w:tr>
      <w:tr w:rsidR="00EC4E6B" w14:paraId="2F175EFF" w14:textId="77777777" w:rsidTr="00AD1B2A">
        <w:trPr>
          <w:trHeight w:val="88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BEB3" w14:textId="77777777" w:rsidR="00EC4E6B" w:rsidRDefault="00EC4E6B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Volejbalový klub České Budějovice, z.s.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C200" w14:textId="77777777" w:rsidR="00EC4E6B" w:rsidRDefault="00EC4E6B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0A0C2A">
              <w:rPr>
                <w:rFonts w:ascii="Arial" w:hAnsi="Arial" w:cs="Arial"/>
                <w:sz w:val="18"/>
                <w:szCs w:val="18"/>
                <w:lang w:eastAsia="ja-JP"/>
              </w:rPr>
              <w:t>1. ročník turnaje O pohár hejtmana Jihočeského kraje ve volejbale středních škol Jihočeského kraje pro školní rok 2022/2023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6633" w14:textId="77777777" w:rsidR="00EC4E6B" w:rsidRDefault="00EC4E6B">
            <w:pPr>
              <w:jc w:val="righ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300 000,00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7117" w14:textId="77777777" w:rsidR="00EC4E6B" w:rsidRDefault="00EC4E6B">
            <w:pPr>
              <w:jc w:val="righ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300 000,00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72E4" w14:textId="77777777" w:rsidR="00EC4E6B" w:rsidRDefault="00EC4E6B">
            <w:pPr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300 000,00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987A" w14:textId="77777777" w:rsidR="00EC4E6B" w:rsidRDefault="00EC4E6B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5FB3" w14:textId="77777777" w:rsidR="00EC4E6B" w:rsidRDefault="00EC4E6B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ZK</w:t>
            </w:r>
          </w:p>
        </w:tc>
      </w:tr>
      <w:tr w:rsidR="00EC4E6B" w14:paraId="4723918D" w14:textId="77777777" w:rsidTr="00AD1B2A">
        <w:trPr>
          <w:gridAfter w:val="2"/>
          <w:wAfter w:w="2126" w:type="dxa"/>
          <w:trHeight w:val="417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37FA" w14:textId="77777777" w:rsidR="00EC4E6B" w:rsidRDefault="00EC4E6B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3567" w14:textId="77777777" w:rsidR="00EC4E6B" w:rsidRDefault="00EC4E6B">
            <w:pPr>
              <w:jc w:val="righ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300 000,00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AA7A" w14:textId="77777777" w:rsidR="00EC4E6B" w:rsidRDefault="00EC4E6B">
            <w:pPr>
              <w:jc w:val="righ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300 000,00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E01C" w14:textId="77777777" w:rsidR="00EC4E6B" w:rsidRDefault="00EC4E6B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300 000,00</w:t>
            </w:r>
          </w:p>
        </w:tc>
      </w:tr>
      <w:bookmarkEnd w:id="2"/>
    </w:tbl>
    <w:p w14:paraId="3A939FF8" w14:textId="77777777" w:rsidR="00EC4E6B" w:rsidRDefault="00EC4E6B" w:rsidP="00AD1B2A">
      <w:pPr>
        <w:autoSpaceDE w:val="0"/>
        <w:jc w:val="both"/>
        <w:rPr>
          <w:rFonts w:ascii="Arial" w:hAnsi="Arial" w:cs="Arial"/>
          <w:b/>
          <w:sz w:val="22"/>
          <w:lang w:eastAsia="cs-CZ"/>
        </w:rPr>
      </w:pPr>
    </w:p>
    <w:p w14:paraId="4C6CCD73" w14:textId="77777777" w:rsidR="00EC4E6B" w:rsidRDefault="00EC4E6B" w:rsidP="00AD1B2A">
      <w:pPr>
        <w:pStyle w:val="KUJKnormal"/>
        <w:rPr>
          <w:rFonts w:ascii="Times New Roman" w:hAnsi="Times New Roman"/>
          <w:sz w:val="28"/>
        </w:rPr>
      </w:pPr>
    </w:p>
    <w:p w14:paraId="0512A540" w14:textId="77777777" w:rsidR="00EC4E6B" w:rsidRDefault="00EC4E6B" w:rsidP="00AD1B2A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Žadatel: </w:t>
      </w:r>
      <w:r>
        <w:rPr>
          <w:rFonts w:ascii="Arial" w:hAnsi="Arial" w:cs="Arial"/>
          <w:b/>
          <w:bCs/>
          <w:sz w:val="20"/>
        </w:rPr>
        <w:t>Volejbalový klub České Budějovice, z.s.</w:t>
      </w:r>
      <w:r>
        <w:rPr>
          <w:rFonts w:ascii="Arial" w:hAnsi="Arial" w:cs="Arial"/>
          <w:sz w:val="20"/>
        </w:rPr>
        <w:t>, Stromovka 1216/12, 370 01České Budějovice, IČO 60074205</w:t>
      </w:r>
    </w:p>
    <w:p w14:paraId="375A2E04" w14:textId="77777777" w:rsidR="00EC4E6B" w:rsidRDefault="00EC4E6B" w:rsidP="00AD1B2A">
      <w:pPr>
        <w:ind w:left="284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došla dne: 26. 9. 2022</w:t>
      </w:r>
    </w:p>
    <w:p w14:paraId="19A417E9" w14:textId="77777777" w:rsidR="00EC4E6B" w:rsidRDefault="00EC4E6B" w:rsidP="00370011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Účel: </w:t>
      </w:r>
      <w:r w:rsidRPr="000A0C2A">
        <w:rPr>
          <w:rFonts w:ascii="Arial" w:hAnsi="Arial" w:cs="Arial"/>
          <w:b/>
          <w:bCs/>
          <w:sz w:val="20"/>
          <w:szCs w:val="20"/>
        </w:rPr>
        <w:t>1. ročník turnaje O pohár hejtmana Jihočeského kraje ve volejbale středních škol Jihočeského kraje pro školní rok 2022/2023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termín konání 10/2022 – 05/2023</w:t>
      </w:r>
    </w:p>
    <w:p w14:paraId="473611EC" w14:textId="77777777" w:rsidR="00EC4E6B" w:rsidRDefault="00EC4E6B" w:rsidP="00AD1B2A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Požadovaná dotace: 300 000 Kč </w:t>
      </w:r>
    </w:p>
    <w:p w14:paraId="005A6122" w14:textId="77777777" w:rsidR="00EC4E6B" w:rsidRDefault="00EC4E6B" w:rsidP="00AD1B2A">
      <w:pPr>
        <w:jc w:val="both"/>
        <w:rPr>
          <w:rFonts w:ascii="Arial" w:hAnsi="Arial"/>
          <w:sz w:val="20"/>
          <w:szCs w:val="28"/>
        </w:rPr>
      </w:pPr>
    </w:p>
    <w:p w14:paraId="264CF306" w14:textId="77777777" w:rsidR="00EC4E6B" w:rsidRDefault="00EC4E6B" w:rsidP="00AD1B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Záměr projektu:</w:t>
      </w:r>
    </w:p>
    <w:p w14:paraId="71140452" w14:textId="77777777" w:rsidR="00EC4E6B" w:rsidRDefault="00EC4E6B" w:rsidP="00AD1B2A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Vzájemná spolupráce Volejbalového klubu ČB, sportovního oddělení Domu dětí a mládeže ČB, Okresního volejbalového svazu, ZŠ O. Nedbala ČB a Českého volejbalového svazu.</w:t>
      </w:r>
    </w:p>
    <w:p w14:paraId="27F6AF88" w14:textId="77777777" w:rsidR="00EC4E6B" w:rsidRDefault="00EC4E6B" w:rsidP="00AD1B2A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Turnaj je učen pro smíšená družstva chlapců a děvčat SŠ a víceletých gymnázií v Jihočeském kraji.</w:t>
      </w:r>
    </w:p>
    <w:p w14:paraId="3DB8C40E" w14:textId="77777777" w:rsidR="00EC4E6B" w:rsidRDefault="00EC4E6B" w:rsidP="00AD1B2A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Družstvo tvoří 12 studentů z jedné školy (6 dívek + 6 chlapců).</w:t>
      </w:r>
    </w:p>
    <w:p w14:paraId="74462A25" w14:textId="77777777" w:rsidR="00EC4E6B" w:rsidRDefault="00EC4E6B" w:rsidP="00AD1B2A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Hraje se podle pravidel volejbalu, na hřišti musí být vždy 3 dívky a 3 chlapci, výška sítě 243 cm.</w:t>
      </w:r>
    </w:p>
    <w:p w14:paraId="42CBBE35" w14:textId="77777777" w:rsidR="00EC4E6B" w:rsidRDefault="00EC4E6B" w:rsidP="00AD1B2A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Systém okresních soutěží dle počtu přihlášených škol a možnosti počtu hřišť.</w:t>
      </w:r>
    </w:p>
    <w:p w14:paraId="1D4CDF55" w14:textId="77777777" w:rsidR="00EC4E6B" w:rsidRDefault="00EC4E6B" w:rsidP="00AD1B2A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krajského finále postupuje vítěz okresního kola, z okresu ČB i družstvo na 2. místě.</w:t>
      </w:r>
    </w:p>
    <w:p w14:paraId="29207ED2" w14:textId="77777777" w:rsidR="00EC4E6B" w:rsidRDefault="00EC4E6B" w:rsidP="00AD1B2A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Turnaj se skládá ze sedmi okresních kol a dvou krajských kol.</w:t>
      </w:r>
    </w:p>
    <w:p w14:paraId="5EAE07F1" w14:textId="77777777" w:rsidR="00EC4E6B" w:rsidRDefault="00EC4E6B" w:rsidP="00AD1B2A">
      <w:pPr>
        <w:numPr>
          <w:ilvl w:val="0"/>
          <w:numId w:val="1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sedmi okresních kol pak postoupí ti nejlepší do dvou krajských kol, kde to nejlepší družstvo získá putovní pohár hejtmana Jihočeského kraje.  </w:t>
      </w:r>
    </w:p>
    <w:p w14:paraId="55739798" w14:textId="77777777" w:rsidR="00EC4E6B" w:rsidRDefault="00EC4E6B" w:rsidP="00AD1B2A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4E8B8366" w14:textId="77777777" w:rsidR="00EC4E6B" w:rsidRDefault="00EC4E6B" w:rsidP="00AD1B2A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Zdůvodnění individuální žádosti o dotaci žadatelem:</w:t>
      </w:r>
    </w:p>
    <w:p w14:paraId="593CD072" w14:textId="77777777" w:rsidR="00EC4E6B" w:rsidRDefault="00EC4E6B" w:rsidP="00AD1B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Nápad k uspořádání takovéhoto turnaje středních škol ve volejbale vznikl až po uzavření všech dotačních programů.</w:t>
      </w:r>
    </w:p>
    <w:p w14:paraId="0D1590F1" w14:textId="77777777" w:rsidR="00EC4E6B" w:rsidRDefault="00EC4E6B" w:rsidP="00AD1B2A">
      <w:pPr>
        <w:ind w:left="1080"/>
        <w:contextualSpacing/>
        <w:rPr>
          <w:rFonts w:ascii="Arial" w:hAnsi="Arial" w:cs="Arial"/>
          <w:sz w:val="20"/>
          <w:szCs w:val="20"/>
        </w:rPr>
      </w:pPr>
    </w:p>
    <w:p w14:paraId="0F6613C4" w14:textId="77777777" w:rsidR="00EC4E6B" w:rsidRDefault="00EC4E6B" w:rsidP="00AD1B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Celkové náklady: 300 000 Kč </w:t>
      </w:r>
    </w:p>
    <w:p w14:paraId="5A11121B" w14:textId="77777777" w:rsidR="00EC4E6B" w:rsidRDefault="00EC4E6B" w:rsidP="00AD1B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30 000,-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pronájem tělocvičen</w:t>
      </w:r>
    </w:p>
    <w:p w14:paraId="5BF06FB9" w14:textId="77777777" w:rsidR="00EC4E6B" w:rsidRDefault="00EC4E6B" w:rsidP="00AD1B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30 000,-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rozhodčí</w:t>
      </w:r>
    </w:p>
    <w:p w14:paraId="31FAE4D9" w14:textId="77777777" w:rsidR="00EC4E6B" w:rsidRDefault="00EC4E6B" w:rsidP="00AD1B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105 000,-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organizační zajištění, medializace</w:t>
      </w:r>
    </w:p>
    <w:p w14:paraId="012A2E1B" w14:textId="77777777" w:rsidR="00EC4E6B" w:rsidRDefault="00EC4E6B" w:rsidP="00AD1B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85 000,-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ceny (poháry, medaile, věcné ceny, poukázky)</w:t>
      </w:r>
    </w:p>
    <w:p w14:paraId="4A376A0B" w14:textId="77777777" w:rsidR="00EC4E6B" w:rsidRDefault="00EC4E6B" w:rsidP="00AD1B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45 000,-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doprava, cestovné</w:t>
      </w:r>
    </w:p>
    <w:p w14:paraId="4AEC1697" w14:textId="77777777" w:rsidR="00EC4E6B" w:rsidRDefault="00EC4E6B" w:rsidP="00AD1B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5 000,-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materiál a jiné drobné výdaje</w:t>
      </w:r>
    </w:p>
    <w:p w14:paraId="5E2B880E" w14:textId="77777777" w:rsidR="00EC4E6B" w:rsidRDefault="00EC4E6B" w:rsidP="00AD1B2A">
      <w:pPr>
        <w:jc w:val="both"/>
        <w:rPr>
          <w:rFonts w:ascii="Arial" w:hAnsi="Arial" w:cs="Arial"/>
          <w:sz w:val="20"/>
          <w:szCs w:val="20"/>
        </w:rPr>
      </w:pPr>
    </w:p>
    <w:p w14:paraId="470F5BD3" w14:textId="77777777" w:rsidR="00EC4E6B" w:rsidRDefault="00EC4E6B" w:rsidP="00AD1B2A">
      <w:pPr>
        <w:jc w:val="both"/>
        <w:rPr>
          <w:rFonts w:ascii="Arial" w:hAnsi="Arial" w:cs="Arial"/>
          <w:sz w:val="20"/>
          <w:szCs w:val="20"/>
        </w:rPr>
      </w:pPr>
    </w:p>
    <w:p w14:paraId="33428638" w14:textId="77777777" w:rsidR="00EC4E6B" w:rsidRDefault="00EC4E6B" w:rsidP="00AD1B2A">
      <w:pPr>
        <w:keepNext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Komentář:</w:t>
      </w:r>
    </w:p>
    <w:p w14:paraId="1A23E0A5" w14:textId="77777777" w:rsidR="00EC4E6B" w:rsidRDefault="00EC4E6B" w:rsidP="00AD1B2A">
      <w:pPr>
        <w:jc w:val="both"/>
        <w:rPr>
          <w:rFonts w:ascii="Arial" w:hAnsi="Arial" w:cs="Arial"/>
          <w:sz w:val="20"/>
          <w:szCs w:val="20"/>
        </w:rPr>
      </w:pPr>
    </w:p>
    <w:p w14:paraId="6D6DECA9" w14:textId="77777777" w:rsidR="00EC4E6B" w:rsidRDefault="00EC4E6B" w:rsidP="00AD1B2A">
      <w:pPr>
        <w:pStyle w:val="Odstavecseseznamem"/>
        <w:numPr>
          <w:ilvl w:val="0"/>
          <w:numId w:val="12"/>
        </w:numP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z rozpočtu kraje v roce 2022 na stejný účel nebyla poskytnuta.</w:t>
      </w:r>
    </w:p>
    <w:p w14:paraId="2D1CFD9E" w14:textId="77777777" w:rsidR="00EC4E6B" w:rsidRDefault="00EC4E6B" w:rsidP="00AD1B2A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Jedná se o 1. ročník turnaje, tudíž nebyla dotace poskytnuta ani v minulých letech.</w:t>
      </w:r>
    </w:p>
    <w:p w14:paraId="4C3A515E" w14:textId="77777777" w:rsidR="00EC4E6B" w:rsidRDefault="00EC4E6B" w:rsidP="00AD1B2A">
      <w:pPr>
        <w:pStyle w:val="Odstavecseseznamem"/>
        <w:numPr>
          <w:ilvl w:val="0"/>
          <w:numId w:val="12"/>
        </w:numP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projekt má za cíl, aby se sport stal v největší možné míře přirozenou součástí života mladých lidí. V rámci turnaje se potkají studenti ze všech koutů Jihočeského kraje a ve hře smíšených družstev mohou mezi sebou poměřit síly.</w:t>
      </w:r>
    </w:p>
    <w:p w14:paraId="74505B1D" w14:textId="77777777" w:rsidR="00EC4E6B" w:rsidRDefault="00EC4E6B" w:rsidP="00AD1B2A">
      <w:pPr>
        <w:pStyle w:val="Odstavecseseznamem"/>
        <w:numPr>
          <w:ilvl w:val="0"/>
          <w:numId w:val="12"/>
        </w:numP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Volejbal do Jihočeského kraje neodmyslitelně patří. Tento turnaj může být velkou motivací pro budoucí nadějné volejbalistky a volejbalisty.</w:t>
      </w:r>
    </w:p>
    <w:p w14:paraId="49C44AD1" w14:textId="77777777" w:rsidR="00EC4E6B" w:rsidRDefault="00EC4E6B" w:rsidP="000A0C2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Vzhledem k pozitivnímu sportovnímu přínosu pro Jihočeský kraj, OŠMT doporučuje </w:t>
      </w:r>
      <w:r w:rsidRPr="000A0C2A">
        <w:rPr>
          <w:rFonts w:ascii="Arial" w:hAnsi="Arial" w:cs="Arial"/>
          <w:sz w:val="20"/>
          <w:szCs w:val="20"/>
        </w:rPr>
        <w:t>1. ročník turnaje O pohár hejtmana Jihočeského kraje ve volejbale středních škol Jihočeského kraje pro školní rok 2022/2023</w:t>
      </w:r>
      <w:r>
        <w:rPr>
          <w:rFonts w:ascii="Arial" w:hAnsi="Arial" w:cs="Arial"/>
          <w:sz w:val="20"/>
          <w:szCs w:val="20"/>
        </w:rPr>
        <w:t xml:space="preserve"> podpořit. </w:t>
      </w:r>
    </w:p>
    <w:p w14:paraId="0A770155" w14:textId="77777777" w:rsidR="00EC4E6B" w:rsidRPr="004C03A4" w:rsidRDefault="00EC4E6B" w:rsidP="004C03A4">
      <w:pPr>
        <w:pStyle w:val="KUJKnormal"/>
      </w:pPr>
    </w:p>
    <w:p w14:paraId="127ABF59" w14:textId="77777777" w:rsidR="00EC4E6B" w:rsidRDefault="00EC4E6B" w:rsidP="00F55C30">
      <w:pPr>
        <w:pStyle w:val="KUJKnormal"/>
      </w:pPr>
    </w:p>
    <w:p w14:paraId="0A0B65EB" w14:textId="77777777" w:rsidR="00EC4E6B" w:rsidRDefault="00EC4E6B" w:rsidP="00F55C30">
      <w:pPr>
        <w:pStyle w:val="KUJKnormal"/>
      </w:pPr>
      <w:r>
        <w:t>Finanční nároky a krytí:</w:t>
      </w:r>
    </w:p>
    <w:p w14:paraId="72519EC4" w14:textId="77777777" w:rsidR="00EC4E6B" w:rsidRPr="00AD1B2A" w:rsidRDefault="00EC4E6B" w:rsidP="00AD1B2A">
      <w:pPr>
        <w:pStyle w:val="KUJKnormal"/>
        <w:rPr>
          <w:rFonts w:cs="Arial"/>
          <w:color w:val="000000"/>
          <w:szCs w:val="20"/>
        </w:rPr>
      </w:pPr>
      <w:r>
        <w:rPr>
          <w:rFonts w:ascii="Tahoma" w:hAnsi="Tahoma" w:cs="Tahoma"/>
          <w:szCs w:val="20"/>
        </w:rPr>
        <w:t>OŠMT má ve svém rozpočtu na individuální dotace volné prostředky ve výši 259 101,- Kč.</w:t>
      </w:r>
    </w:p>
    <w:p w14:paraId="4044C076" w14:textId="77777777" w:rsidR="00EC4E6B" w:rsidRPr="00AD1B2A" w:rsidRDefault="00EC4E6B" w:rsidP="00AD1B2A">
      <w:pPr>
        <w:pStyle w:val="KUJKnormal"/>
        <w:rPr>
          <w:rFonts w:cs="Arial"/>
          <w:color w:val="000000"/>
          <w:szCs w:val="20"/>
        </w:rPr>
      </w:pPr>
      <w:r w:rsidRPr="00AD1B2A">
        <w:rPr>
          <w:rFonts w:cs="Arial"/>
          <w:color w:val="000000"/>
          <w:szCs w:val="20"/>
        </w:rPr>
        <w:t>Na zajištění finančních prostředků na individuální dotaci navrhujeme připravit rozpočtové opatření</w:t>
      </w:r>
      <w:r>
        <w:rPr>
          <w:rFonts w:cs="Arial"/>
          <w:color w:val="000000"/>
          <w:szCs w:val="20"/>
        </w:rPr>
        <w:t xml:space="preserve"> </w:t>
      </w:r>
      <w:r w:rsidRPr="00AD1B2A">
        <w:rPr>
          <w:rFonts w:cs="Arial"/>
          <w:color w:val="000000"/>
          <w:szCs w:val="20"/>
        </w:rPr>
        <w:t xml:space="preserve">z rozpočtové rezervy kraje. </w:t>
      </w:r>
    </w:p>
    <w:p w14:paraId="28984111" w14:textId="77777777" w:rsidR="00EC4E6B" w:rsidRDefault="00EC4E6B" w:rsidP="00F55C30">
      <w:pPr>
        <w:pStyle w:val="KUJKnormal"/>
      </w:pPr>
    </w:p>
    <w:p w14:paraId="7404E69D" w14:textId="77777777" w:rsidR="00EC4E6B" w:rsidRDefault="00EC4E6B" w:rsidP="00F55C30">
      <w:pPr>
        <w:pStyle w:val="KUJKnormal"/>
      </w:pPr>
      <w:r>
        <w:t>Vyjádření správce rozpočtu:</w:t>
      </w:r>
    </w:p>
    <w:p w14:paraId="7B101323" w14:textId="77777777" w:rsidR="00EC4E6B" w:rsidRDefault="00EC4E6B" w:rsidP="0045072F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z hlediska rozpočtového krytí pouze za předpokladu předložení a schválení rozpočtového opatření radou kraje na zajištění navržených prostředků. </w:t>
      </w:r>
    </w:p>
    <w:p w14:paraId="32BB1A87" w14:textId="77777777" w:rsidR="00EC4E6B" w:rsidRDefault="00EC4E6B" w:rsidP="00F55C30">
      <w:pPr>
        <w:pStyle w:val="KUJKnormal"/>
      </w:pPr>
    </w:p>
    <w:p w14:paraId="4EF58DC6" w14:textId="77777777" w:rsidR="00EC4E6B" w:rsidRDefault="00EC4E6B" w:rsidP="00F55C30">
      <w:pPr>
        <w:pStyle w:val="KUJKnormal"/>
      </w:pPr>
    </w:p>
    <w:p w14:paraId="3D4CD1E0" w14:textId="77777777" w:rsidR="00EC4E6B" w:rsidRDefault="00EC4E6B" w:rsidP="00F55C30">
      <w:pPr>
        <w:pStyle w:val="KUJKnormal"/>
      </w:pPr>
      <w:r>
        <w:t>Návrh projednán (stanoviska):</w:t>
      </w:r>
    </w:p>
    <w:p w14:paraId="471C5C43" w14:textId="77777777" w:rsidR="00EC4E6B" w:rsidRDefault="00EC4E6B" w:rsidP="00AD1B2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Porada vedení 17. 10. 2022 – doporučila poskytnutí dotace. </w:t>
      </w:r>
    </w:p>
    <w:p w14:paraId="260C40AC" w14:textId="77777777" w:rsidR="00EC4E6B" w:rsidRDefault="00EC4E6B" w:rsidP="00AD1B2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Žádost je předkládána k projednání radě kraje 27. 10. 2022.</w:t>
      </w:r>
    </w:p>
    <w:p w14:paraId="3F19C127" w14:textId="77777777" w:rsidR="00EC4E6B" w:rsidRDefault="00EC4E6B" w:rsidP="00AD1B2A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Žádost je předkládána k projednání VVVZ 2. 11. 2022</w:t>
      </w:r>
    </w:p>
    <w:p w14:paraId="5A13D79F" w14:textId="77777777" w:rsidR="00EC4E6B" w:rsidRDefault="00EC4E6B" w:rsidP="00AD1B2A">
      <w:pPr>
        <w:jc w:val="both"/>
        <w:rPr>
          <w:rFonts w:ascii="Arial" w:hAnsi="Arial" w:cs="Arial"/>
          <w:sz w:val="20"/>
          <w:szCs w:val="28"/>
        </w:rPr>
      </w:pPr>
    </w:p>
    <w:p w14:paraId="4643E287" w14:textId="77777777" w:rsidR="00EC4E6B" w:rsidRDefault="00EC4E6B" w:rsidP="009F3B50">
      <w:pPr>
        <w:jc w:val="both"/>
        <w:rPr>
          <w:rFonts w:ascii="Arial" w:hAnsi="Arial" w:cs="Arial"/>
          <w:sz w:val="20"/>
          <w:szCs w:val="28"/>
          <w:u w:val="single"/>
        </w:rPr>
      </w:pPr>
      <w:r w:rsidRPr="009F3B50">
        <w:rPr>
          <w:rFonts w:ascii="Arial" w:hAnsi="Arial" w:cs="Arial"/>
          <w:sz w:val="20"/>
          <w:szCs w:val="28"/>
          <w:u w:val="single"/>
        </w:rPr>
        <w:t>Přílohy:</w:t>
      </w:r>
    </w:p>
    <w:p w14:paraId="355620DF" w14:textId="77777777" w:rsidR="00EC4E6B" w:rsidRPr="009F3B50" w:rsidRDefault="00EC4E6B" w:rsidP="009F3B50">
      <w:pPr>
        <w:jc w:val="both"/>
        <w:rPr>
          <w:rFonts w:ascii="Arial" w:hAnsi="Arial" w:cs="Arial"/>
          <w:sz w:val="20"/>
          <w:szCs w:val="28"/>
          <w:u w:val="single"/>
        </w:rPr>
      </w:pPr>
    </w:p>
    <w:p w14:paraId="4437DDF5" w14:textId="77777777" w:rsidR="00EC4E6B" w:rsidRDefault="00EC4E6B" w:rsidP="00897B66">
      <w:pPr>
        <w:pStyle w:val="KUJKcislovany"/>
      </w:pPr>
      <w:r>
        <w:t>Žádost o individuální dotaci</w:t>
      </w:r>
    </w:p>
    <w:p w14:paraId="2E4ADCC4" w14:textId="77777777" w:rsidR="00EC4E6B" w:rsidRDefault="00EC4E6B" w:rsidP="00F55C30">
      <w:pPr>
        <w:pStyle w:val="KUJKnormal"/>
      </w:pPr>
    </w:p>
    <w:p w14:paraId="0904201A" w14:textId="77777777" w:rsidR="00EC4E6B" w:rsidRPr="007C1EE7" w:rsidRDefault="00EC4E6B" w:rsidP="00F55C30">
      <w:pPr>
        <w:pStyle w:val="KUJKtucny"/>
      </w:pPr>
      <w:r w:rsidRPr="007C1EE7">
        <w:t>Zodpovídá:</w:t>
      </w:r>
      <w:r>
        <w:t xml:space="preserve"> </w:t>
      </w:r>
      <w:r w:rsidRPr="00541110">
        <w:rPr>
          <w:b w:val="0"/>
          <w:bCs/>
        </w:rPr>
        <w:t>vedoucí OŠMT – Ing. Hana Šímová</w:t>
      </w:r>
    </w:p>
    <w:p w14:paraId="7E503133" w14:textId="77777777" w:rsidR="00EC4E6B" w:rsidRDefault="00EC4E6B" w:rsidP="00F55C30">
      <w:pPr>
        <w:pStyle w:val="KUJKnormal"/>
      </w:pPr>
    </w:p>
    <w:p w14:paraId="657C74BA" w14:textId="77777777" w:rsidR="00EC4E6B" w:rsidRDefault="00EC4E6B" w:rsidP="00F55C30">
      <w:pPr>
        <w:pStyle w:val="KUJKnormal"/>
      </w:pPr>
      <w:r>
        <w:t>Termín kontroly: 06/2023</w:t>
      </w:r>
    </w:p>
    <w:p w14:paraId="7296DF81" w14:textId="77777777" w:rsidR="00EC4E6B" w:rsidRDefault="00EC4E6B" w:rsidP="00F55C30">
      <w:pPr>
        <w:pStyle w:val="KUJKnormal"/>
      </w:pPr>
      <w:r>
        <w:t>Termín splnění: 10/2023</w:t>
      </w:r>
    </w:p>
    <w:p w14:paraId="21095333" w14:textId="77777777" w:rsidR="00EC4E6B" w:rsidRDefault="00EC4E6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FB58" w14:textId="77777777" w:rsidR="00EC4E6B" w:rsidRDefault="00EC4E6B" w:rsidP="00EC4E6B">
    <w:r>
      <w:rPr>
        <w:noProof/>
      </w:rPr>
      <w:pict w14:anchorId="2C0EE8F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6C01860" w14:textId="77777777" w:rsidR="00EC4E6B" w:rsidRPr="005F485E" w:rsidRDefault="00EC4E6B" w:rsidP="00EC4E6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73DD8F" w14:textId="77777777" w:rsidR="00EC4E6B" w:rsidRPr="005F485E" w:rsidRDefault="00EC4E6B" w:rsidP="00EC4E6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30BD6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5582C86" w14:textId="77777777" w:rsidR="00EC4E6B" w:rsidRDefault="00EC4E6B" w:rsidP="00EC4E6B">
    <w:r>
      <w:pict w14:anchorId="082BE36A">
        <v:rect id="_x0000_i1026" style="width:481.9pt;height:2pt" o:hralign="center" o:hrstd="t" o:hrnoshade="t" o:hr="t" fillcolor="black" stroked="f"/>
      </w:pict>
    </w:r>
  </w:p>
  <w:p w14:paraId="2B8D1111" w14:textId="77777777" w:rsidR="00EC4E6B" w:rsidRPr="00EC4E6B" w:rsidRDefault="00EC4E6B" w:rsidP="00EC4E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355A8"/>
    <w:multiLevelType w:val="hybridMultilevel"/>
    <w:tmpl w:val="D4AA0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31F1944"/>
    <w:multiLevelType w:val="hybridMultilevel"/>
    <w:tmpl w:val="E5E8B2DA"/>
    <w:lvl w:ilvl="0" w:tplc="2252F532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937407">
    <w:abstractNumId w:val="1"/>
  </w:num>
  <w:num w:numId="2" w16cid:durableId="375474792">
    <w:abstractNumId w:val="2"/>
  </w:num>
  <w:num w:numId="3" w16cid:durableId="2039887579">
    <w:abstractNumId w:val="11"/>
  </w:num>
  <w:num w:numId="4" w16cid:durableId="1784306951">
    <w:abstractNumId w:val="9"/>
  </w:num>
  <w:num w:numId="5" w16cid:durableId="949245752">
    <w:abstractNumId w:val="0"/>
  </w:num>
  <w:num w:numId="6" w16cid:durableId="1090811604">
    <w:abstractNumId w:val="4"/>
  </w:num>
  <w:num w:numId="7" w16cid:durableId="455565646">
    <w:abstractNumId w:val="8"/>
  </w:num>
  <w:num w:numId="8" w16cid:durableId="937911964">
    <w:abstractNumId w:val="5"/>
  </w:num>
  <w:num w:numId="9" w16cid:durableId="1687705351">
    <w:abstractNumId w:val="6"/>
  </w:num>
  <w:num w:numId="10" w16cid:durableId="2008821532">
    <w:abstractNumId w:val="10"/>
  </w:num>
  <w:num w:numId="11" w16cid:durableId="1055007225">
    <w:abstractNumId w:val="7"/>
  </w:num>
  <w:num w:numId="12" w16cid:durableId="401410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4E6B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2022-11-11T11:48:00Z</dcterms:created>
  <dcterms:modified xsi:type="dcterms:W3CDTF">2022-11-11T11:48:00Z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6160504</vt:i4>
  </property>
  <property fmtid="{D5CDD505-2E9C-101B-9397-08002B2CF9AE}" pid="4" name="UlozitJako">
    <vt:lpwstr>C:\Users\mrazkova\AppData\Local\Temp\iU23054140\Zastupitelstvo\2022-11-10\Navrhy\383-ZK-22.</vt:lpwstr>
  </property>
  <property fmtid="{D5CDD505-2E9C-101B-9397-08002B2CF9AE}" pid="5" name="Zpracovat">
    <vt:bool>false</vt:bool>
  </property>
</Properties>
</file>