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D69EF" w14:paraId="1B7989E2" w14:textId="77777777" w:rsidTr="006F3FBD">
        <w:trPr>
          <w:trHeight w:hRule="exact" w:val="397"/>
        </w:trPr>
        <w:tc>
          <w:tcPr>
            <w:tcW w:w="2376" w:type="dxa"/>
            <w:hideMark/>
          </w:tcPr>
          <w:p w14:paraId="7FFE5598" w14:textId="77777777" w:rsidR="008D69EF" w:rsidRDefault="008D69E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26B455" w14:textId="77777777" w:rsidR="008D69EF" w:rsidRDefault="008D69EF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76E1147D" w14:textId="77777777" w:rsidR="008D69EF" w:rsidRDefault="008D69E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3DC0A07" w14:textId="77777777" w:rsidR="008D69EF" w:rsidRDefault="008D69EF" w:rsidP="00970720">
            <w:pPr>
              <w:pStyle w:val="KUJKnormal"/>
            </w:pPr>
          </w:p>
        </w:tc>
      </w:tr>
      <w:tr w:rsidR="008D69EF" w14:paraId="14D5B993" w14:textId="77777777" w:rsidTr="006F3FBD">
        <w:trPr>
          <w:cantSplit/>
          <w:trHeight w:hRule="exact" w:val="397"/>
        </w:trPr>
        <w:tc>
          <w:tcPr>
            <w:tcW w:w="2376" w:type="dxa"/>
            <w:hideMark/>
          </w:tcPr>
          <w:p w14:paraId="20AB66B0" w14:textId="77777777" w:rsidR="008D69EF" w:rsidRDefault="008D69E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8F41A1" w14:textId="77777777" w:rsidR="008D69EF" w:rsidRDefault="008D69EF" w:rsidP="00970720">
            <w:pPr>
              <w:pStyle w:val="KUJKnormal"/>
            </w:pPr>
            <w:r>
              <w:t>377/ZK/22</w:t>
            </w:r>
          </w:p>
        </w:tc>
      </w:tr>
      <w:tr w:rsidR="008D69EF" w14:paraId="6FE02E03" w14:textId="77777777" w:rsidTr="006F3FBD">
        <w:trPr>
          <w:trHeight w:val="397"/>
        </w:trPr>
        <w:tc>
          <w:tcPr>
            <w:tcW w:w="2376" w:type="dxa"/>
          </w:tcPr>
          <w:p w14:paraId="663CE815" w14:textId="77777777" w:rsidR="008D69EF" w:rsidRDefault="008D69EF" w:rsidP="00970720"/>
          <w:p w14:paraId="49A069DC" w14:textId="77777777" w:rsidR="008D69EF" w:rsidRDefault="008D69E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09FCE8" w14:textId="77777777" w:rsidR="008D69EF" w:rsidRDefault="008D69EF" w:rsidP="00970720"/>
          <w:p w14:paraId="5C381DE8" w14:textId="77777777" w:rsidR="008D69EF" w:rsidRDefault="008D69E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areálu „Chata Mládí“ v k. ú. Stachy</w:t>
            </w:r>
          </w:p>
        </w:tc>
      </w:tr>
    </w:tbl>
    <w:p w14:paraId="0652160A" w14:textId="77777777" w:rsidR="008D69EF" w:rsidRDefault="008D69EF" w:rsidP="006F3FBD">
      <w:pPr>
        <w:pStyle w:val="KUJKnormal"/>
        <w:rPr>
          <w:b/>
          <w:bCs/>
        </w:rPr>
      </w:pPr>
      <w:r>
        <w:rPr>
          <w:b/>
          <w:bCs/>
        </w:rPr>
        <w:pict w14:anchorId="0E5C24D9">
          <v:rect id="_x0000_i1029" style="width:453.6pt;height:1.5pt" o:hralign="center" o:hrstd="t" o:hrnoshade="t" o:hr="t" fillcolor="black" stroked="f"/>
        </w:pict>
      </w:r>
    </w:p>
    <w:p w14:paraId="1624354F" w14:textId="77777777" w:rsidR="008D69EF" w:rsidRDefault="008D69EF" w:rsidP="006F3FBD">
      <w:pPr>
        <w:pStyle w:val="KUJKnormal"/>
      </w:pPr>
    </w:p>
    <w:p w14:paraId="061DC99B" w14:textId="77777777" w:rsidR="008D69EF" w:rsidRDefault="008D69EF" w:rsidP="006F3FB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D69EF" w14:paraId="44549EB0" w14:textId="77777777" w:rsidTr="002559B8">
        <w:trPr>
          <w:trHeight w:val="397"/>
        </w:trPr>
        <w:tc>
          <w:tcPr>
            <w:tcW w:w="2350" w:type="dxa"/>
            <w:hideMark/>
          </w:tcPr>
          <w:p w14:paraId="3FCBF1BC" w14:textId="77777777" w:rsidR="008D69EF" w:rsidRDefault="008D69E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059C81" w14:textId="77777777" w:rsidR="008D69EF" w:rsidRDefault="008D69EF" w:rsidP="002559B8">
            <w:pPr>
              <w:pStyle w:val="KUJKnormal"/>
            </w:pPr>
            <w:r>
              <w:t>Mgr. Bc. Antonín Krák</w:t>
            </w:r>
          </w:p>
          <w:p w14:paraId="0851C73A" w14:textId="77777777" w:rsidR="008D69EF" w:rsidRDefault="008D69EF" w:rsidP="002559B8"/>
        </w:tc>
      </w:tr>
      <w:tr w:rsidR="008D69EF" w14:paraId="003BA9FA" w14:textId="77777777" w:rsidTr="002559B8">
        <w:trPr>
          <w:trHeight w:val="397"/>
        </w:trPr>
        <w:tc>
          <w:tcPr>
            <w:tcW w:w="2350" w:type="dxa"/>
          </w:tcPr>
          <w:p w14:paraId="7D589CA0" w14:textId="77777777" w:rsidR="008D69EF" w:rsidRDefault="008D69EF" w:rsidP="002559B8">
            <w:pPr>
              <w:pStyle w:val="KUJKtucny"/>
            </w:pPr>
            <w:r>
              <w:t>Zpracoval:</w:t>
            </w:r>
          </w:p>
          <w:p w14:paraId="4B7DAC65" w14:textId="77777777" w:rsidR="008D69EF" w:rsidRDefault="008D69EF" w:rsidP="002559B8"/>
        </w:tc>
        <w:tc>
          <w:tcPr>
            <w:tcW w:w="6862" w:type="dxa"/>
            <w:hideMark/>
          </w:tcPr>
          <w:p w14:paraId="2F4B8BB7" w14:textId="77777777" w:rsidR="008D69EF" w:rsidRDefault="008D69EF" w:rsidP="002559B8">
            <w:pPr>
              <w:pStyle w:val="KUJKnormal"/>
            </w:pPr>
            <w:r>
              <w:t>OHMS</w:t>
            </w:r>
          </w:p>
        </w:tc>
      </w:tr>
      <w:tr w:rsidR="008D69EF" w14:paraId="6F98DE1D" w14:textId="77777777" w:rsidTr="002559B8">
        <w:trPr>
          <w:trHeight w:val="397"/>
        </w:trPr>
        <w:tc>
          <w:tcPr>
            <w:tcW w:w="2350" w:type="dxa"/>
          </w:tcPr>
          <w:p w14:paraId="0BF47BAB" w14:textId="77777777" w:rsidR="008D69EF" w:rsidRPr="009715F9" w:rsidRDefault="008D69E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390A2B" w14:textId="77777777" w:rsidR="008D69EF" w:rsidRDefault="008D69EF" w:rsidP="002559B8"/>
        </w:tc>
        <w:tc>
          <w:tcPr>
            <w:tcW w:w="6862" w:type="dxa"/>
            <w:hideMark/>
          </w:tcPr>
          <w:p w14:paraId="5047DA91" w14:textId="77777777" w:rsidR="008D69EF" w:rsidRDefault="008D69EF" w:rsidP="002559B8">
            <w:pPr>
              <w:pStyle w:val="KUJKnormal"/>
            </w:pPr>
            <w:r>
              <w:t>Mgr. Petr Podhola</w:t>
            </w:r>
          </w:p>
        </w:tc>
      </w:tr>
    </w:tbl>
    <w:p w14:paraId="568DFEE3" w14:textId="77777777" w:rsidR="008D69EF" w:rsidRDefault="008D69EF" w:rsidP="006F3FBD">
      <w:pPr>
        <w:pStyle w:val="KUJKnormal"/>
      </w:pPr>
    </w:p>
    <w:p w14:paraId="20782A27" w14:textId="77777777" w:rsidR="008D69EF" w:rsidRPr="0052161F" w:rsidRDefault="008D69EF" w:rsidP="006F3FBD">
      <w:pPr>
        <w:pStyle w:val="KUJKtucny"/>
      </w:pPr>
      <w:r w:rsidRPr="0052161F">
        <w:t>NÁVRH USNESENÍ</w:t>
      </w:r>
    </w:p>
    <w:p w14:paraId="3CF5CBEC" w14:textId="77777777" w:rsidR="008D69EF" w:rsidRDefault="008D69EF" w:rsidP="006F3FB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C9CE797" w14:textId="77777777" w:rsidR="008D69EF" w:rsidRPr="00841DFC" w:rsidRDefault="008D69EF" w:rsidP="006F3FBD">
      <w:pPr>
        <w:pStyle w:val="KUJKPolozka"/>
      </w:pPr>
      <w:r w:rsidRPr="00841DFC">
        <w:t>Zastupitelstvo Jihočeského kraje</w:t>
      </w:r>
    </w:p>
    <w:p w14:paraId="6A6D50F0" w14:textId="77777777" w:rsidR="008D69EF" w:rsidRPr="00E10FE7" w:rsidRDefault="008D69EF" w:rsidP="00313C0E">
      <w:pPr>
        <w:pStyle w:val="KUJKdoplnek2"/>
      </w:pPr>
      <w:r w:rsidRPr="00AF7BAE">
        <w:t>schvaluje</w:t>
      </w:r>
    </w:p>
    <w:p w14:paraId="7EC6F328" w14:textId="77777777" w:rsidR="008D69EF" w:rsidRDefault="008D69EF" w:rsidP="00136CA7">
      <w:pPr>
        <w:pStyle w:val="KUJKnormal"/>
      </w:pPr>
      <w:r>
        <w:rPr>
          <w:rFonts w:cs="Arial"/>
          <w:szCs w:val="20"/>
        </w:rPr>
        <w:t>1.</w:t>
      </w:r>
      <w:r w:rsidRPr="00A95DD6">
        <w:rPr>
          <w:rFonts w:cs="Arial"/>
          <w:szCs w:val="20"/>
        </w:rPr>
        <w:t xml:space="preserve"> </w:t>
      </w:r>
      <w:r>
        <w:t>prodej areálu „Chaty Mládí“ zahrnující tyto nemovitosti, a to pozemky stavební parc. č. 175/1, jehož součástí je budova čp. 23, č. 175/2, jehož součástí je budova bez čp, č. 175/3, č. 175/4, č. 175/5, jehož součástí je budova bez čp. a pozemky pozemkové parc. č. 1663/11, č. 1672/8, č. 1672/10, č. 1680/3 a č. 1680/4 vše v k. ú. Stachy, formou veřejné dobrovolné dražby ve smyslu zákona č. 26/2000 Sb., v platném znění, s vyvolávací cenou ve výši znaleckého posudku, tj. 30.300.000 Kč a za podmínek uvedených v návrhu Smlouvy o provedení dražby dle přílohy č. 4 návrhu 377/ZK/22,</w:t>
      </w:r>
    </w:p>
    <w:p w14:paraId="316B3BEB" w14:textId="77777777" w:rsidR="008D69EF" w:rsidRPr="00B530E7" w:rsidRDefault="008D69EF" w:rsidP="00136CA7">
      <w:pPr>
        <w:pStyle w:val="KUJKnormal"/>
      </w:pPr>
      <w:r>
        <w:rPr>
          <w:rFonts w:cs="Arial"/>
          <w:szCs w:val="20"/>
        </w:rPr>
        <w:t>2.</w:t>
      </w:r>
      <w:r w:rsidRPr="00A95DD6">
        <w:rPr>
          <w:rFonts w:cs="Arial"/>
          <w:szCs w:val="20"/>
        </w:rPr>
        <w:t xml:space="preserve"> </w:t>
      </w:r>
      <w:r>
        <w:t>vyjmutí uvedeného majetku dle části I. 1. usnesení z hospodaření Krajského školního hospodářství, České Budějovice, U Zimního stadionu 1952/2, IČO 71294775, k okamžiku udělení příklepu ve veřejné dobrovolné dražbě;</w:t>
      </w:r>
    </w:p>
    <w:p w14:paraId="79E67FE8" w14:textId="77777777" w:rsidR="008D69EF" w:rsidRDefault="008D69EF" w:rsidP="00C546A5">
      <w:pPr>
        <w:pStyle w:val="KUJKdoplnek2"/>
      </w:pPr>
      <w:r w:rsidRPr="0021676C">
        <w:t>ukládá</w:t>
      </w:r>
    </w:p>
    <w:p w14:paraId="1AC5E9CF" w14:textId="77777777" w:rsidR="008D69EF" w:rsidRPr="00116F02" w:rsidRDefault="008D69EF" w:rsidP="00136C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Lukáši Glaserovi, řediteli krajského úřadu:</w:t>
      </w:r>
    </w:p>
    <w:p w14:paraId="35A76DDC" w14:textId="77777777" w:rsidR="008D69EF" w:rsidRPr="00A95DD6" w:rsidRDefault="008D69EF" w:rsidP="00136CA7">
      <w:pPr>
        <w:pStyle w:val="Zkladntextodsazen2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A95DD6">
        <w:rPr>
          <w:rFonts w:ascii="Arial" w:hAnsi="Arial" w:cs="Arial"/>
          <w:sz w:val="20"/>
          <w:szCs w:val="20"/>
        </w:rPr>
        <w:t xml:space="preserve">zabezpečit provedení potřebných úkonů vedoucích k realizaci části </w:t>
      </w:r>
      <w:r w:rsidRPr="006E6F0F">
        <w:rPr>
          <w:rFonts w:ascii="Arial" w:hAnsi="Arial" w:cs="Arial"/>
          <w:sz w:val="20"/>
          <w:szCs w:val="20"/>
        </w:rPr>
        <w:t>I. 1.</w:t>
      </w:r>
      <w:r w:rsidRPr="00A95DD6">
        <w:rPr>
          <w:rFonts w:ascii="Arial" w:hAnsi="Arial" w:cs="Arial"/>
          <w:color w:val="FF0000"/>
          <w:sz w:val="20"/>
          <w:szCs w:val="20"/>
        </w:rPr>
        <w:t xml:space="preserve"> </w:t>
      </w:r>
      <w:r w:rsidRPr="00A95DD6">
        <w:rPr>
          <w:rFonts w:ascii="Arial" w:hAnsi="Arial" w:cs="Arial"/>
          <w:sz w:val="20"/>
          <w:szCs w:val="20"/>
        </w:rPr>
        <w:t>usnesení,</w:t>
      </w:r>
    </w:p>
    <w:p w14:paraId="732E6B95" w14:textId="77777777" w:rsidR="008D69EF" w:rsidRDefault="008D69EF" w:rsidP="00136CA7">
      <w:pPr>
        <w:pStyle w:val="Zkladntextodsazen2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A95DD6">
        <w:rPr>
          <w:rFonts w:ascii="Arial" w:hAnsi="Arial" w:cs="Arial"/>
          <w:sz w:val="20"/>
          <w:szCs w:val="20"/>
        </w:rPr>
        <w:t xml:space="preserve">zajistit po udělení příklepu ve veřejné dražbě změnu v příloze příslušné zřizovací listiny vymezující svěřený majetek v souladu s částí I. </w:t>
      </w:r>
      <w:r>
        <w:rPr>
          <w:rFonts w:ascii="Arial" w:hAnsi="Arial" w:cs="Arial"/>
          <w:sz w:val="20"/>
          <w:szCs w:val="20"/>
        </w:rPr>
        <w:t>2.</w:t>
      </w:r>
      <w:r w:rsidRPr="00A95DD6">
        <w:rPr>
          <w:rFonts w:ascii="Arial" w:hAnsi="Arial" w:cs="Arial"/>
          <w:sz w:val="20"/>
          <w:szCs w:val="20"/>
        </w:rPr>
        <w:t xml:space="preserve"> usnesení</w:t>
      </w:r>
      <w:r>
        <w:rPr>
          <w:rFonts w:ascii="Arial" w:hAnsi="Arial" w:cs="Arial"/>
          <w:sz w:val="20"/>
          <w:szCs w:val="20"/>
        </w:rPr>
        <w:t>.</w:t>
      </w:r>
    </w:p>
    <w:p w14:paraId="56E22B17" w14:textId="77777777" w:rsidR="008D69EF" w:rsidRDefault="008D69EF" w:rsidP="00136CA7">
      <w:pPr>
        <w:pStyle w:val="KUJKnormal"/>
      </w:pPr>
    </w:p>
    <w:p w14:paraId="3D9BE3DA" w14:textId="77777777" w:rsidR="008D69EF" w:rsidRDefault="008D69EF" w:rsidP="006F3FBD">
      <w:pPr>
        <w:pStyle w:val="KUJKnormal"/>
      </w:pPr>
    </w:p>
    <w:p w14:paraId="2080FB83" w14:textId="77777777" w:rsidR="008D69EF" w:rsidRDefault="008D69EF" w:rsidP="00313C0E">
      <w:pPr>
        <w:pStyle w:val="KUJKmezeraDZ"/>
      </w:pPr>
      <w:bookmarkStart w:id="1" w:name="US_DuvodZprava"/>
      <w:bookmarkEnd w:id="1"/>
    </w:p>
    <w:p w14:paraId="0F3D97DA" w14:textId="77777777" w:rsidR="008D69EF" w:rsidRDefault="008D69EF" w:rsidP="00313C0E">
      <w:pPr>
        <w:pStyle w:val="KUJKnadpisDZ"/>
      </w:pPr>
      <w:r>
        <w:t>DŮVODOVÁ ZPRÁVA</w:t>
      </w:r>
    </w:p>
    <w:p w14:paraId="48F72FB5" w14:textId="77777777" w:rsidR="008D69EF" w:rsidRPr="009B7B0B" w:rsidRDefault="008D69EF" w:rsidP="00313C0E">
      <w:pPr>
        <w:pStyle w:val="KUJKmezeraDZ"/>
      </w:pPr>
    </w:p>
    <w:p w14:paraId="4DEDFE5B" w14:textId="77777777" w:rsidR="008D69EF" w:rsidRPr="00B059D0" w:rsidRDefault="008D69EF" w:rsidP="00136CA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059D0">
        <w:rPr>
          <w:rFonts w:ascii="Arial" w:eastAsia="Times New Roman" w:hAnsi="Arial" w:cs="Arial"/>
          <w:sz w:val="20"/>
          <w:szCs w:val="20"/>
          <w:lang w:eastAsia="cs-CZ"/>
        </w:rPr>
        <w:t>Podle § 36, odst. 1 zákona č. 129/2000 Sb., o krajích, je rozhodování o nabytí a převodu hmotných nemovitých věcí vyhrazeno zastupitelstvu kraje.</w:t>
      </w:r>
    </w:p>
    <w:p w14:paraId="3E43CD77" w14:textId="77777777" w:rsidR="008D69EF" w:rsidRPr="00B059D0" w:rsidRDefault="008D69EF" w:rsidP="00136CA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2E10FE" w14:textId="77777777" w:rsidR="008D69EF" w:rsidRDefault="008D69EF" w:rsidP="00136C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 školní hospodářství, České Budějovice, U Zimního stadionu 1952/2, IČO 71294775 (dále jen „KŠH“) má mimo jiné právo hospodaření k nemovitostem v k. ú. Stachy, které jsou vedeny na LV č. 110 viz příloha č. 2. Jedná se o areál školicího a rekreačního střediska „Chatu Mládí“ na Zadově, kterou provozuje v rámci své doplňkové činnosti příspěvková organizace Krajské školní hospodářství (dále jen KŠH) a která mu byla svěřena k hospodaření usnesením Zastupitelstva Jihočeského kraje č. 52/2018/ZK-11 ze dne 22. 2. 2018.</w:t>
      </w:r>
    </w:p>
    <w:p w14:paraId="644EB40B" w14:textId="77777777" w:rsidR="008D69EF" w:rsidRDefault="008D69EF" w:rsidP="00136CA7">
      <w:pPr>
        <w:jc w:val="both"/>
        <w:rPr>
          <w:rFonts w:ascii="Arial" w:hAnsi="Arial" w:cs="Arial"/>
          <w:sz w:val="20"/>
          <w:szCs w:val="20"/>
        </w:rPr>
      </w:pPr>
    </w:p>
    <w:p w14:paraId="3A5DE6AF" w14:textId="77777777" w:rsidR="008D69EF" w:rsidRDefault="008D69EF" w:rsidP="00136CA7">
      <w:pPr>
        <w:jc w:val="both"/>
        <w:rPr>
          <w:rFonts w:ascii="Arial" w:hAnsi="Arial" w:cs="Arial"/>
          <w:sz w:val="20"/>
          <w:szCs w:val="20"/>
        </w:rPr>
      </w:pPr>
      <w:r w:rsidRPr="00472CD3">
        <w:rPr>
          <w:rFonts w:ascii="Arial" w:hAnsi="Arial" w:cs="Arial"/>
          <w:sz w:val="20"/>
          <w:szCs w:val="20"/>
        </w:rPr>
        <w:t>Jedná se o areál sestávající ze dvou budov</w:t>
      </w:r>
      <w:r>
        <w:rPr>
          <w:rFonts w:ascii="Arial" w:hAnsi="Arial" w:cs="Arial"/>
          <w:sz w:val="20"/>
          <w:szCs w:val="20"/>
        </w:rPr>
        <w:t xml:space="preserve"> </w:t>
      </w:r>
      <w:r w:rsidRPr="00A639F5">
        <w:rPr>
          <w:rFonts w:ascii="Arial" w:hAnsi="Arial" w:cs="Arial"/>
          <w:sz w:val="20"/>
          <w:szCs w:val="20"/>
        </w:rPr>
        <w:t>(</w:t>
      </w:r>
      <w:r w:rsidRPr="00A639F5">
        <w:rPr>
          <w:rFonts w:ascii="Arial" w:hAnsi="Arial" w:cs="Arial"/>
          <w:i/>
          <w:iCs/>
          <w:sz w:val="20"/>
          <w:szCs w:val="20"/>
        </w:rPr>
        <w:t>budova A</w:t>
      </w:r>
      <w:r>
        <w:rPr>
          <w:rFonts w:ascii="Arial" w:hAnsi="Arial" w:cs="Arial"/>
          <w:sz w:val="20"/>
          <w:szCs w:val="20"/>
        </w:rPr>
        <w:t xml:space="preserve"> a </w:t>
      </w:r>
      <w:r w:rsidRPr="00A639F5">
        <w:rPr>
          <w:rFonts w:ascii="Arial" w:hAnsi="Arial" w:cs="Arial"/>
          <w:i/>
          <w:iCs/>
          <w:sz w:val="20"/>
          <w:szCs w:val="20"/>
        </w:rPr>
        <w:t>budova B</w:t>
      </w:r>
      <w:r>
        <w:rPr>
          <w:rFonts w:ascii="Arial" w:hAnsi="Arial" w:cs="Arial"/>
          <w:sz w:val="20"/>
          <w:szCs w:val="20"/>
        </w:rPr>
        <w:t>)</w:t>
      </w:r>
      <w:r w:rsidRPr="00472CD3">
        <w:rPr>
          <w:rFonts w:ascii="Arial" w:hAnsi="Arial" w:cs="Arial"/>
          <w:sz w:val="20"/>
          <w:szCs w:val="20"/>
        </w:rPr>
        <w:t xml:space="preserve">, studny a oploceného hřiště. Budovy jsou v současné době nevyužívané, když původně sloužily jako ubytovací zařízení převážně pro školy. </w:t>
      </w:r>
      <w:r>
        <w:rPr>
          <w:rFonts w:ascii="Arial" w:hAnsi="Arial" w:cs="Arial"/>
          <w:sz w:val="20"/>
          <w:szCs w:val="20"/>
        </w:rPr>
        <w:t>Podrobně jsou tyto objekty popsány v návrhu č. 198/ZK/22.</w:t>
      </w:r>
    </w:p>
    <w:p w14:paraId="3F679580" w14:textId="77777777" w:rsidR="008D69EF" w:rsidRDefault="008D69EF" w:rsidP="00136CA7">
      <w:pPr>
        <w:jc w:val="both"/>
        <w:rPr>
          <w:rFonts w:ascii="Arial" w:hAnsi="Arial" w:cs="Arial"/>
          <w:sz w:val="20"/>
          <w:szCs w:val="20"/>
        </w:rPr>
      </w:pPr>
    </w:p>
    <w:p w14:paraId="03DF25BF" w14:textId="77777777" w:rsidR="008D69EF" w:rsidRDefault="008D69EF" w:rsidP="00136C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Rekreační areál byl v minulosti převážně užíván jako školicí středisko a ubytování pro školy. Jeho ubytovací kapacita je 70 osob. </w:t>
      </w:r>
    </w:p>
    <w:p w14:paraId="22B7C67D" w14:textId="77777777" w:rsidR="008D69EF" w:rsidRDefault="008D69EF" w:rsidP="00136CA7">
      <w:pPr>
        <w:jc w:val="both"/>
        <w:rPr>
          <w:rFonts w:ascii="Arial" w:hAnsi="Arial" w:cs="Arial"/>
          <w:sz w:val="20"/>
          <w:szCs w:val="20"/>
        </w:rPr>
      </w:pPr>
    </w:p>
    <w:p w14:paraId="7F46626D" w14:textId="77777777" w:rsidR="008D69EF" w:rsidRDefault="008D69EF" w:rsidP="00136CA7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 xml:space="preserve">V roce 2020 bylo rekreační středisko z důvodu vládních nařízení v souvislosti s nákazou Covid-19 uzavřeno a již se znovu neotevřelo, také s ohledem na plánovanou rekonstrukci. </w:t>
      </w:r>
      <w:bookmarkStart w:id="2" w:name="_Hlk47604616"/>
    </w:p>
    <w:p w14:paraId="4A3AF891" w14:textId="77777777" w:rsidR="008D69EF" w:rsidRDefault="008D69EF" w:rsidP="00136CA7">
      <w:pPr>
        <w:contextualSpacing/>
        <w:jc w:val="both"/>
        <w:rPr>
          <w:rFonts w:ascii="Arial" w:hAnsi="Arial"/>
          <w:sz w:val="20"/>
          <w:szCs w:val="28"/>
        </w:rPr>
      </w:pPr>
    </w:p>
    <w:p w14:paraId="535EAE03" w14:textId="77777777" w:rsidR="008D69EF" w:rsidRDefault="008D69EF" w:rsidP="00136CA7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neposlední řadě je nutné upozornit na probíhající řízení na určení charakteru účelové komunikace nacházející se na pozemcích st. parc. č. 175/3 a na pozemkové parc. č. 1672/8, procházející napříč areálem. Toto řízení bylo iniciováno již v roce 2017 novými vlastníky pozemků 1703/2, kteří zde měli záměr vystavět rodinné domy. Během místního šetření bylo zjištěno, že se jedná o výstavbu 2 apartmánů, v důsledku čehož by se výrazně zvýšila frekvence průjezdu osobních automobilů a nákladních automobilů či stavebních strojů v době výstavby přes rekreační areál. </w:t>
      </w:r>
    </w:p>
    <w:p w14:paraId="72469309" w14:textId="77777777" w:rsidR="008D69EF" w:rsidRDefault="008D69EF" w:rsidP="00136CA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883BA55" w14:textId="77777777" w:rsidR="008D69EF" w:rsidRDefault="008D69EF" w:rsidP="00136CA7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komunikace prochází přes areál a slouží jako příjezdová cesta k nemovitostem ve vlastnictví fyzických osob (jedná se o původní obyvatele-starousedlíky, ne rekreanty), které ji užívají se souhlasem Jihočeského kraje již od nepaměti. Areál nebyl v minulosti nikdy uzavřen či oplocen. V případě, že by tomu tak do budoucna bylo, je nutné o tomto informovat nového potenciálního vlastníka, aby zajistil pro stávající obyvatele i nadále přístup a příjezd k jejich nemovitostem. Tento fakt by mohl mít záporný vliv na výši prodejní ceny areálu.</w:t>
      </w:r>
    </w:p>
    <w:p w14:paraId="108FFE50" w14:textId="77777777" w:rsidR="008D69EF" w:rsidRDefault="008D69EF" w:rsidP="00136CA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F1BF5B6" w14:textId="77777777" w:rsidR="008D69EF" w:rsidRDefault="008D69EF" w:rsidP="00136CA7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souvislosti s navrhovaným prodejem nechal ředitel KŠH vypracovat znalecký posudek na zjištění ceny v místě a čase obvyklé. </w:t>
      </w:r>
      <w:r w:rsidRPr="00B83941">
        <w:rPr>
          <w:rFonts w:ascii="Arial" w:hAnsi="Arial" w:cs="Arial"/>
          <w:sz w:val="20"/>
          <w:szCs w:val="20"/>
        </w:rPr>
        <w:t>Znaleckým posudkem č. </w:t>
      </w:r>
      <w:r>
        <w:rPr>
          <w:rFonts w:ascii="Arial" w:hAnsi="Arial" w:cs="Arial"/>
          <w:sz w:val="20"/>
          <w:szCs w:val="20"/>
        </w:rPr>
        <w:t>3456/176/21 ze dne 21. 7. 2021</w:t>
      </w:r>
      <w:r w:rsidRPr="00B83941">
        <w:rPr>
          <w:rFonts w:ascii="Arial" w:hAnsi="Arial" w:cs="Arial"/>
          <w:sz w:val="20"/>
          <w:szCs w:val="20"/>
        </w:rPr>
        <w:t xml:space="preserve">, který vyhotovil soudní znalec </w:t>
      </w:r>
      <w:r>
        <w:rPr>
          <w:rFonts w:ascii="Arial" w:hAnsi="Arial" w:cs="Arial"/>
          <w:sz w:val="20"/>
          <w:szCs w:val="20"/>
        </w:rPr>
        <w:t xml:space="preserve">Ing. </w:t>
      </w:r>
      <w:r w:rsidRPr="00B83941">
        <w:rPr>
          <w:rFonts w:ascii="Arial" w:hAnsi="Arial" w:cs="Arial"/>
          <w:sz w:val="20"/>
          <w:szCs w:val="20"/>
        </w:rPr>
        <w:t xml:space="preserve">Jiří </w:t>
      </w:r>
      <w:r>
        <w:rPr>
          <w:rFonts w:ascii="Arial" w:hAnsi="Arial" w:cs="Arial"/>
          <w:sz w:val="20"/>
          <w:szCs w:val="20"/>
        </w:rPr>
        <w:t>Černý</w:t>
      </w:r>
      <w:r w:rsidRPr="00B83941">
        <w:rPr>
          <w:rFonts w:ascii="Arial" w:hAnsi="Arial" w:cs="Arial"/>
          <w:sz w:val="20"/>
          <w:szCs w:val="20"/>
        </w:rPr>
        <w:t xml:space="preserve">, byla </w:t>
      </w:r>
      <w:r>
        <w:rPr>
          <w:rFonts w:ascii="Arial" w:hAnsi="Arial" w:cs="Arial"/>
          <w:sz w:val="20"/>
          <w:szCs w:val="20"/>
        </w:rPr>
        <w:t xml:space="preserve">cena </w:t>
      </w:r>
      <w:r w:rsidRPr="00B83941">
        <w:rPr>
          <w:rFonts w:ascii="Arial" w:hAnsi="Arial" w:cs="Arial"/>
          <w:sz w:val="20"/>
          <w:szCs w:val="20"/>
        </w:rPr>
        <w:t>stanovena cena obvyklá ve</w:t>
      </w:r>
      <w:r>
        <w:rPr>
          <w:rFonts w:ascii="Arial" w:hAnsi="Arial" w:cs="Arial"/>
          <w:sz w:val="20"/>
          <w:szCs w:val="20"/>
        </w:rPr>
        <w:t> </w:t>
      </w:r>
      <w:r w:rsidRPr="00B83941">
        <w:rPr>
          <w:rFonts w:ascii="Arial" w:hAnsi="Arial" w:cs="Arial"/>
          <w:sz w:val="20"/>
          <w:szCs w:val="20"/>
        </w:rPr>
        <w:t xml:space="preserve">výši </w:t>
      </w:r>
      <w:r>
        <w:rPr>
          <w:rFonts w:ascii="Arial" w:hAnsi="Arial" w:cs="Arial"/>
          <w:sz w:val="20"/>
          <w:szCs w:val="20"/>
        </w:rPr>
        <w:t>29.000.000</w:t>
      </w:r>
      <w:r w:rsidRPr="00B83941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>.</w:t>
      </w:r>
    </w:p>
    <w:p w14:paraId="6EAE3F3A" w14:textId="77777777" w:rsidR="008D69EF" w:rsidRDefault="008D69EF" w:rsidP="00136CA7">
      <w:pPr>
        <w:contextualSpacing/>
        <w:jc w:val="both"/>
        <w:rPr>
          <w:rFonts w:ascii="Arial" w:hAnsi="Arial" w:cs="Arial"/>
          <w:sz w:val="20"/>
          <w:szCs w:val="20"/>
        </w:rPr>
      </w:pPr>
    </w:p>
    <w:bookmarkEnd w:id="2"/>
    <w:p w14:paraId="2DBC7481" w14:textId="77777777" w:rsidR="008D69EF" w:rsidRDefault="008D69EF" w:rsidP="00136CA7">
      <w:pPr>
        <w:pStyle w:val="KUJKnormal"/>
        <w:tabs>
          <w:tab w:val="left" w:pos="284"/>
        </w:tabs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Poradou vedení kraje z měsíce dubna 2022 bylo doporučeno připravit ke schválení orgánům kraje záměr prodat výše uvedený areál formou veřejné dobrovolné dražby ve smyslu zákona č. 26/2000 Sb., v platném znění, pokud tak bude rozhodnuto, a to i s přihlédnutím k platnosti směrnice č. SM/116/RK – „Pracovní postup pro nakládání s majetkem kraje“ čl. 2, odst. 2.</w:t>
      </w:r>
    </w:p>
    <w:p w14:paraId="31CE4A03" w14:textId="77777777" w:rsidR="008D69EF" w:rsidRDefault="008D69EF" w:rsidP="00136CA7">
      <w:pPr>
        <w:pStyle w:val="KUJKnormal"/>
        <w:tabs>
          <w:tab w:val="left" w:pos="284"/>
        </w:tabs>
        <w:rPr>
          <w:rFonts w:eastAsia="Times New Roman" w:cs="Arial"/>
          <w:szCs w:val="20"/>
        </w:rPr>
      </w:pPr>
    </w:p>
    <w:p w14:paraId="51FA2410" w14:textId="77777777" w:rsidR="008D69EF" w:rsidRDefault="008D69EF" w:rsidP="00136CA7">
      <w:pPr>
        <w:pStyle w:val="KUJKnormal"/>
        <w:tabs>
          <w:tab w:val="left" w:pos="284"/>
        </w:tabs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Odbor hospodářské a majetkové správy zajistil pro projednání </w:t>
      </w:r>
      <w:r>
        <w:t xml:space="preserve">zpracování aktualizovaného znaleckého posudku na stanovení ceny předmětných nemovitostí v místě a čase obvyklé. Tato cena byla stanovena znaleckým posudkem č. </w:t>
      </w:r>
      <w:r w:rsidRPr="00034C9E">
        <w:rPr>
          <w:rFonts w:eastAsia="Times New Roman" w:cs="Arial"/>
          <w:szCs w:val="20"/>
        </w:rPr>
        <w:t>3456/176/21</w:t>
      </w:r>
      <w:r>
        <w:rPr>
          <w:rFonts w:eastAsia="Times New Roman" w:cs="Arial"/>
          <w:szCs w:val="20"/>
        </w:rPr>
        <w:t xml:space="preserve"> – dodatek č. 1 </w:t>
      </w:r>
      <w:r w:rsidRPr="00034C9E">
        <w:rPr>
          <w:rFonts w:eastAsia="Times New Roman" w:cs="Arial"/>
          <w:szCs w:val="20"/>
        </w:rPr>
        <w:t xml:space="preserve">ze dne </w:t>
      </w:r>
      <w:r>
        <w:rPr>
          <w:rFonts w:eastAsia="Times New Roman" w:cs="Arial"/>
          <w:szCs w:val="20"/>
        </w:rPr>
        <w:t>6</w:t>
      </w:r>
      <w:r w:rsidRPr="00034C9E">
        <w:rPr>
          <w:rFonts w:eastAsia="Times New Roman" w:cs="Arial"/>
          <w:szCs w:val="20"/>
        </w:rPr>
        <w:t xml:space="preserve">. </w:t>
      </w:r>
      <w:r>
        <w:rPr>
          <w:rFonts w:eastAsia="Times New Roman" w:cs="Arial"/>
          <w:szCs w:val="20"/>
        </w:rPr>
        <w:t>6</w:t>
      </w:r>
      <w:r w:rsidRPr="00034C9E">
        <w:rPr>
          <w:rFonts w:eastAsia="Times New Roman" w:cs="Arial"/>
          <w:szCs w:val="20"/>
        </w:rPr>
        <w:t>. 202</w:t>
      </w:r>
      <w:r>
        <w:rPr>
          <w:rFonts w:eastAsia="Times New Roman" w:cs="Arial"/>
          <w:szCs w:val="20"/>
        </w:rPr>
        <w:t>2</w:t>
      </w:r>
      <w:r w:rsidRPr="00034C9E">
        <w:rPr>
          <w:rFonts w:eastAsia="Times New Roman" w:cs="Arial"/>
          <w:szCs w:val="20"/>
        </w:rPr>
        <w:t>, který vyhotovil soudní znalec Ing. Jiří Černý,</w:t>
      </w:r>
      <w:r>
        <w:rPr>
          <w:rFonts w:eastAsia="Times New Roman" w:cs="Arial"/>
          <w:szCs w:val="20"/>
        </w:rPr>
        <w:t xml:space="preserve"> na 30.3</w:t>
      </w:r>
      <w:r w:rsidRPr="00034C9E">
        <w:rPr>
          <w:rFonts w:eastAsia="Times New Roman" w:cs="Arial"/>
          <w:szCs w:val="20"/>
        </w:rPr>
        <w:t>00</w:t>
      </w:r>
      <w:r>
        <w:rPr>
          <w:rFonts w:eastAsia="Times New Roman" w:cs="Arial"/>
          <w:szCs w:val="20"/>
        </w:rPr>
        <w:t>.</w:t>
      </w:r>
      <w:r w:rsidRPr="00034C9E">
        <w:rPr>
          <w:rFonts w:eastAsia="Times New Roman" w:cs="Arial"/>
          <w:szCs w:val="20"/>
        </w:rPr>
        <w:t>000</w:t>
      </w:r>
      <w:r>
        <w:rPr>
          <w:rFonts w:eastAsia="Times New Roman" w:cs="Arial"/>
          <w:szCs w:val="20"/>
        </w:rPr>
        <w:t xml:space="preserve"> Kč</w:t>
      </w:r>
      <w:r w:rsidRPr="00034C9E">
        <w:rPr>
          <w:rFonts w:eastAsia="Times New Roman" w:cs="Arial"/>
          <w:szCs w:val="20"/>
        </w:rPr>
        <w:t>.</w:t>
      </w:r>
    </w:p>
    <w:p w14:paraId="044664E4" w14:textId="77777777" w:rsidR="008D69EF" w:rsidRPr="0020240A" w:rsidRDefault="008D69EF" w:rsidP="00136CA7">
      <w:pPr>
        <w:pStyle w:val="KUJKnormal"/>
      </w:pPr>
    </w:p>
    <w:p w14:paraId="1B992199" w14:textId="77777777" w:rsidR="008D69EF" w:rsidRDefault="008D69EF" w:rsidP="00136CA7">
      <w:pPr>
        <w:pStyle w:val="KUJKnormal"/>
      </w:pPr>
      <w:r>
        <w:t>Záměr prodeje byl v souladu se zákonem o krajích zveřejněn na úřední desce Jihočeského kraje po dobu zákonné lhůty. Ke zveřejněnému záměru nebyly vzneseny žádné připomínky.</w:t>
      </w:r>
    </w:p>
    <w:p w14:paraId="5CAAA8D9" w14:textId="77777777" w:rsidR="008D69EF" w:rsidRDefault="008D69EF" w:rsidP="00136CA7">
      <w:pPr>
        <w:pStyle w:val="KUJKnormal"/>
        <w:tabs>
          <w:tab w:val="left" w:pos="284"/>
        </w:tabs>
        <w:rPr>
          <w:rFonts w:eastAsia="Times New Roman" w:cs="Arial"/>
          <w:szCs w:val="20"/>
        </w:rPr>
      </w:pPr>
    </w:p>
    <w:p w14:paraId="1A1C6480" w14:textId="77777777" w:rsidR="008D69EF" w:rsidRPr="00034C9E" w:rsidRDefault="008D69EF" w:rsidP="00136CA7">
      <w:pPr>
        <w:pStyle w:val="KUJKnormal"/>
        <w:tabs>
          <w:tab w:val="left" w:pos="284"/>
        </w:tabs>
        <w:rPr>
          <w:rFonts w:eastAsia="Times New Roman" w:cs="Arial"/>
          <w:szCs w:val="20"/>
        </w:rPr>
      </w:pPr>
      <w:r>
        <w:t>Dále byl vybrán na základě výběrového řízení</w:t>
      </w:r>
      <w:r>
        <w:rPr>
          <w:rFonts w:eastAsia="Times New Roman" w:cs="Arial"/>
          <w:szCs w:val="20"/>
        </w:rPr>
        <w:t xml:space="preserve"> dražebník, a tím je </w:t>
      </w:r>
      <w:r>
        <w:t>„Dražební společnost MORAVA s.r.o.“, IČO 26275953.</w:t>
      </w:r>
    </w:p>
    <w:p w14:paraId="4E4849E8" w14:textId="77777777" w:rsidR="008D69EF" w:rsidRDefault="008D69EF" w:rsidP="00136CA7">
      <w:pPr>
        <w:pStyle w:val="KUJKnormal"/>
      </w:pPr>
    </w:p>
    <w:p w14:paraId="46482717" w14:textId="77777777" w:rsidR="008D69EF" w:rsidRPr="00034C9E" w:rsidRDefault="008D69EF" w:rsidP="00136CA7">
      <w:pPr>
        <w:pStyle w:val="KUJKnormal"/>
        <w:tabs>
          <w:tab w:val="left" w:pos="284"/>
        </w:tabs>
        <w:rPr>
          <w:rFonts w:eastAsia="Times New Roman" w:cs="Arial"/>
          <w:szCs w:val="20"/>
        </w:rPr>
      </w:pPr>
      <w:r>
        <w:t>Vzhledem ke stanovenému termínu dražby - 12. prosinec 2022 a stáří znaleckého posudku v době konání dražby</w:t>
      </w:r>
      <w:r>
        <w:rPr>
          <w:rStyle w:val="Znakapoznpodarou"/>
        </w:rPr>
        <w:footnoteReference w:id="1"/>
      </w:r>
      <w:r>
        <w:t xml:space="preserve"> byl výše citovaný znalecký posudek znovu aktualizován. Cena se dle z</w:t>
      </w:r>
      <w:r w:rsidRPr="00034C9E">
        <w:rPr>
          <w:rFonts w:eastAsia="Times New Roman" w:cs="Arial"/>
          <w:szCs w:val="20"/>
        </w:rPr>
        <w:t>naleck</w:t>
      </w:r>
      <w:r>
        <w:rPr>
          <w:rFonts w:eastAsia="Times New Roman" w:cs="Arial"/>
          <w:szCs w:val="20"/>
        </w:rPr>
        <w:t xml:space="preserve">ého </w:t>
      </w:r>
      <w:r w:rsidRPr="00034C9E">
        <w:rPr>
          <w:rFonts w:eastAsia="Times New Roman" w:cs="Arial"/>
          <w:szCs w:val="20"/>
        </w:rPr>
        <w:t>posudk</w:t>
      </w:r>
      <w:r>
        <w:rPr>
          <w:rFonts w:eastAsia="Times New Roman" w:cs="Arial"/>
          <w:szCs w:val="20"/>
        </w:rPr>
        <w:t>u</w:t>
      </w:r>
      <w:r w:rsidRPr="00034C9E">
        <w:rPr>
          <w:rFonts w:eastAsia="Times New Roman" w:cs="Arial"/>
          <w:szCs w:val="20"/>
        </w:rPr>
        <w:t xml:space="preserve"> č. 3456/176/21</w:t>
      </w:r>
      <w:r>
        <w:rPr>
          <w:rFonts w:eastAsia="Times New Roman" w:cs="Arial"/>
          <w:szCs w:val="20"/>
        </w:rPr>
        <w:t xml:space="preserve"> – dodatek č. 2 </w:t>
      </w:r>
      <w:r w:rsidRPr="00034C9E">
        <w:rPr>
          <w:rFonts w:eastAsia="Times New Roman" w:cs="Arial"/>
          <w:szCs w:val="20"/>
        </w:rPr>
        <w:t>ze dne</w:t>
      </w:r>
      <w:r>
        <w:rPr>
          <w:rFonts w:eastAsia="Times New Roman" w:cs="Arial"/>
          <w:szCs w:val="20"/>
        </w:rPr>
        <w:t xml:space="preserve"> 6. 10</w:t>
      </w:r>
      <w:r w:rsidRPr="00034C9E">
        <w:rPr>
          <w:rFonts w:eastAsia="Times New Roman" w:cs="Arial"/>
          <w:szCs w:val="20"/>
        </w:rPr>
        <w:t>.</w:t>
      </w:r>
      <w:r>
        <w:rPr>
          <w:rFonts w:eastAsia="Times New Roman" w:cs="Arial"/>
          <w:szCs w:val="20"/>
        </w:rPr>
        <w:t xml:space="preserve"> </w:t>
      </w:r>
      <w:r w:rsidRPr="00034C9E">
        <w:rPr>
          <w:rFonts w:eastAsia="Times New Roman" w:cs="Arial"/>
          <w:szCs w:val="20"/>
        </w:rPr>
        <w:t>202</w:t>
      </w:r>
      <w:r>
        <w:rPr>
          <w:rFonts w:eastAsia="Times New Roman" w:cs="Arial"/>
          <w:szCs w:val="20"/>
        </w:rPr>
        <w:t>2</w:t>
      </w:r>
      <w:r w:rsidRPr="00034C9E">
        <w:rPr>
          <w:rFonts w:eastAsia="Times New Roman" w:cs="Arial"/>
          <w:szCs w:val="20"/>
        </w:rPr>
        <w:t xml:space="preserve">, který vyhotovil soudní znalec Ing. Jiří Černý, </w:t>
      </w:r>
      <w:r>
        <w:rPr>
          <w:rFonts w:eastAsia="Times New Roman" w:cs="Arial"/>
          <w:szCs w:val="20"/>
        </w:rPr>
        <w:t>nezměnila. C</w:t>
      </w:r>
      <w:r w:rsidRPr="00034C9E">
        <w:rPr>
          <w:rFonts w:eastAsia="Times New Roman" w:cs="Arial"/>
          <w:szCs w:val="20"/>
        </w:rPr>
        <w:t>ena obvyklá</w:t>
      </w:r>
      <w:r>
        <w:rPr>
          <w:rFonts w:eastAsia="Times New Roman" w:cs="Arial"/>
          <w:szCs w:val="20"/>
        </w:rPr>
        <w:t xml:space="preserve"> b</w:t>
      </w:r>
      <w:r w:rsidRPr="00034C9E">
        <w:rPr>
          <w:rFonts w:eastAsia="Times New Roman" w:cs="Arial"/>
          <w:szCs w:val="20"/>
        </w:rPr>
        <w:t xml:space="preserve">yla </w:t>
      </w:r>
      <w:r>
        <w:rPr>
          <w:rFonts w:eastAsia="Times New Roman" w:cs="Arial"/>
          <w:szCs w:val="20"/>
        </w:rPr>
        <w:t xml:space="preserve">tedy </w:t>
      </w:r>
      <w:r w:rsidRPr="00034C9E">
        <w:rPr>
          <w:rFonts w:eastAsia="Times New Roman" w:cs="Arial"/>
          <w:szCs w:val="20"/>
        </w:rPr>
        <w:t xml:space="preserve">stanovena </w:t>
      </w:r>
      <w:r>
        <w:rPr>
          <w:rFonts w:eastAsia="Times New Roman" w:cs="Arial"/>
          <w:szCs w:val="20"/>
        </w:rPr>
        <w:t>na hodnotu 30.3</w:t>
      </w:r>
      <w:r w:rsidRPr="00034C9E">
        <w:rPr>
          <w:rFonts w:eastAsia="Times New Roman" w:cs="Arial"/>
          <w:szCs w:val="20"/>
        </w:rPr>
        <w:t>00</w:t>
      </w:r>
      <w:r>
        <w:rPr>
          <w:rFonts w:eastAsia="Times New Roman" w:cs="Arial"/>
          <w:szCs w:val="20"/>
        </w:rPr>
        <w:t>.</w:t>
      </w:r>
      <w:r w:rsidRPr="00034C9E">
        <w:rPr>
          <w:rFonts w:eastAsia="Times New Roman" w:cs="Arial"/>
          <w:szCs w:val="20"/>
        </w:rPr>
        <w:t>000 Kč.</w:t>
      </w:r>
    </w:p>
    <w:p w14:paraId="59108714" w14:textId="77777777" w:rsidR="008D69EF" w:rsidRDefault="008D69EF" w:rsidP="00136CA7">
      <w:pPr>
        <w:pStyle w:val="KUJKnormal"/>
      </w:pPr>
    </w:p>
    <w:p w14:paraId="6A1AEF6B" w14:textId="77777777" w:rsidR="008D69EF" w:rsidRPr="00C42848" w:rsidRDefault="008D69EF" w:rsidP="00136CA7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OHMS</w:t>
      </w:r>
      <w:r w:rsidRPr="00C42848">
        <w:rPr>
          <w:rFonts w:ascii="Arial" w:hAnsi="Arial" w:cs="Arial"/>
          <w:sz w:val="20"/>
          <w:szCs w:val="20"/>
        </w:rPr>
        <w:t xml:space="preserve"> doporučuje orgánům kraje schválit prodej nepotřebných nemovitostí formou veřejné dobrovolné dražby za podmínek uvedených v návrhu smlouvy, která je přílohou č. </w:t>
      </w:r>
      <w:r>
        <w:rPr>
          <w:rFonts w:ascii="Arial" w:hAnsi="Arial" w:cs="Arial"/>
          <w:sz w:val="20"/>
          <w:szCs w:val="20"/>
        </w:rPr>
        <w:t>4</w:t>
      </w:r>
      <w:r w:rsidRPr="00C42848">
        <w:rPr>
          <w:rFonts w:ascii="Arial" w:hAnsi="Arial" w:cs="Arial"/>
          <w:sz w:val="20"/>
          <w:szCs w:val="20"/>
        </w:rPr>
        <w:t xml:space="preserve"> tohoto </w:t>
      </w:r>
      <w:r>
        <w:rPr>
          <w:rFonts w:ascii="Arial" w:hAnsi="Arial" w:cs="Arial"/>
          <w:sz w:val="20"/>
          <w:szCs w:val="20"/>
        </w:rPr>
        <w:t>návrhu.</w:t>
      </w:r>
      <w:r w:rsidRPr="00C42848">
        <w:rPr>
          <w:rFonts w:ascii="Arial" w:hAnsi="Arial" w:cs="Arial"/>
          <w:sz w:val="20"/>
          <w:szCs w:val="20"/>
        </w:rPr>
        <w:t xml:space="preserve"> </w:t>
      </w:r>
    </w:p>
    <w:p w14:paraId="265FBDF4" w14:textId="77777777" w:rsidR="008D69EF" w:rsidRDefault="008D69EF" w:rsidP="00136CA7">
      <w:pPr>
        <w:pStyle w:val="KUJKnormal"/>
      </w:pPr>
    </w:p>
    <w:p w14:paraId="42070A90" w14:textId="77777777" w:rsidR="008D69EF" w:rsidRPr="00B059D0" w:rsidRDefault="008D69EF" w:rsidP="00136CA7">
      <w:pPr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059D0">
        <w:rPr>
          <w:rFonts w:ascii="Arial" w:eastAsia="Times New Roman" w:hAnsi="Arial" w:cs="Arial"/>
          <w:sz w:val="20"/>
          <w:szCs w:val="20"/>
          <w:lang w:eastAsia="cs-CZ"/>
        </w:rPr>
        <w:t xml:space="preserve">Rada Jihočeského kraje usnesením č. </w:t>
      </w:r>
      <w:r>
        <w:rPr>
          <w:rFonts w:ascii="Arial" w:eastAsia="Times New Roman" w:hAnsi="Arial" w:cs="Arial"/>
          <w:sz w:val="20"/>
          <w:szCs w:val="20"/>
          <w:lang w:eastAsia="cs-CZ"/>
        </w:rPr>
        <w:t>1145</w:t>
      </w:r>
      <w:r w:rsidRPr="00B059D0">
        <w:rPr>
          <w:rFonts w:ascii="Arial" w:eastAsia="Times New Roman" w:hAnsi="Arial" w:cs="Arial"/>
          <w:sz w:val="20"/>
          <w:szCs w:val="20"/>
          <w:lang w:eastAsia="cs-CZ"/>
        </w:rPr>
        <w:t>/20</w:t>
      </w:r>
      <w:r>
        <w:rPr>
          <w:rFonts w:ascii="Arial" w:eastAsia="Times New Roman" w:hAnsi="Arial" w:cs="Arial"/>
          <w:sz w:val="20"/>
          <w:szCs w:val="20"/>
          <w:lang w:eastAsia="cs-CZ"/>
        </w:rPr>
        <w:t>22</w:t>
      </w:r>
      <w:r w:rsidRPr="00B059D0">
        <w:rPr>
          <w:rFonts w:ascii="Arial" w:eastAsia="Times New Roman" w:hAnsi="Arial" w:cs="Arial"/>
          <w:sz w:val="20"/>
          <w:szCs w:val="20"/>
          <w:lang w:eastAsia="cs-CZ"/>
        </w:rPr>
        <w:t>/RK-</w:t>
      </w:r>
      <w:r>
        <w:rPr>
          <w:rFonts w:ascii="Arial" w:eastAsia="Times New Roman" w:hAnsi="Arial" w:cs="Arial"/>
          <w:sz w:val="20"/>
          <w:szCs w:val="20"/>
          <w:lang w:eastAsia="cs-CZ"/>
        </w:rPr>
        <w:t>52</w:t>
      </w:r>
      <w:r w:rsidRPr="00B059D0">
        <w:rPr>
          <w:rFonts w:ascii="Arial" w:eastAsia="Times New Roman" w:hAnsi="Arial" w:cs="Arial"/>
          <w:sz w:val="20"/>
          <w:szCs w:val="20"/>
          <w:lang w:eastAsia="cs-CZ"/>
        </w:rPr>
        <w:t xml:space="preserve"> ze dne </w:t>
      </w:r>
      <w:r>
        <w:rPr>
          <w:rFonts w:ascii="Arial" w:eastAsia="Times New Roman" w:hAnsi="Arial" w:cs="Arial"/>
          <w:sz w:val="20"/>
          <w:szCs w:val="20"/>
          <w:lang w:eastAsia="cs-CZ"/>
        </w:rPr>
        <w:t>27</w:t>
      </w:r>
      <w:r w:rsidRPr="00B059D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B059D0">
        <w:rPr>
          <w:rFonts w:ascii="Arial" w:eastAsia="Times New Roman" w:hAnsi="Arial" w:cs="Arial"/>
          <w:sz w:val="20"/>
          <w:szCs w:val="20"/>
          <w:lang w:eastAsia="cs-CZ"/>
        </w:rPr>
        <w:t>. 20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22 </w:t>
      </w:r>
      <w:r w:rsidRPr="00B059D0">
        <w:rPr>
          <w:rFonts w:ascii="Arial" w:eastAsia="Times New Roman" w:hAnsi="Arial" w:cs="Arial"/>
          <w:sz w:val="20"/>
          <w:szCs w:val="20"/>
          <w:lang w:eastAsia="cs-CZ"/>
        </w:rPr>
        <w:t>doporučuje zastupitelstvu kraje předložený návrh usnesení schválit.</w:t>
      </w:r>
    </w:p>
    <w:p w14:paraId="232D16BF" w14:textId="77777777" w:rsidR="008D69EF" w:rsidRDefault="008D69EF" w:rsidP="00136CA7">
      <w:pPr>
        <w:pStyle w:val="KUJKnormal"/>
      </w:pPr>
    </w:p>
    <w:p w14:paraId="13CE6E76" w14:textId="77777777" w:rsidR="008D69EF" w:rsidRDefault="008D69EF" w:rsidP="006F3FBD">
      <w:pPr>
        <w:pStyle w:val="KUJKnormal"/>
      </w:pPr>
    </w:p>
    <w:p w14:paraId="71706CDF" w14:textId="77777777" w:rsidR="008D69EF" w:rsidRDefault="008D69EF" w:rsidP="006F3FBD">
      <w:pPr>
        <w:pStyle w:val="KUJKnormal"/>
      </w:pPr>
      <w:r>
        <w:t>Finanční nároky a krytí:</w:t>
      </w:r>
    </w:p>
    <w:p w14:paraId="010D9636" w14:textId="77777777" w:rsidR="008D69EF" w:rsidRDefault="008D69EF" w:rsidP="00136CA7">
      <w:pPr>
        <w:pStyle w:val="KUJKnormal"/>
        <w:rPr>
          <w:szCs w:val="20"/>
        </w:rPr>
      </w:pPr>
      <w:r>
        <w:t xml:space="preserve">- </w:t>
      </w:r>
      <w:r w:rsidRPr="009B5712">
        <w:t>v případě úspěšné dražby</w:t>
      </w:r>
      <w:r>
        <w:t xml:space="preserve"> se bude jednat o příjem kraje a zároveň bude uhrazena fixní odměna dražebníka ve výši 290.000 Kč bez DPH a odměna ve výši 0,1 % z částky rozdílu mezi nejnižším podáním a cenou dosaženou vydražením v Kč bez DPH – bude hrazeno po obdržení výtěžku dražby - § 6172, pol. 5169, ORJ 0451</w:t>
      </w:r>
    </w:p>
    <w:p w14:paraId="01483803" w14:textId="77777777" w:rsidR="008D69EF" w:rsidRDefault="008D69EF" w:rsidP="00136CA7">
      <w:pPr>
        <w:pStyle w:val="KUJKnormal"/>
      </w:pPr>
      <w:r>
        <w:t xml:space="preserve">- </w:t>
      </w:r>
      <w:r w:rsidRPr="009B5712">
        <w:t>v případě neúspěšné dražby</w:t>
      </w:r>
      <w:r>
        <w:t xml:space="preserve"> – odměna ve výši 0 Kč</w:t>
      </w:r>
    </w:p>
    <w:p w14:paraId="4A998CE1" w14:textId="77777777" w:rsidR="008D69EF" w:rsidRDefault="008D69EF" w:rsidP="006F3FBD">
      <w:pPr>
        <w:pStyle w:val="KUJKnormal"/>
      </w:pPr>
    </w:p>
    <w:p w14:paraId="7FBE6524" w14:textId="77777777" w:rsidR="008D69EF" w:rsidRDefault="008D69EF" w:rsidP="00E855D2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návrhem rozpočtového krytí s tím, že bude předloženo rozpočtové opatření v případě vyšší odměny dražebníkovi, než je předpokládáno.</w:t>
      </w:r>
    </w:p>
    <w:p w14:paraId="463B2005" w14:textId="77777777" w:rsidR="008D69EF" w:rsidRDefault="008D69EF" w:rsidP="006F3FBD">
      <w:pPr>
        <w:pStyle w:val="KUJKnormal"/>
      </w:pPr>
    </w:p>
    <w:p w14:paraId="65484917" w14:textId="77777777" w:rsidR="008D69EF" w:rsidRDefault="008D69EF" w:rsidP="006F3FBD">
      <w:pPr>
        <w:pStyle w:val="KUJKnormal"/>
      </w:pPr>
      <w:r>
        <w:t xml:space="preserve">Návrh projednán (stanoviska): </w:t>
      </w:r>
      <w:r w:rsidRPr="0087356F">
        <w:rPr>
          <w:rFonts w:cs="Arial"/>
          <w:szCs w:val="20"/>
        </w:rPr>
        <w:t>OŠMT souhlasí</w:t>
      </w:r>
      <w:r>
        <w:rPr>
          <w:rFonts w:cs="Arial"/>
          <w:szCs w:val="20"/>
        </w:rPr>
        <w:t>.</w:t>
      </w:r>
    </w:p>
    <w:p w14:paraId="2128D910" w14:textId="77777777" w:rsidR="008D69EF" w:rsidRDefault="008D69EF" w:rsidP="006F3FBD">
      <w:pPr>
        <w:pStyle w:val="KUJKnormal"/>
      </w:pPr>
    </w:p>
    <w:p w14:paraId="371C0F42" w14:textId="77777777" w:rsidR="008D69EF" w:rsidRDefault="008D69EF" w:rsidP="006F3FBD">
      <w:pPr>
        <w:pStyle w:val="KUJKnormal"/>
      </w:pPr>
    </w:p>
    <w:p w14:paraId="4A8225A7" w14:textId="77777777" w:rsidR="008D69EF" w:rsidRPr="007939A8" w:rsidRDefault="008D69EF" w:rsidP="006F3FBD">
      <w:pPr>
        <w:pStyle w:val="KUJKtucny"/>
      </w:pPr>
      <w:r w:rsidRPr="007939A8">
        <w:t>PŘÍLOHY:</w:t>
      </w:r>
    </w:p>
    <w:p w14:paraId="7DEB46DD" w14:textId="77777777" w:rsidR="008D69EF" w:rsidRPr="00B52AA9" w:rsidRDefault="008D69EF" w:rsidP="00D66535">
      <w:pPr>
        <w:pStyle w:val="KUJKcislovany"/>
      </w:pPr>
      <w:r>
        <w:t>situace se zákresem</w:t>
      </w:r>
      <w:r w:rsidRPr="0081756D">
        <w:t xml:space="preserve"> (</w:t>
      </w:r>
      <w:r>
        <w:t>ZK101122_377_př.1.pdf</w:t>
      </w:r>
      <w:r w:rsidRPr="0081756D">
        <w:t>)</w:t>
      </w:r>
    </w:p>
    <w:p w14:paraId="460A8C43" w14:textId="77777777" w:rsidR="008D69EF" w:rsidRPr="00B52AA9" w:rsidRDefault="008D69EF" w:rsidP="00D66535">
      <w:pPr>
        <w:pStyle w:val="KUJKcislovany"/>
      </w:pPr>
      <w:r>
        <w:t>výpis LV č. 110</w:t>
      </w:r>
      <w:r w:rsidRPr="0081756D">
        <w:t xml:space="preserve"> (</w:t>
      </w:r>
      <w:r>
        <w:t>ZK101122_377_př.2.pdf</w:t>
      </w:r>
      <w:r w:rsidRPr="0081756D">
        <w:t>)</w:t>
      </w:r>
    </w:p>
    <w:p w14:paraId="1DB3C979" w14:textId="77777777" w:rsidR="008D69EF" w:rsidRPr="00B52AA9" w:rsidRDefault="008D69EF" w:rsidP="00D66535">
      <w:pPr>
        <w:pStyle w:val="KUJKcislovany"/>
      </w:pPr>
      <w:r>
        <w:t>fotodokumentace</w:t>
      </w:r>
      <w:r w:rsidRPr="0081756D">
        <w:t xml:space="preserve"> (</w:t>
      </w:r>
      <w:r>
        <w:t>ZK101122_377_př.3.pdf</w:t>
      </w:r>
      <w:r w:rsidRPr="0081756D">
        <w:t>)</w:t>
      </w:r>
    </w:p>
    <w:p w14:paraId="1544E659" w14:textId="77777777" w:rsidR="008D69EF" w:rsidRPr="00B52AA9" w:rsidRDefault="008D69EF" w:rsidP="00D66535">
      <w:pPr>
        <w:pStyle w:val="KUJKcislovany"/>
      </w:pPr>
      <w:r>
        <w:t>návrh smlouvy o provedení dražby č. SON/OHMS/391/22</w:t>
      </w:r>
      <w:r w:rsidRPr="0081756D">
        <w:t xml:space="preserve"> (</w:t>
      </w:r>
      <w:r>
        <w:t>ZK101122_377_př.4.pdf</w:t>
      </w:r>
      <w:r w:rsidRPr="0081756D">
        <w:t>)</w:t>
      </w:r>
    </w:p>
    <w:p w14:paraId="0F45B170" w14:textId="77777777" w:rsidR="008D69EF" w:rsidRDefault="008D69EF" w:rsidP="006F3FBD">
      <w:pPr>
        <w:pStyle w:val="KUJKnormal"/>
      </w:pPr>
    </w:p>
    <w:p w14:paraId="7FB4C5A3" w14:textId="77777777" w:rsidR="008D69EF" w:rsidRDefault="008D69EF" w:rsidP="006F3FBD">
      <w:pPr>
        <w:pStyle w:val="KUJKnormal"/>
      </w:pPr>
    </w:p>
    <w:p w14:paraId="550F0802" w14:textId="77777777" w:rsidR="008D69EF" w:rsidRPr="007C1EE7" w:rsidRDefault="008D69EF" w:rsidP="006F3FBD">
      <w:pPr>
        <w:pStyle w:val="KUJKtucny"/>
      </w:pPr>
      <w:r w:rsidRPr="007C1EE7">
        <w:t>Zodpovídá:</w:t>
      </w:r>
      <w:r>
        <w:t xml:space="preserve"> </w:t>
      </w:r>
      <w:r w:rsidRPr="000224E4">
        <w:rPr>
          <w:b w:val="0"/>
          <w:bCs/>
        </w:rPr>
        <w:t>vedoucí OHMS – Mgr. Petr Podhola</w:t>
      </w:r>
      <w:r>
        <w:rPr>
          <w:b w:val="0"/>
          <w:bCs/>
        </w:rPr>
        <w:t>, pověřený zastupováním vedoucího OHMS</w:t>
      </w:r>
    </w:p>
    <w:p w14:paraId="3CB31011" w14:textId="77777777" w:rsidR="008D69EF" w:rsidRDefault="008D69EF" w:rsidP="006F3FBD">
      <w:pPr>
        <w:pStyle w:val="KUJKnormal"/>
      </w:pPr>
    </w:p>
    <w:p w14:paraId="3C7C1FC3" w14:textId="77777777" w:rsidR="008D69EF" w:rsidRDefault="008D69EF" w:rsidP="006F3FBD">
      <w:pPr>
        <w:pStyle w:val="KUJKnormal"/>
      </w:pPr>
      <w:r>
        <w:t>Termín kontroly: 31. října 2022</w:t>
      </w:r>
    </w:p>
    <w:p w14:paraId="00DB4F8A" w14:textId="77777777" w:rsidR="008D69EF" w:rsidRDefault="008D69EF" w:rsidP="006F3FBD">
      <w:pPr>
        <w:pStyle w:val="KUJKnormal"/>
      </w:pPr>
      <w:r>
        <w:t>Termín splnění: 10. listopadu 2022</w:t>
      </w:r>
    </w:p>
    <w:p w14:paraId="7887107C" w14:textId="77777777" w:rsidR="008D69EF" w:rsidRDefault="008D69E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70905D75" w14:textId="77777777" w:rsidR="008D69EF" w:rsidRDefault="008D69EF" w:rsidP="00136CA7">
      <w:pPr>
        <w:pStyle w:val="Textpoznpodarou"/>
      </w:pPr>
      <w:r>
        <w:rPr>
          <w:rStyle w:val="Znakapoznpodarou"/>
        </w:rPr>
        <w:footnoteRef/>
      </w:r>
      <w:r>
        <w:t xml:space="preserve"> dle § 13 zákona č. 26/2000 Sb., o veřejných dražbách, ve znění pozdějších předpisů, nesmí být odhad ceny předmětu dražby v den konání dražby starší šesti měsíců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8E93" w14:textId="77777777" w:rsidR="008D69EF" w:rsidRDefault="008D69EF" w:rsidP="008D69EF">
    <w:r>
      <w:rPr>
        <w:noProof/>
      </w:rPr>
      <w:pict w14:anchorId="2F24E8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4BE4409" w14:textId="77777777" w:rsidR="008D69EF" w:rsidRPr="005F485E" w:rsidRDefault="008D69EF" w:rsidP="008D69E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44BEE0" w14:textId="77777777" w:rsidR="008D69EF" w:rsidRPr="005F485E" w:rsidRDefault="008D69EF" w:rsidP="008D69E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EE4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7136242" w14:textId="77777777" w:rsidR="008D69EF" w:rsidRDefault="008D69EF" w:rsidP="008D69EF">
    <w:r>
      <w:pict w14:anchorId="114AFC50">
        <v:rect id="_x0000_i1026" style="width:481.9pt;height:2pt" o:hralign="center" o:hrstd="t" o:hrnoshade="t" o:hr="t" fillcolor="black" stroked="f"/>
      </w:pict>
    </w:r>
  </w:p>
  <w:p w14:paraId="5FE4602F" w14:textId="77777777" w:rsidR="008D69EF" w:rsidRPr="008D69EF" w:rsidRDefault="008D69EF" w:rsidP="008D69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3084">
    <w:abstractNumId w:val="1"/>
  </w:num>
  <w:num w:numId="2" w16cid:durableId="992368719">
    <w:abstractNumId w:val="2"/>
  </w:num>
  <w:num w:numId="3" w16cid:durableId="1955013929">
    <w:abstractNumId w:val="9"/>
  </w:num>
  <w:num w:numId="4" w16cid:durableId="1647124248">
    <w:abstractNumId w:val="7"/>
  </w:num>
  <w:num w:numId="5" w16cid:durableId="337273843">
    <w:abstractNumId w:val="0"/>
  </w:num>
  <w:num w:numId="6" w16cid:durableId="1630630483">
    <w:abstractNumId w:val="3"/>
  </w:num>
  <w:num w:numId="7" w16cid:durableId="1248348468">
    <w:abstractNumId w:val="6"/>
  </w:num>
  <w:num w:numId="8" w16cid:durableId="29187348">
    <w:abstractNumId w:val="4"/>
  </w:num>
  <w:num w:numId="9" w16cid:durableId="470253077">
    <w:abstractNumId w:val="5"/>
  </w:num>
  <w:num w:numId="10" w16cid:durableId="2058581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D69EF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semiHidden/>
    <w:rsid w:val="008D69EF"/>
    <w:pPr>
      <w:ind w:left="708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D69EF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69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69EF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8D6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2022-11-11T11:50:00Z</dcterms:created>
  <dcterms:modified xsi:type="dcterms:W3CDTF">2022-11-11T11:50:00Z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6159040</vt:i4>
  </property>
  <property fmtid="{D5CDD505-2E9C-101B-9397-08002B2CF9AE}" pid="4" name="UlozitJako">
    <vt:lpwstr>C:\Users\mrazkova\AppData\Local\Temp\iU23054140\Zastupitelstvo\2022-11-10\Navrhy\377-ZK-22.</vt:lpwstr>
  </property>
  <property fmtid="{D5CDD505-2E9C-101B-9397-08002B2CF9AE}" pid="5" name="Zpracovat">
    <vt:bool>false</vt:bool>
  </property>
</Properties>
</file>