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45594" w14:paraId="230290DE" w14:textId="77777777" w:rsidTr="00E93F20">
        <w:trPr>
          <w:trHeight w:hRule="exact" w:val="397"/>
        </w:trPr>
        <w:tc>
          <w:tcPr>
            <w:tcW w:w="2376" w:type="dxa"/>
            <w:hideMark/>
          </w:tcPr>
          <w:p w14:paraId="347C661D" w14:textId="77777777" w:rsidR="00745594" w:rsidRDefault="0074559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3662FE4" w14:textId="77777777" w:rsidR="00745594" w:rsidRDefault="00745594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22481100" w14:textId="77777777" w:rsidR="00745594" w:rsidRDefault="0074559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1C0F84E" w14:textId="77777777" w:rsidR="00745594" w:rsidRDefault="00745594" w:rsidP="00970720">
            <w:pPr>
              <w:pStyle w:val="KUJKnormal"/>
            </w:pPr>
          </w:p>
        </w:tc>
      </w:tr>
      <w:tr w:rsidR="00745594" w14:paraId="61282FA3" w14:textId="77777777" w:rsidTr="00E93F20">
        <w:trPr>
          <w:cantSplit/>
          <w:trHeight w:hRule="exact" w:val="397"/>
        </w:trPr>
        <w:tc>
          <w:tcPr>
            <w:tcW w:w="2376" w:type="dxa"/>
            <w:hideMark/>
          </w:tcPr>
          <w:p w14:paraId="347C67E5" w14:textId="77777777" w:rsidR="00745594" w:rsidRDefault="0074559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3AA8E77" w14:textId="77777777" w:rsidR="00745594" w:rsidRDefault="00745594" w:rsidP="00970720">
            <w:pPr>
              <w:pStyle w:val="KUJKnormal"/>
            </w:pPr>
            <w:r>
              <w:t>346/ZK/22</w:t>
            </w:r>
          </w:p>
        </w:tc>
      </w:tr>
      <w:tr w:rsidR="00745594" w14:paraId="045A5F6E" w14:textId="77777777" w:rsidTr="00E93F20">
        <w:trPr>
          <w:trHeight w:val="397"/>
        </w:trPr>
        <w:tc>
          <w:tcPr>
            <w:tcW w:w="2376" w:type="dxa"/>
          </w:tcPr>
          <w:p w14:paraId="5DB87A32" w14:textId="77777777" w:rsidR="00745594" w:rsidRDefault="00745594" w:rsidP="00970720"/>
          <w:p w14:paraId="0934C548" w14:textId="77777777" w:rsidR="00745594" w:rsidRDefault="0074559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8810AF6" w14:textId="77777777" w:rsidR="00745594" w:rsidRDefault="00745594" w:rsidP="00970720"/>
          <w:p w14:paraId="198E54DD" w14:textId="77777777" w:rsidR="00745594" w:rsidRDefault="0074559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Záměr budoucího prodeje části pozemku v k. ú. Vodňany </w:t>
            </w:r>
            <w:r w:rsidRPr="00315764">
              <w:rPr>
                <w:sz w:val="22"/>
                <w:szCs w:val="22"/>
              </w:rPr>
              <w:t>společnost</w:t>
            </w:r>
            <w:r>
              <w:rPr>
                <w:sz w:val="22"/>
                <w:szCs w:val="22"/>
              </w:rPr>
              <w:t>i</w:t>
            </w:r>
            <w:r w:rsidRPr="00315764">
              <w:rPr>
                <w:sz w:val="22"/>
                <w:szCs w:val="22"/>
              </w:rPr>
              <w:t xml:space="preserve"> EG.D, a.s.</w:t>
            </w:r>
          </w:p>
        </w:tc>
      </w:tr>
    </w:tbl>
    <w:p w14:paraId="1A0BBAD5" w14:textId="77777777" w:rsidR="00745594" w:rsidRDefault="00745594" w:rsidP="00E93F20">
      <w:pPr>
        <w:pStyle w:val="KUJKnormal"/>
        <w:rPr>
          <w:b/>
          <w:bCs/>
        </w:rPr>
      </w:pPr>
      <w:r>
        <w:rPr>
          <w:b/>
          <w:bCs/>
        </w:rPr>
        <w:pict w14:anchorId="6030355F">
          <v:rect id="_x0000_i1029" style="width:453.6pt;height:1.5pt" o:hralign="center" o:hrstd="t" o:hrnoshade="t" o:hr="t" fillcolor="black" stroked="f"/>
        </w:pict>
      </w:r>
    </w:p>
    <w:p w14:paraId="4F0B35E0" w14:textId="77777777" w:rsidR="00745594" w:rsidRDefault="00745594" w:rsidP="00E93F20">
      <w:pPr>
        <w:pStyle w:val="KUJKnormal"/>
      </w:pPr>
    </w:p>
    <w:p w14:paraId="7C1EAA90" w14:textId="77777777" w:rsidR="00745594" w:rsidRDefault="00745594" w:rsidP="00E93F2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45594" w14:paraId="0536867C" w14:textId="77777777" w:rsidTr="002559B8">
        <w:trPr>
          <w:trHeight w:val="397"/>
        </w:trPr>
        <w:tc>
          <w:tcPr>
            <w:tcW w:w="2350" w:type="dxa"/>
            <w:hideMark/>
          </w:tcPr>
          <w:p w14:paraId="3F824E7F" w14:textId="77777777" w:rsidR="00745594" w:rsidRDefault="0074559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50A4577" w14:textId="77777777" w:rsidR="00745594" w:rsidRDefault="00745594" w:rsidP="002559B8">
            <w:pPr>
              <w:pStyle w:val="KUJKnormal"/>
            </w:pPr>
            <w:r>
              <w:t>Mgr. Bc. Antonín Krák</w:t>
            </w:r>
          </w:p>
          <w:p w14:paraId="7617AC36" w14:textId="77777777" w:rsidR="00745594" w:rsidRDefault="00745594" w:rsidP="002559B8"/>
        </w:tc>
      </w:tr>
      <w:tr w:rsidR="00745594" w14:paraId="52130BBD" w14:textId="77777777" w:rsidTr="002559B8">
        <w:trPr>
          <w:trHeight w:val="397"/>
        </w:trPr>
        <w:tc>
          <w:tcPr>
            <w:tcW w:w="2350" w:type="dxa"/>
          </w:tcPr>
          <w:p w14:paraId="17D2080F" w14:textId="77777777" w:rsidR="00745594" w:rsidRDefault="00745594" w:rsidP="002559B8">
            <w:pPr>
              <w:pStyle w:val="KUJKtucny"/>
            </w:pPr>
            <w:r>
              <w:t>Zpracoval:</w:t>
            </w:r>
          </w:p>
          <w:p w14:paraId="6F8BE616" w14:textId="77777777" w:rsidR="00745594" w:rsidRDefault="00745594" w:rsidP="002559B8"/>
        </w:tc>
        <w:tc>
          <w:tcPr>
            <w:tcW w:w="6862" w:type="dxa"/>
            <w:hideMark/>
          </w:tcPr>
          <w:p w14:paraId="6506D47F" w14:textId="77777777" w:rsidR="00745594" w:rsidRDefault="00745594" w:rsidP="002559B8">
            <w:pPr>
              <w:pStyle w:val="KUJKnormal"/>
            </w:pPr>
            <w:r>
              <w:t>OHMS</w:t>
            </w:r>
          </w:p>
        </w:tc>
      </w:tr>
      <w:tr w:rsidR="00745594" w14:paraId="7531A7C5" w14:textId="77777777" w:rsidTr="002559B8">
        <w:trPr>
          <w:trHeight w:val="397"/>
        </w:trPr>
        <w:tc>
          <w:tcPr>
            <w:tcW w:w="2350" w:type="dxa"/>
          </w:tcPr>
          <w:p w14:paraId="3FB63850" w14:textId="77777777" w:rsidR="00745594" w:rsidRPr="009715F9" w:rsidRDefault="0074559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C9B290F" w14:textId="77777777" w:rsidR="00745594" w:rsidRDefault="00745594" w:rsidP="002559B8"/>
        </w:tc>
        <w:tc>
          <w:tcPr>
            <w:tcW w:w="6862" w:type="dxa"/>
            <w:hideMark/>
          </w:tcPr>
          <w:p w14:paraId="7782EFAD" w14:textId="77777777" w:rsidR="00745594" w:rsidRDefault="00745594" w:rsidP="002559B8">
            <w:pPr>
              <w:pStyle w:val="KUJKnormal"/>
            </w:pPr>
            <w:r>
              <w:t>Mgr. Petr Podhola</w:t>
            </w:r>
          </w:p>
        </w:tc>
      </w:tr>
    </w:tbl>
    <w:p w14:paraId="0CFE2E60" w14:textId="77777777" w:rsidR="00745594" w:rsidRDefault="00745594" w:rsidP="00E93F20">
      <w:pPr>
        <w:pStyle w:val="KUJKnormal"/>
      </w:pPr>
    </w:p>
    <w:p w14:paraId="0E45CB74" w14:textId="77777777" w:rsidR="00745594" w:rsidRPr="0052161F" w:rsidRDefault="00745594" w:rsidP="00E93F20">
      <w:pPr>
        <w:pStyle w:val="KUJKtucny"/>
      </w:pPr>
      <w:r w:rsidRPr="0052161F">
        <w:t>NÁVRH USNESENÍ</w:t>
      </w:r>
    </w:p>
    <w:p w14:paraId="269AEBEC" w14:textId="77777777" w:rsidR="00745594" w:rsidRDefault="00745594" w:rsidP="00E93F2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0597ADA" w14:textId="77777777" w:rsidR="00745594" w:rsidRPr="00841DFC" w:rsidRDefault="00745594" w:rsidP="00E93F20">
      <w:pPr>
        <w:pStyle w:val="KUJKPolozka"/>
      </w:pPr>
      <w:r w:rsidRPr="00841DFC">
        <w:t>Zastupitelstvo Jihočeského kraje</w:t>
      </w:r>
    </w:p>
    <w:p w14:paraId="23CAC6ED" w14:textId="77777777" w:rsidR="00745594" w:rsidRPr="00E10FE7" w:rsidRDefault="00745594" w:rsidP="00D812DC">
      <w:pPr>
        <w:pStyle w:val="KUJKdoplnek2"/>
      </w:pPr>
      <w:r w:rsidRPr="00AF7BAE">
        <w:t>schvaluje</w:t>
      </w:r>
    </w:p>
    <w:p w14:paraId="353E41BF" w14:textId="77777777" w:rsidR="00745594" w:rsidRPr="00E84F8F" w:rsidRDefault="00745594" w:rsidP="00694B31">
      <w:pPr>
        <w:pStyle w:val="KUJKPolozka"/>
        <w:rPr>
          <w:rFonts w:cs="Arial"/>
          <w:b w:val="0"/>
          <w:bCs/>
          <w:szCs w:val="20"/>
        </w:rPr>
      </w:pPr>
      <w:r w:rsidRPr="00E84F8F">
        <w:rPr>
          <w:b w:val="0"/>
          <w:bCs/>
        </w:rPr>
        <w:t>záměr budoucího prodeje části pozemku poz. parcely KN p. č. 344/2 v k. ú. Vodňany o výměře cca 20 m</w:t>
      </w:r>
      <w:r w:rsidRPr="00E84F8F">
        <w:rPr>
          <w:b w:val="0"/>
          <w:bCs/>
          <w:vertAlign w:val="superscript"/>
        </w:rPr>
        <w:t>2</w:t>
      </w:r>
      <w:r w:rsidRPr="00E84F8F">
        <w:rPr>
          <w:b w:val="0"/>
          <w:bCs/>
        </w:rPr>
        <w:t>, která bude upřesněna</w:t>
      </w:r>
      <w:r w:rsidRPr="00E84F8F">
        <w:rPr>
          <w:b w:val="0"/>
          <w:bCs/>
          <w:vertAlign w:val="superscript"/>
        </w:rPr>
        <w:t xml:space="preserve"> </w:t>
      </w:r>
      <w:r w:rsidRPr="00E84F8F">
        <w:rPr>
          <w:b w:val="0"/>
          <w:bCs/>
        </w:rPr>
        <w:t>na základě geometrického plánu, společnosti EG.D, a.s., IČO 28085400</w:t>
      </w:r>
      <w:r w:rsidRPr="00E84F8F">
        <w:rPr>
          <w:rFonts w:cs="Arial"/>
          <w:b w:val="0"/>
          <w:bCs/>
          <w:szCs w:val="20"/>
        </w:rPr>
        <w:t>, za cenu stanovenou znaleckým posudkem + náklady spojené s</w:t>
      </w:r>
      <w:r>
        <w:rPr>
          <w:rFonts w:cs="Arial"/>
          <w:b w:val="0"/>
          <w:bCs/>
          <w:szCs w:val="20"/>
        </w:rPr>
        <w:t> </w:t>
      </w:r>
      <w:r w:rsidRPr="00E84F8F">
        <w:rPr>
          <w:rFonts w:cs="Arial"/>
          <w:b w:val="0"/>
          <w:bCs/>
          <w:szCs w:val="20"/>
        </w:rPr>
        <w:t>prodejem</w:t>
      </w:r>
      <w:r>
        <w:rPr>
          <w:rFonts w:cs="Arial"/>
          <w:b w:val="0"/>
          <w:bCs/>
          <w:szCs w:val="20"/>
        </w:rPr>
        <w:t>;</w:t>
      </w:r>
    </w:p>
    <w:p w14:paraId="306D1973" w14:textId="77777777" w:rsidR="00745594" w:rsidRDefault="00745594" w:rsidP="00694B31">
      <w:pPr>
        <w:pStyle w:val="KUJKdoplnek2"/>
        <w:numPr>
          <w:ilvl w:val="1"/>
          <w:numId w:val="11"/>
        </w:numPr>
      </w:pPr>
      <w:r w:rsidRPr="0021676C">
        <w:t>ukládá</w:t>
      </w:r>
    </w:p>
    <w:p w14:paraId="64761B2E" w14:textId="77777777" w:rsidR="00745594" w:rsidRDefault="00745594" w:rsidP="00694B31">
      <w:pPr>
        <w:pStyle w:val="Textvbloku"/>
        <w:tabs>
          <w:tab w:val="left" w:pos="0"/>
        </w:tabs>
        <w:ind w:left="0" w:right="-2" w:firstLine="0"/>
        <w:rPr>
          <w:rFonts w:ascii="Arial" w:hAnsi="Arial" w:cs="Arial"/>
          <w:sz w:val="20"/>
          <w:szCs w:val="20"/>
        </w:rPr>
      </w:pPr>
      <w:r w:rsidRPr="009F3C46">
        <w:rPr>
          <w:rFonts w:ascii="Arial" w:hAnsi="Arial" w:cs="Arial"/>
          <w:sz w:val="20"/>
          <w:szCs w:val="20"/>
        </w:rPr>
        <w:t>JUDr. Lukáši Glaserovi, řediteli krajského úřadu:</w:t>
      </w:r>
    </w:p>
    <w:p w14:paraId="21FD9BB7" w14:textId="77777777" w:rsidR="00745594" w:rsidRDefault="00745594" w:rsidP="00694B31">
      <w:pPr>
        <w:pStyle w:val="Zkladntextodsazen2"/>
        <w:numPr>
          <w:ilvl w:val="6"/>
          <w:numId w:val="1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zveřejnit záměr budoucího prodeje dle části I. tohoto usnesení na úřední desce krajského úřadu po dobu zákonné lhůty,</w:t>
      </w:r>
    </w:p>
    <w:p w14:paraId="194B7374" w14:textId="77777777" w:rsidR="00745594" w:rsidRDefault="00745594" w:rsidP="00694B31">
      <w:pPr>
        <w:pStyle w:val="Zkladntextodsazen2"/>
        <w:numPr>
          <w:ilvl w:val="6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splnění části II. 1. tohoto usnesení připravit návrh na schválení smlouvy o budoucí smlouvě kupní k projednání orgánům kraje.</w:t>
      </w:r>
    </w:p>
    <w:p w14:paraId="7E98F6EA" w14:textId="77777777" w:rsidR="00745594" w:rsidRDefault="00745594" w:rsidP="00E93F20">
      <w:pPr>
        <w:pStyle w:val="KUJKnormal"/>
      </w:pPr>
    </w:p>
    <w:p w14:paraId="4D455DAD" w14:textId="77777777" w:rsidR="00745594" w:rsidRDefault="00745594" w:rsidP="00D812DC">
      <w:pPr>
        <w:pStyle w:val="KUJKmezeraDZ"/>
      </w:pPr>
      <w:bookmarkStart w:id="1" w:name="US_DuvodZprava"/>
      <w:bookmarkEnd w:id="1"/>
    </w:p>
    <w:p w14:paraId="79279A9F" w14:textId="77777777" w:rsidR="00745594" w:rsidRDefault="00745594" w:rsidP="00D812DC">
      <w:pPr>
        <w:pStyle w:val="KUJKnadpisDZ"/>
      </w:pPr>
      <w:r>
        <w:t>DŮVODOVÁ ZPRÁVA</w:t>
      </w:r>
    </w:p>
    <w:p w14:paraId="7F63D1B9" w14:textId="77777777" w:rsidR="00745594" w:rsidRPr="009B7B0B" w:rsidRDefault="00745594" w:rsidP="00D812DC">
      <w:pPr>
        <w:pStyle w:val="KUJKmezeraDZ"/>
      </w:pPr>
    </w:p>
    <w:p w14:paraId="3371B219" w14:textId="77777777" w:rsidR="00745594" w:rsidRDefault="00745594" w:rsidP="00694B31">
      <w:pPr>
        <w:pStyle w:val="KUJKnormal"/>
        <w:spacing w:before="120"/>
      </w:pPr>
      <w:r w:rsidRPr="00E84F8F"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2BCA47B8" w14:textId="77777777" w:rsidR="00745594" w:rsidRDefault="00745594" w:rsidP="00694B31">
      <w:pPr>
        <w:pStyle w:val="KUJKnormal"/>
        <w:spacing w:before="120"/>
      </w:pPr>
    </w:p>
    <w:p w14:paraId="0A2E2122" w14:textId="77777777" w:rsidR="00745594" w:rsidRPr="00F46B16" w:rsidRDefault="00745594" w:rsidP="00694B31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46B16">
        <w:rPr>
          <w:rFonts w:ascii="Arial" w:eastAsia="Times New Roman" w:hAnsi="Arial" w:cs="Arial"/>
          <w:sz w:val="20"/>
          <w:szCs w:val="20"/>
          <w:lang w:eastAsia="cs-CZ"/>
        </w:rPr>
        <w:t xml:space="preserve">Společnost ELEKTROINVEST STRAKONICE s.r.o., se sídlem Katovická 175, Strakonice I, 386 01 Strakonice, IČO 25185969, pověřená společností </w:t>
      </w:r>
      <w:r w:rsidRPr="00F46B16">
        <w:rPr>
          <w:rFonts w:ascii="Arial" w:hAnsi="Arial"/>
          <w:sz w:val="20"/>
          <w:szCs w:val="28"/>
        </w:rPr>
        <w:t>EG.D, a.s., IČO 28085400</w:t>
      </w:r>
      <w:r w:rsidRPr="00F46B16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„EG.D“), požádala v rámci projektové přípravy stavby s názvem: „VN Putim – Radomilice, TS Ryb. škola + Jatky NN“ (dále jen „stavba“):</w:t>
      </w:r>
    </w:p>
    <w:p w14:paraId="26B9CD2D" w14:textId="77777777" w:rsidR="00745594" w:rsidRPr="00F46B16" w:rsidRDefault="00745594" w:rsidP="00694B31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00F730" w14:textId="77777777" w:rsidR="00745594" w:rsidRPr="00F46B16" w:rsidRDefault="00745594" w:rsidP="00694B31">
      <w:pPr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46B16">
        <w:rPr>
          <w:rFonts w:ascii="Arial" w:eastAsia="Times New Roman" w:hAnsi="Arial" w:cs="Arial"/>
          <w:sz w:val="20"/>
          <w:szCs w:val="20"/>
          <w:lang w:eastAsia="cs-CZ"/>
        </w:rPr>
        <w:t>o zřízení věcného břemene a uzavření smlouvy 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46B16">
        <w:rPr>
          <w:rFonts w:ascii="Arial" w:eastAsia="Times New Roman" w:hAnsi="Arial" w:cs="Arial"/>
          <w:sz w:val="20"/>
          <w:szCs w:val="20"/>
          <w:lang w:eastAsia="cs-CZ"/>
        </w:rPr>
        <w:t xml:space="preserve">smlouvě budoucí o zřízení věcného břemene na části pozemku pozemkové parcely KN p. č. 344/2 v k. ú. Vodňany, </w:t>
      </w:r>
    </w:p>
    <w:p w14:paraId="5D17BCFC" w14:textId="77777777" w:rsidR="00745594" w:rsidRPr="00F46B16" w:rsidRDefault="00745594" w:rsidP="00694B31">
      <w:pPr>
        <w:numPr>
          <w:ilvl w:val="0"/>
          <w:numId w:val="12"/>
        </w:numPr>
        <w:tabs>
          <w:tab w:val="left" w:pos="284"/>
        </w:tabs>
        <w:ind w:left="284" w:hanging="27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46B16">
        <w:rPr>
          <w:rFonts w:ascii="Arial" w:eastAsia="Times New Roman" w:hAnsi="Arial" w:cs="Arial"/>
          <w:sz w:val="20"/>
          <w:szCs w:val="20"/>
          <w:lang w:eastAsia="cs-CZ"/>
        </w:rPr>
        <w:t>o prodej části pozemku pozemkové parcely KN p. č. 344/2 v k. ú. Vodňany o výměře cca 20 m</w:t>
      </w:r>
      <w:r w:rsidRPr="00F46B16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 w:rsidRPr="00F46B16">
        <w:rPr>
          <w:rFonts w:ascii="Arial" w:eastAsia="Times New Roman" w:hAnsi="Arial" w:cs="Arial"/>
          <w:sz w:val="20"/>
          <w:szCs w:val="20"/>
          <w:lang w:eastAsia="cs-CZ"/>
        </w:rPr>
        <w:t xml:space="preserve"> pod budoucí trafostanicí a uzavření smlouvy o smlouvě budoucí kupní.</w:t>
      </w:r>
    </w:p>
    <w:p w14:paraId="72B9F380" w14:textId="77777777" w:rsidR="00745594" w:rsidRPr="00F46B16" w:rsidRDefault="00745594" w:rsidP="00694B31">
      <w:pPr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2BF5B2D" w14:textId="77777777" w:rsidR="00745594" w:rsidRPr="00F46B16" w:rsidRDefault="00745594" w:rsidP="00694B31">
      <w:pPr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F46B16">
        <w:rPr>
          <w:rFonts w:ascii="Arial" w:eastAsia="Times New Roman" w:hAnsi="Arial" w:cs="Arial"/>
          <w:sz w:val="20"/>
          <w:szCs w:val="20"/>
          <w:lang w:eastAsia="cs-CZ"/>
        </w:rPr>
        <w:t>Předmětný pozemek ve vlastnictví Jihočeského kraje byl svěřen k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46B16">
        <w:rPr>
          <w:rFonts w:ascii="Arial" w:eastAsia="Times New Roman" w:hAnsi="Arial" w:cs="Arial"/>
          <w:sz w:val="20"/>
          <w:szCs w:val="20"/>
          <w:lang w:eastAsia="cs-CZ"/>
        </w:rPr>
        <w:t xml:space="preserve">hospodaření </w:t>
      </w:r>
      <w:r w:rsidRPr="00F46B16">
        <w:rPr>
          <w:rFonts w:ascii="Arial" w:hAnsi="Arial" w:cs="Arial"/>
          <w:bCs/>
          <w:sz w:val="20"/>
          <w:szCs w:val="20"/>
        </w:rPr>
        <w:t>Střední rybářské škole a Vyšší odborné škole vodního hospodářství a ekologie, Vodňany, Zátiší 480, IČO 60650770 (dále jen „škola“).</w:t>
      </w:r>
    </w:p>
    <w:p w14:paraId="6219B9EB" w14:textId="77777777" w:rsidR="00745594" w:rsidRPr="00F46B16" w:rsidRDefault="00745594" w:rsidP="00694B31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FFE4DC8" w14:textId="77777777" w:rsidR="00745594" w:rsidRPr="00F46B16" w:rsidRDefault="00745594" w:rsidP="00694B31">
      <w:pPr>
        <w:jc w:val="both"/>
        <w:rPr>
          <w:rFonts w:ascii="Arial" w:hAnsi="Arial"/>
          <w:sz w:val="20"/>
          <w:szCs w:val="28"/>
        </w:rPr>
      </w:pPr>
      <w:r w:rsidRPr="00F46B16">
        <w:rPr>
          <w:rFonts w:ascii="Arial" w:eastAsia="Times New Roman" w:hAnsi="Arial" w:cs="Arial"/>
          <w:sz w:val="20"/>
          <w:szCs w:val="20"/>
          <w:lang w:eastAsia="cs-CZ"/>
        </w:rPr>
        <w:t xml:space="preserve">V areálu školy stojí venkovní distribuční třísloupová trafostanice ve vlastnictví společnosti </w:t>
      </w:r>
      <w:r w:rsidRPr="00F46B16">
        <w:rPr>
          <w:rFonts w:ascii="Arial" w:hAnsi="Arial"/>
          <w:sz w:val="20"/>
          <w:szCs w:val="28"/>
        </w:rPr>
        <w:t>EG.D. Část zastaralého nadzemního vedení se nachází ve svažitém lesním průseku</w:t>
      </w:r>
      <w:r>
        <w:rPr>
          <w:rFonts w:ascii="Arial" w:hAnsi="Arial"/>
          <w:sz w:val="20"/>
          <w:szCs w:val="28"/>
        </w:rPr>
        <w:t xml:space="preserve"> </w:t>
      </w:r>
      <w:r w:rsidRPr="00F46B16">
        <w:rPr>
          <w:rFonts w:ascii="Arial" w:hAnsi="Arial"/>
          <w:sz w:val="20"/>
          <w:szCs w:val="28"/>
        </w:rPr>
        <w:t>u areálu školy. Časté poruchy způsobují výpadky napájení v</w:t>
      </w:r>
      <w:r>
        <w:rPr>
          <w:rFonts w:ascii="Arial" w:hAnsi="Arial"/>
          <w:sz w:val="20"/>
          <w:szCs w:val="28"/>
        </w:rPr>
        <w:t xml:space="preserve"> </w:t>
      </w:r>
      <w:r w:rsidRPr="00F46B16">
        <w:rPr>
          <w:rFonts w:ascii="Arial" w:hAnsi="Arial"/>
          <w:sz w:val="20"/>
          <w:szCs w:val="28"/>
        </w:rPr>
        <w:t>areálu školy i v</w:t>
      </w:r>
      <w:r>
        <w:rPr>
          <w:rFonts w:ascii="Arial" w:hAnsi="Arial"/>
          <w:sz w:val="20"/>
          <w:szCs w:val="28"/>
        </w:rPr>
        <w:t xml:space="preserve"> </w:t>
      </w:r>
      <w:r w:rsidRPr="00F46B16">
        <w:rPr>
          <w:rFonts w:ascii="Arial" w:hAnsi="Arial"/>
          <w:sz w:val="20"/>
          <w:szCs w:val="28"/>
        </w:rPr>
        <w:t>sousedním areálu Výzkumného ústavu rybářského a hydrobiologického. Proto chce EG.D trafostanici včetně nadzemního vedení VN demontovat a nahradit ji kioskovou trafostanicí propojenou zemním kabelovým vedením VN a</w:t>
      </w:r>
      <w:r>
        <w:rPr>
          <w:rFonts w:ascii="Arial" w:hAnsi="Arial"/>
          <w:sz w:val="20"/>
          <w:szCs w:val="28"/>
        </w:rPr>
        <w:t xml:space="preserve"> </w:t>
      </w:r>
      <w:r w:rsidRPr="00F46B16">
        <w:rPr>
          <w:rFonts w:ascii="Arial" w:hAnsi="Arial"/>
          <w:sz w:val="20"/>
          <w:szCs w:val="28"/>
        </w:rPr>
        <w:t>záložním vedením NN. Kromě snížení rizika dlouhodobého výpadku napájení bude pro školu přínosem rovněž zrušení ochranných pásem, která nyní činí cca 340 m</w:t>
      </w:r>
      <w:r w:rsidRPr="00F46B16">
        <w:rPr>
          <w:rFonts w:ascii="Arial" w:hAnsi="Arial"/>
          <w:sz w:val="20"/>
          <w:szCs w:val="28"/>
          <w:vertAlign w:val="superscript"/>
        </w:rPr>
        <w:t>2</w:t>
      </w:r>
      <w:r w:rsidRPr="00F46B16">
        <w:rPr>
          <w:rFonts w:ascii="Arial" w:hAnsi="Arial"/>
          <w:sz w:val="20"/>
          <w:szCs w:val="28"/>
        </w:rPr>
        <w:t xml:space="preserve">. </w:t>
      </w:r>
    </w:p>
    <w:p w14:paraId="29FAAA3B" w14:textId="77777777" w:rsidR="00745594" w:rsidRPr="00085F19" w:rsidRDefault="00745594" w:rsidP="00694B31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061523C" w14:textId="77777777" w:rsidR="00745594" w:rsidRPr="00085F19" w:rsidRDefault="00745594" w:rsidP="00694B31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85F19">
        <w:rPr>
          <w:rFonts w:ascii="Arial" w:eastAsia="Times New Roman" w:hAnsi="Arial" w:cs="Arial"/>
          <w:sz w:val="20"/>
          <w:szCs w:val="20"/>
          <w:lang w:eastAsia="cs-CZ"/>
        </w:rPr>
        <w:t xml:space="preserve">Ad 1) </w:t>
      </w:r>
    </w:p>
    <w:p w14:paraId="009C6F23" w14:textId="77777777" w:rsidR="00745594" w:rsidRPr="00085F19" w:rsidRDefault="00745594" w:rsidP="00694B31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C60530E" w14:textId="77777777" w:rsidR="00745594" w:rsidRDefault="00745594" w:rsidP="00694B31">
      <w:pPr>
        <w:pStyle w:val="KUJKnormal"/>
      </w:pPr>
      <w:r w:rsidRPr="00085F19">
        <w:rPr>
          <w:rFonts w:eastAsia="Times New Roman" w:cs="Arial"/>
          <w:szCs w:val="20"/>
          <w:lang w:eastAsia="cs-CZ"/>
        </w:rPr>
        <w:t>Zřízení věcného břemene - služebnosti na dobu neurčitou</w:t>
      </w:r>
      <w:r>
        <w:rPr>
          <w:rFonts w:eastAsia="Times New Roman" w:cs="Arial"/>
          <w:szCs w:val="20"/>
          <w:lang w:eastAsia="cs-CZ"/>
        </w:rPr>
        <w:t>,</w:t>
      </w:r>
      <w:r w:rsidRPr="00085F19">
        <w:rPr>
          <w:rFonts w:eastAsia="Times New Roman" w:cs="Arial"/>
          <w:szCs w:val="20"/>
          <w:lang w:eastAsia="cs-CZ"/>
        </w:rPr>
        <w:t xml:space="preserve"> znění smlouvy o smlouvě budoucí o zřízení věcného břemene </w:t>
      </w:r>
      <w:r>
        <w:rPr>
          <w:rFonts w:eastAsia="Times New Roman" w:cs="Arial"/>
          <w:szCs w:val="20"/>
          <w:lang w:eastAsia="cs-CZ"/>
        </w:rPr>
        <w:t xml:space="preserve">a udělení souhlasu dle § 184a stavebního zákona se stavebním záměrem </w:t>
      </w:r>
      <w:r w:rsidRPr="00085F19">
        <w:rPr>
          <w:rFonts w:eastAsia="Times New Roman" w:cs="Arial"/>
          <w:szCs w:val="20"/>
          <w:lang w:eastAsia="cs-CZ"/>
        </w:rPr>
        <w:t xml:space="preserve">schválila rada kraje </w:t>
      </w:r>
      <w:r>
        <w:rPr>
          <w:rFonts w:eastAsia="Times New Roman" w:cs="Arial"/>
          <w:szCs w:val="20"/>
          <w:lang w:eastAsia="cs-CZ"/>
        </w:rPr>
        <w:t>03</w:t>
      </w:r>
      <w:r w:rsidRPr="00085F19">
        <w:rPr>
          <w:rFonts w:eastAsia="Times New Roman" w:cs="Arial"/>
          <w:szCs w:val="20"/>
          <w:lang w:eastAsia="cs-CZ"/>
        </w:rPr>
        <w:t>.10.2022</w:t>
      </w:r>
      <w:r>
        <w:rPr>
          <w:rFonts w:cs="Arial"/>
          <w:szCs w:val="20"/>
        </w:rPr>
        <w:t>.</w:t>
      </w:r>
    </w:p>
    <w:p w14:paraId="665F028C" w14:textId="77777777" w:rsidR="00745594" w:rsidRDefault="00745594" w:rsidP="00694B31">
      <w:pPr>
        <w:jc w:val="both"/>
        <w:rPr>
          <w:sz w:val="20"/>
          <w:szCs w:val="20"/>
        </w:rPr>
      </w:pPr>
    </w:p>
    <w:p w14:paraId="65F19E9E" w14:textId="77777777" w:rsidR="00745594" w:rsidRPr="0011414C" w:rsidRDefault="00745594" w:rsidP="00694B31">
      <w:pPr>
        <w:pStyle w:val="KUJKnormal"/>
      </w:pPr>
      <w:r w:rsidRPr="0011414C">
        <w:t>Ad 2)</w:t>
      </w:r>
    </w:p>
    <w:p w14:paraId="015F0F2F" w14:textId="77777777" w:rsidR="00745594" w:rsidRPr="0011414C" w:rsidRDefault="00745594" w:rsidP="00694B31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6D63440" w14:textId="77777777" w:rsidR="00745594" w:rsidRPr="0011414C" w:rsidRDefault="00745594" w:rsidP="00694B31">
      <w:pPr>
        <w:jc w:val="both"/>
        <w:rPr>
          <w:rFonts w:ascii="Arial" w:hAnsi="Arial"/>
          <w:sz w:val="20"/>
          <w:szCs w:val="28"/>
        </w:rPr>
      </w:pPr>
      <w:r w:rsidRPr="0011414C">
        <w:rPr>
          <w:rFonts w:ascii="Arial" w:eastAsia="Times New Roman" w:hAnsi="Arial" w:cs="Arial"/>
          <w:sz w:val="20"/>
          <w:szCs w:val="20"/>
          <w:lang w:eastAsia="cs-CZ"/>
        </w:rPr>
        <w:t xml:space="preserve">Budoucí kiosková kabelová trafostanice typu Betonbau ULK 3024 do 630 kVA bude po dohodě se školou umístěna na okraj pozemku </w:t>
      </w:r>
      <w:r w:rsidRPr="0011414C">
        <w:rPr>
          <w:rFonts w:ascii="Arial" w:hAnsi="Arial"/>
          <w:sz w:val="20"/>
          <w:szCs w:val="28"/>
        </w:rPr>
        <w:t>poz. parcely KN p. č. 344/2 (rozhraní s pozemkem p. č. 344/4), a to do oplocení s přístupem z</w:t>
      </w:r>
      <w:r>
        <w:rPr>
          <w:rFonts w:ascii="Arial" w:hAnsi="Arial"/>
          <w:sz w:val="20"/>
          <w:szCs w:val="28"/>
        </w:rPr>
        <w:t xml:space="preserve"> </w:t>
      </w:r>
      <w:r w:rsidRPr="0011414C">
        <w:rPr>
          <w:rFonts w:ascii="Arial" w:hAnsi="Arial"/>
          <w:sz w:val="20"/>
          <w:szCs w:val="28"/>
        </w:rPr>
        <w:t>ulice Zátiší. Pro její výstavbu p</w:t>
      </w:r>
      <w:r w:rsidRPr="0011414C">
        <w:rPr>
          <w:rFonts w:ascii="Arial" w:eastAsia="Times New Roman" w:hAnsi="Arial" w:cs="Arial"/>
          <w:sz w:val="20"/>
          <w:szCs w:val="20"/>
          <w:lang w:eastAsia="cs-CZ"/>
        </w:rPr>
        <w:t xml:space="preserve">otřebuje </w:t>
      </w:r>
      <w:r w:rsidRPr="0011414C">
        <w:rPr>
          <w:rFonts w:ascii="Arial" w:hAnsi="Arial"/>
          <w:sz w:val="20"/>
          <w:szCs w:val="28"/>
        </w:rPr>
        <w:t>EG.D odkoupit od Jihočeského kraje tuto část pozemku o výměře cca 20 m</w:t>
      </w:r>
      <w:r w:rsidRPr="0011414C">
        <w:rPr>
          <w:rFonts w:ascii="Arial" w:hAnsi="Arial"/>
          <w:sz w:val="20"/>
          <w:szCs w:val="28"/>
          <w:vertAlign w:val="superscript"/>
        </w:rPr>
        <w:t>2</w:t>
      </w:r>
      <w:r w:rsidRPr="0011414C">
        <w:rPr>
          <w:rFonts w:ascii="Arial" w:hAnsi="Arial"/>
          <w:sz w:val="20"/>
          <w:szCs w:val="28"/>
        </w:rPr>
        <w:t>, která bude upřesněna geometrickým plánem po dokončení stavby.</w:t>
      </w:r>
    </w:p>
    <w:p w14:paraId="529F3B3D" w14:textId="77777777" w:rsidR="00745594" w:rsidRPr="0011414C" w:rsidRDefault="00745594" w:rsidP="00694B31">
      <w:pPr>
        <w:jc w:val="both"/>
        <w:rPr>
          <w:rFonts w:ascii="Arial" w:hAnsi="Arial"/>
          <w:sz w:val="20"/>
          <w:szCs w:val="28"/>
        </w:rPr>
      </w:pPr>
    </w:p>
    <w:p w14:paraId="41B07D1C" w14:textId="77777777" w:rsidR="00745594" w:rsidRDefault="00745594" w:rsidP="00694B31">
      <w:pPr>
        <w:pStyle w:val="KUJKnormal"/>
      </w:pPr>
      <w:r w:rsidRPr="0011414C">
        <w:t>Kupní cena bude určena jako cena v</w:t>
      </w:r>
      <w:r>
        <w:t xml:space="preserve"> </w:t>
      </w:r>
      <w:r w:rsidRPr="0011414C">
        <w:t xml:space="preserve">místě a čase obvyklá stanovená na základě znaleckého posudku. Vlastní kupní smlouva má být uzavřena do 4 měsíců od právní moci územního rozhodnutí, případně vydání územního souhlasu. </w:t>
      </w:r>
    </w:p>
    <w:p w14:paraId="2ABC6EDE" w14:textId="77777777" w:rsidR="00745594" w:rsidRPr="0011414C" w:rsidRDefault="00745594" w:rsidP="00694B31">
      <w:pPr>
        <w:pStyle w:val="KUJKnormal"/>
      </w:pPr>
    </w:p>
    <w:p w14:paraId="19F6105E" w14:textId="77777777" w:rsidR="00745594" w:rsidRPr="00CF4B2D" w:rsidRDefault="00745594" w:rsidP="00694B31">
      <w:pPr>
        <w:pStyle w:val="KUJKnormal"/>
      </w:pPr>
      <w:r w:rsidRPr="0011414C">
        <w:t>Dodání pozemku dle budoucí kupní smlouvy bude podléhat DPH. Platná sazba DPH bude Jihočeským krajem jakožto budoucím prodávajícím připočtena ke kupní ceně a EG.D se ji</w:t>
      </w:r>
      <w:r>
        <w:t xml:space="preserve"> </w:t>
      </w:r>
      <w:r w:rsidRPr="0011414C">
        <w:t>zavázal uhradit. Rovněž uhradí náklady spojené s</w:t>
      </w:r>
      <w:r>
        <w:t xml:space="preserve"> </w:t>
      </w:r>
      <w:r w:rsidRPr="0011414C">
        <w:t>prodejem (vyhotovení znaleckého posudku, geometrického plánu, správní poplatek za podání návrhu na vklad).</w:t>
      </w:r>
    </w:p>
    <w:p w14:paraId="0FDEB833" w14:textId="77777777" w:rsidR="00745594" w:rsidRDefault="00745594" w:rsidP="00E93F20">
      <w:pPr>
        <w:pStyle w:val="KUJKnormal"/>
      </w:pPr>
    </w:p>
    <w:p w14:paraId="6E4D2C08" w14:textId="77777777" w:rsidR="00745594" w:rsidRPr="008873FF" w:rsidRDefault="00745594" w:rsidP="00694B31">
      <w:pPr>
        <w:pStyle w:val="KUJKnormal"/>
      </w:pPr>
      <w:r>
        <w:t xml:space="preserve">Finanční nároky a krytí: </w:t>
      </w:r>
      <w:r w:rsidRPr="008873FF">
        <w:t>bez finančních nároků</w:t>
      </w:r>
    </w:p>
    <w:p w14:paraId="219F0EE4" w14:textId="77777777" w:rsidR="00745594" w:rsidRDefault="00745594" w:rsidP="00E93F20">
      <w:pPr>
        <w:pStyle w:val="KUJKnormal"/>
      </w:pPr>
    </w:p>
    <w:p w14:paraId="6E0B0E87" w14:textId="77777777" w:rsidR="00745594" w:rsidRPr="008873FF" w:rsidRDefault="00745594" w:rsidP="00694B31">
      <w:pPr>
        <w:pStyle w:val="KUJKnormal"/>
      </w:pPr>
      <w:r>
        <w:t xml:space="preserve">Vyjádření správce rozpočtu: </w:t>
      </w:r>
      <w:r w:rsidRPr="008873FF">
        <w:t>nepožaduje se</w:t>
      </w:r>
    </w:p>
    <w:p w14:paraId="393938BF" w14:textId="77777777" w:rsidR="00745594" w:rsidRDefault="00745594" w:rsidP="00E93F20">
      <w:pPr>
        <w:pStyle w:val="KUJKnormal"/>
      </w:pPr>
    </w:p>
    <w:p w14:paraId="6342B9D9" w14:textId="77777777" w:rsidR="00745594" w:rsidRDefault="00745594" w:rsidP="00694B31">
      <w:pPr>
        <w:pStyle w:val="KUJKnormal"/>
      </w:pPr>
      <w:r>
        <w:t xml:space="preserve">Návrh projednán (stanoviska): </w:t>
      </w:r>
    </w:p>
    <w:p w14:paraId="11E09818" w14:textId="77777777" w:rsidR="00745594" w:rsidRDefault="00745594" w:rsidP="00694B31">
      <w:pPr>
        <w:pStyle w:val="KUJKnormal"/>
        <w:rPr>
          <w:rFonts w:cs="Arial"/>
        </w:rPr>
      </w:pPr>
      <w:r>
        <w:t xml:space="preserve">škola: </w:t>
      </w:r>
      <w:r w:rsidRPr="008873FF">
        <w:rPr>
          <w:rFonts w:cs="Arial"/>
        </w:rPr>
        <w:t>souhlasí</w:t>
      </w:r>
      <w:r w:rsidRPr="00746654">
        <w:rPr>
          <w:rFonts w:cs="Arial"/>
        </w:rPr>
        <w:t xml:space="preserve"> za předpokladu, že bude vyřešen přístup k</w:t>
      </w:r>
      <w:r>
        <w:rPr>
          <w:rFonts w:cs="Arial"/>
        </w:rPr>
        <w:t xml:space="preserve"> </w:t>
      </w:r>
      <w:r w:rsidRPr="00746654">
        <w:rPr>
          <w:rFonts w:cs="Arial"/>
        </w:rPr>
        <w:t>trafostanici z</w:t>
      </w:r>
      <w:r>
        <w:rPr>
          <w:rFonts w:cs="Arial"/>
        </w:rPr>
        <w:t xml:space="preserve"> </w:t>
      </w:r>
      <w:r w:rsidRPr="00746654">
        <w:rPr>
          <w:rFonts w:cs="Arial"/>
        </w:rPr>
        <w:t>veřejné komunikace způsobem, který bude popsán v návrhu budoucí kupní smlouvy</w:t>
      </w:r>
    </w:p>
    <w:p w14:paraId="70379786" w14:textId="77777777" w:rsidR="00745594" w:rsidRDefault="00745594" w:rsidP="00E93F20">
      <w:pPr>
        <w:pStyle w:val="KUJKnormal"/>
      </w:pPr>
    </w:p>
    <w:p w14:paraId="1FBCE279" w14:textId="77777777" w:rsidR="00745594" w:rsidRPr="00AE15B4" w:rsidRDefault="00745594" w:rsidP="00780DD0">
      <w:pPr>
        <w:pStyle w:val="KUJKnormal"/>
      </w:pPr>
      <w:r w:rsidRPr="000531DE">
        <w:rPr>
          <w:rFonts w:cs="Arial"/>
          <w:szCs w:val="20"/>
        </w:rPr>
        <w:t xml:space="preserve">OŠMT: </w:t>
      </w:r>
      <w:r w:rsidRPr="000531DE">
        <w:t>Ing. Hana Šímová: souhlasí, ve shodě s požadavkem ředitele školy</w:t>
      </w:r>
    </w:p>
    <w:p w14:paraId="2C48F9ED" w14:textId="77777777" w:rsidR="00745594" w:rsidRPr="00231E22" w:rsidRDefault="00745594" w:rsidP="00694B31">
      <w:pPr>
        <w:pStyle w:val="KUJKnormal"/>
        <w:rPr>
          <w:highlight w:val="yellow"/>
        </w:rPr>
      </w:pPr>
    </w:p>
    <w:p w14:paraId="06A8B4E5" w14:textId="77777777" w:rsidR="00745594" w:rsidRPr="00C03111" w:rsidRDefault="00745594" w:rsidP="00694B31">
      <w:pPr>
        <w:pStyle w:val="KUJKnormal"/>
      </w:pPr>
      <w:r w:rsidRPr="00C03111">
        <w:t>Rada kraje usnesením č. 1076/2022/RK-51 ze dne 03.10.2022 doporučila zastupitelstvu kraje přijmout usnesení v navrhovaném znění.</w:t>
      </w:r>
    </w:p>
    <w:p w14:paraId="113066B9" w14:textId="77777777" w:rsidR="00745594" w:rsidRDefault="00745594" w:rsidP="00E93F20">
      <w:pPr>
        <w:pStyle w:val="KUJKnormal"/>
      </w:pPr>
    </w:p>
    <w:p w14:paraId="08E17D29" w14:textId="77777777" w:rsidR="00745594" w:rsidRPr="007939A8" w:rsidRDefault="00745594" w:rsidP="00E93F20">
      <w:pPr>
        <w:pStyle w:val="KUJKtucny"/>
      </w:pPr>
      <w:r w:rsidRPr="007939A8">
        <w:t>PŘÍLOHY:</w:t>
      </w:r>
    </w:p>
    <w:p w14:paraId="4D8B38FA" w14:textId="77777777" w:rsidR="00745594" w:rsidRPr="00B52AA9" w:rsidRDefault="00745594" w:rsidP="00A116DC">
      <w:pPr>
        <w:pStyle w:val="KUJKcislovany"/>
      </w:pPr>
      <w:r>
        <w:t>žádost</w:t>
      </w:r>
      <w:r w:rsidRPr="0081756D">
        <w:t xml:space="preserve"> (</w:t>
      </w:r>
      <w:r>
        <w:t>ZK101122_346_př.1.pdf</w:t>
      </w:r>
      <w:r w:rsidRPr="0081756D">
        <w:t>)</w:t>
      </w:r>
    </w:p>
    <w:p w14:paraId="7115B9AA" w14:textId="77777777" w:rsidR="00745594" w:rsidRPr="00B52AA9" w:rsidRDefault="00745594" w:rsidP="00A116DC">
      <w:pPr>
        <w:pStyle w:val="KUJKcislovany"/>
      </w:pPr>
      <w:r>
        <w:t>kopie katastrální mapy se zákresem</w:t>
      </w:r>
      <w:r w:rsidRPr="0081756D">
        <w:t xml:space="preserve"> (</w:t>
      </w:r>
      <w:r>
        <w:t>ZK101122_346_př.2.pdf</w:t>
      </w:r>
      <w:r w:rsidRPr="0081756D">
        <w:t>)</w:t>
      </w:r>
    </w:p>
    <w:p w14:paraId="6980AFB5" w14:textId="77777777" w:rsidR="00745594" w:rsidRPr="00B52AA9" w:rsidRDefault="00745594" w:rsidP="00A116DC">
      <w:pPr>
        <w:pStyle w:val="KUJKcislovany"/>
      </w:pPr>
      <w:r>
        <w:t>částečný výpis z LV č. 214</w:t>
      </w:r>
      <w:r w:rsidRPr="0081756D">
        <w:t xml:space="preserve"> (</w:t>
      </w:r>
      <w:r>
        <w:t>ZK101122_346_př.3.pdf</w:t>
      </w:r>
      <w:r w:rsidRPr="0081756D">
        <w:t>)</w:t>
      </w:r>
    </w:p>
    <w:p w14:paraId="08E1A3D3" w14:textId="77777777" w:rsidR="00745594" w:rsidRPr="00B52AA9" w:rsidRDefault="00745594" w:rsidP="00A116DC">
      <w:pPr>
        <w:pStyle w:val="KUJKcislovany"/>
      </w:pPr>
      <w:r>
        <w:t>foto</w:t>
      </w:r>
      <w:r w:rsidRPr="0081756D">
        <w:t xml:space="preserve"> (</w:t>
      </w:r>
      <w:r>
        <w:t>ZK101122_346_př.4.pdf</w:t>
      </w:r>
      <w:r w:rsidRPr="0081756D">
        <w:t>)</w:t>
      </w:r>
    </w:p>
    <w:p w14:paraId="53568CCC" w14:textId="77777777" w:rsidR="00745594" w:rsidRPr="00B52AA9" w:rsidRDefault="00745594" w:rsidP="00A116DC">
      <w:pPr>
        <w:pStyle w:val="KUJKcislovany"/>
      </w:pPr>
      <w:r>
        <w:t>situace - umístění trafostanice</w:t>
      </w:r>
      <w:r w:rsidRPr="0081756D">
        <w:t xml:space="preserve"> (</w:t>
      </w:r>
      <w:r>
        <w:t>ZK101122_346_př.5.pdf</w:t>
      </w:r>
      <w:r w:rsidRPr="0081756D">
        <w:t>)</w:t>
      </w:r>
    </w:p>
    <w:p w14:paraId="3A646253" w14:textId="77777777" w:rsidR="00745594" w:rsidRDefault="00745594" w:rsidP="00E93F20">
      <w:pPr>
        <w:pStyle w:val="KUJKnormal"/>
      </w:pPr>
    </w:p>
    <w:p w14:paraId="381CD96D" w14:textId="77777777" w:rsidR="00745594" w:rsidRDefault="00745594" w:rsidP="00B33BA6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8D0C30">
        <w:rPr>
          <w:b w:val="0"/>
          <w:bCs/>
        </w:rPr>
        <w:t xml:space="preserve">vedoucí OHMS - </w:t>
      </w:r>
      <w:r w:rsidRPr="00B33BA6">
        <w:rPr>
          <w:b w:val="0"/>
          <w:bCs/>
        </w:rPr>
        <w:t xml:space="preserve">Mgr. Petr Podhola, pověřený zastupováním vedoucího </w:t>
      </w:r>
      <w:r>
        <w:rPr>
          <w:b w:val="0"/>
          <w:bCs/>
        </w:rPr>
        <w:t>OHMS</w:t>
      </w:r>
    </w:p>
    <w:p w14:paraId="45CE0B2E" w14:textId="77777777" w:rsidR="00745594" w:rsidRPr="00B33BA6" w:rsidRDefault="00745594" w:rsidP="00B33BA6">
      <w:pPr>
        <w:pStyle w:val="KUJKnormal"/>
      </w:pPr>
    </w:p>
    <w:p w14:paraId="0C8FC2B9" w14:textId="77777777" w:rsidR="00745594" w:rsidRPr="00B92207" w:rsidRDefault="00745594" w:rsidP="00694B31">
      <w:pPr>
        <w:pStyle w:val="KUJKnormal"/>
      </w:pPr>
      <w:r>
        <w:t xml:space="preserve">Termín kontroly: </w:t>
      </w:r>
      <w:r w:rsidRPr="00B92207">
        <w:t>11.11.2022</w:t>
      </w:r>
    </w:p>
    <w:p w14:paraId="022DF2FA" w14:textId="77777777" w:rsidR="00745594" w:rsidRDefault="00745594" w:rsidP="00694B31">
      <w:pPr>
        <w:pStyle w:val="KUJKnormal"/>
      </w:pPr>
      <w:r>
        <w:t xml:space="preserve">Termín splnění: </w:t>
      </w:r>
      <w:r w:rsidRPr="00B92207">
        <w:t>31.03.2023</w:t>
      </w:r>
    </w:p>
    <w:p w14:paraId="37CF040A" w14:textId="77777777" w:rsidR="00745594" w:rsidRDefault="00745594" w:rsidP="00E93F20">
      <w:pPr>
        <w:pStyle w:val="KUJKnormal"/>
      </w:pPr>
    </w:p>
    <w:p w14:paraId="1BDAB55A" w14:textId="77777777" w:rsidR="00745594" w:rsidRDefault="0074559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0940" w14:textId="77777777" w:rsidR="00745594" w:rsidRDefault="00745594" w:rsidP="00745594">
    <w:r>
      <w:rPr>
        <w:noProof/>
      </w:rPr>
      <w:pict w14:anchorId="7AB8EE8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D098A55" w14:textId="77777777" w:rsidR="00745594" w:rsidRPr="005F485E" w:rsidRDefault="00745594" w:rsidP="0074559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20CBE44" w14:textId="77777777" w:rsidR="00745594" w:rsidRPr="005F485E" w:rsidRDefault="00745594" w:rsidP="0074559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3A333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473C634" w14:textId="77777777" w:rsidR="00745594" w:rsidRDefault="00745594" w:rsidP="00745594">
    <w:r>
      <w:pict w14:anchorId="46EAE96B">
        <v:rect id="_x0000_i1026" style="width:481.9pt;height:2pt" o:hralign="center" o:hrstd="t" o:hrnoshade="t" o:hr="t" fillcolor="black" stroked="f"/>
      </w:pict>
    </w:r>
  </w:p>
  <w:p w14:paraId="1572E937" w14:textId="77777777" w:rsidR="00745594" w:rsidRPr="00745594" w:rsidRDefault="00745594" w:rsidP="007455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2A10C4"/>
    <w:multiLevelType w:val="hybridMultilevel"/>
    <w:tmpl w:val="DB1EC784"/>
    <w:lvl w:ilvl="0" w:tplc="B73AD3AC">
      <w:start w:val="1"/>
      <w:numFmt w:val="decimal"/>
      <w:lvlText w:val="%1)"/>
      <w:lvlJc w:val="left"/>
      <w:pPr>
        <w:ind w:left="78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272539">
    <w:abstractNumId w:val="2"/>
  </w:num>
  <w:num w:numId="2" w16cid:durableId="630015912">
    <w:abstractNumId w:val="3"/>
  </w:num>
  <w:num w:numId="3" w16cid:durableId="222566113">
    <w:abstractNumId w:val="10"/>
  </w:num>
  <w:num w:numId="4" w16cid:durableId="2091729502">
    <w:abstractNumId w:val="8"/>
  </w:num>
  <w:num w:numId="5" w16cid:durableId="697855975">
    <w:abstractNumId w:val="0"/>
  </w:num>
  <w:num w:numId="6" w16cid:durableId="966544121">
    <w:abstractNumId w:val="4"/>
  </w:num>
  <w:num w:numId="7" w16cid:durableId="1616669664">
    <w:abstractNumId w:val="7"/>
  </w:num>
  <w:num w:numId="8" w16cid:durableId="20280405">
    <w:abstractNumId w:val="5"/>
  </w:num>
  <w:num w:numId="9" w16cid:durableId="831144696">
    <w:abstractNumId w:val="6"/>
  </w:num>
  <w:num w:numId="10" w16cid:durableId="1222211296">
    <w:abstractNumId w:val="9"/>
  </w:num>
  <w:num w:numId="11" w16cid:durableId="2057511632">
    <w:abstractNumId w:val="5"/>
    <w:lvlOverride w:ilvl="0">
      <w:startOverride w:val="1"/>
    </w:lvlOverride>
    <w:lvlOverride w:ilvl="1">
      <w:startOverride w:val="2"/>
    </w:lvlOverride>
  </w:num>
  <w:num w:numId="12" w16cid:durableId="719941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594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74559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45594"/>
    <w:rPr>
      <w:rFonts w:ascii="Times New Roman" w:hAnsi="Times New Roman"/>
      <w:sz w:val="28"/>
      <w:szCs w:val="22"/>
      <w:lang w:eastAsia="en-US"/>
    </w:rPr>
  </w:style>
  <w:style w:type="paragraph" w:styleId="Textvbloku">
    <w:name w:val="Block Text"/>
    <w:basedOn w:val="Normln"/>
    <w:unhideWhenUsed/>
    <w:rsid w:val="00745594"/>
    <w:pPr>
      <w:ind w:left="720" w:right="-142" w:hanging="360"/>
      <w:jc w:val="both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2022-11-11T11:50:00Z</dcterms:created>
  <dcterms:modified xsi:type="dcterms:W3CDTF">2022-11-11T11:50:00Z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6143190</vt:i4>
  </property>
  <property fmtid="{D5CDD505-2E9C-101B-9397-08002B2CF9AE}" pid="4" name="UlozitJako">
    <vt:lpwstr>C:\Users\mrazkova\AppData\Local\Temp\iU23054140\Zastupitelstvo\2022-11-10\Navrhy\346-ZK-22.</vt:lpwstr>
  </property>
  <property fmtid="{D5CDD505-2E9C-101B-9397-08002B2CF9AE}" pid="5" name="Zpracovat">
    <vt:bool>false</vt:bool>
  </property>
</Properties>
</file>