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80602" w14:paraId="56DA03A7" w14:textId="77777777" w:rsidTr="00817C9B">
        <w:trPr>
          <w:trHeight w:hRule="exact" w:val="397"/>
        </w:trPr>
        <w:tc>
          <w:tcPr>
            <w:tcW w:w="2376" w:type="dxa"/>
            <w:hideMark/>
          </w:tcPr>
          <w:p w14:paraId="47D15734" w14:textId="77777777" w:rsidR="00F80602" w:rsidRDefault="00F80602" w:rsidP="00CC26E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50B3A56" w14:textId="77777777" w:rsidR="00F80602" w:rsidRDefault="00F80602" w:rsidP="00CC26E5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5AC9C3EA" w14:textId="77777777" w:rsidR="00F80602" w:rsidRDefault="00F80602" w:rsidP="00CC26E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96DDD93" w14:textId="77777777" w:rsidR="00F80602" w:rsidRDefault="00F80602" w:rsidP="00CC26E5">
            <w:pPr>
              <w:pStyle w:val="KUJKnormal"/>
            </w:pPr>
          </w:p>
        </w:tc>
      </w:tr>
      <w:tr w:rsidR="00F80602" w14:paraId="10052664" w14:textId="77777777" w:rsidTr="00817C9B">
        <w:trPr>
          <w:cantSplit/>
          <w:trHeight w:hRule="exact" w:val="397"/>
        </w:trPr>
        <w:tc>
          <w:tcPr>
            <w:tcW w:w="2376" w:type="dxa"/>
            <w:hideMark/>
          </w:tcPr>
          <w:p w14:paraId="04CB00CD" w14:textId="77777777" w:rsidR="00F80602" w:rsidRDefault="00F80602" w:rsidP="00CC26E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AEA77DC" w14:textId="77777777" w:rsidR="00F80602" w:rsidRDefault="00F80602" w:rsidP="00CC26E5">
            <w:pPr>
              <w:pStyle w:val="KUJKnormal"/>
            </w:pPr>
            <w:r>
              <w:t>435/ZK/21</w:t>
            </w:r>
          </w:p>
        </w:tc>
      </w:tr>
      <w:tr w:rsidR="00F80602" w14:paraId="563032E7" w14:textId="77777777" w:rsidTr="00817C9B">
        <w:trPr>
          <w:trHeight w:val="397"/>
        </w:trPr>
        <w:tc>
          <w:tcPr>
            <w:tcW w:w="2376" w:type="dxa"/>
          </w:tcPr>
          <w:p w14:paraId="309E7A5C" w14:textId="77777777" w:rsidR="00F80602" w:rsidRDefault="00F80602" w:rsidP="00CC26E5"/>
          <w:p w14:paraId="4AC8DF75" w14:textId="77777777" w:rsidR="00F80602" w:rsidRDefault="00F80602" w:rsidP="00CC26E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73162A6" w14:textId="77777777" w:rsidR="00F80602" w:rsidRDefault="00F80602" w:rsidP="00CC26E5"/>
          <w:p w14:paraId="5CA2374B" w14:textId="77777777" w:rsidR="00F80602" w:rsidRDefault="00F80602" w:rsidP="00CC26E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Rozpočtové změny 30/21</w:t>
            </w:r>
          </w:p>
        </w:tc>
      </w:tr>
    </w:tbl>
    <w:p w14:paraId="121DAF06" w14:textId="77777777" w:rsidR="00F80602" w:rsidRDefault="00F80602" w:rsidP="00817C9B">
      <w:pPr>
        <w:pStyle w:val="KUJKnormal"/>
        <w:rPr>
          <w:b/>
          <w:bCs/>
        </w:rPr>
      </w:pPr>
      <w:r>
        <w:rPr>
          <w:b/>
          <w:bCs/>
        </w:rPr>
        <w:pict w14:anchorId="5AB8AA8B">
          <v:rect id="_x0000_i1029" style="width:453.6pt;height:1.5pt" o:hralign="center" o:hrstd="t" o:hrnoshade="t" o:hr="t" fillcolor="black" stroked="f"/>
        </w:pict>
      </w:r>
    </w:p>
    <w:p w14:paraId="17D02A43" w14:textId="77777777" w:rsidR="00F80602" w:rsidRDefault="00F80602" w:rsidP="00817C9B">
      <w:pPr>
        <w:pStyle w:val="KUJKnormal"/>
      </w:pPr>
    </w:p>
    <w:p w14:paraId="27F1FED8" w14:textId="77777777" w:rsidR="00F80602" w:rsidRDefault="00F80602" w:rsidP="00817C9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80602" w14:paraId="3F484F88" w14:textId="77777777" w:rsidTr="00CC26E5">
        <w:trPr>
          <w:trHeight w:val="397"/>
        </w:trPr>
        <w:tc>
          <w:tcPr>
            <w:tcW w:w="2350" w:type="dxa"/>
            <w:hideMark/>
          </w:tcPr>
          <w:p w14:paraId="09CA6848" w14:textId="77777777" w:rsidR="00F80602" w:rsidRDefault="00F80602" w:rsidP="00CC26E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50F5465" w14:textId="77777777" w:rsidR="00F80602" w:rsidRDefault="00F80602" w:rsidP="00CC26E5">
            <w:pPr>
              <w:pStyle w:val="KUJKnormal"/>
            </w:pPr>
            <w:r>
              <w:t>Ing. Tomáš Hajdušek</w:t>
            </w:r>
          </w:p>
          <w:p w14:paraId="2825700C" w14:textId="77777777" w:rsidR="00F80602" w:rsidRDefault="00F80602" w:rsidP="00CC26E5"/>
        </w:tc>
      </w:tr>
      <w:tr w:rsidR="00F80602" w14:paraId="3F06537F" w14:textId="77777777" w:rsidTr="00CC26E5">
        <w:trPr>
          <w:trHeight w:val="397"/>
        </w:trPr>
        <w:tc>
          <w:tcPr>
            <w:tcW w:w="2350" w:type="dxa"/>
          </w:tcPr>
          <w:p w14:paraId="541FDFB5" w14:textId="77777777" w:rsidR="00F80602" w:rsidRDefault="00F80602" w:rsidP="00CC26E5">
            <w:pPr>
              <w:pStyle w:val="KUJKtucny"/>
            </w:pPr>
            <w:r>
              <w:t>Zpracoval:</w:t>
            </w:r>
          </w:p>
          <w:p w14:paraId="65D611A5" w14:textId="77777777" w:rsidR="00F80602" w:rsidRDefault="00F80602" w:rsidP="00CC26E5"/>
        </w:tc>
        <w:tc>
          <w:tcPr>
            <w:tcW w:w="6862" w:type="dxa"/>
            <w:hideMark/>
          </w:tcPr>
          <w:p w14:paraId="606FE08C" w14:textId="77777777" w:rsidR="00F80602" w:rsidRDefault="00F80602" w:rsidP="00CC26E5">
            <w:pPr>
              <w:pStyle w:val="KUJKnormal"/>
            </w:pPr>
            <w:r>
              <w:t>OEKO</w:t>
            </w:r>
          </w:p>
        </w:tc>
      </w:tr>
      <w:tr w:rsidR="00F80602" w14:paraId="6FB31E7D" w14:textId="77777777" w:rsidTr="00CC26E5">
        <w:trPr>
          <w:trHeight w:val="397"/>
        </w:trPr>
        <w:tc>
          <w:tcPr>
            <w:tcW w:w="2350" w:type="dxa"/>
          </w:tcPr>
          <w:p w14:paraId="70BDF38B" w14:textId="77777777" w:rsidR="00F80602" w:rsidRPr="009715F9" w:rsidRDefault="00F80602" w:rsidP="00CC26E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235157B" w14:textId="77777777" w:rsidR="00F80602" w:rsidRDefault="00F80602" w:rsidP="00CC26E5"/>
        </w:tc>
        <w:tc>
          <w:tcPr>
            <w:tcW w:w="6862" w:type="dxa"/>
            <w:hideMark/>
          </w:tcPr>
          <w:p w14:paraId="0985DE70" w14:textId="77777777" w:rsidR="00F80602" w:rsidRDefault="00F80602" w:rsidP="00CC26E5">
            <w:pPr>
              <w:pStyle w:val="KUJKnormal"/>
            </w:pPr>
            <w:r>
              <w:t>Ing. Ladislav Staněk</w:t>
            </w:r>
          </w:p>
        </w:tc>
      </w:tr>
    </w:tbl>
    <w:p w14:paraId="45A59D44" w14:textId="77777777" w:rsidR="00F80602" w:rsidRDefault="00F80602" w:rsidP="00817C9B">
      <w:pPr>
        <w:pStyle w:val="KUJKnormal"/>
      </w:pPr>
    </w:p>
    <w:p w14:paraId="7D8F1D48" w14:textId="77777777" w:rsidR="00F80602" w:rsidRPr="0052161F" w:rsidRDefault="00F80602" w:rsidP="00817C9B">
      <w:pPr>
        <w:pStyle w:val="KUJKtucny"/>
      </w:pPr>
      <w:r w:rsidRPr="0052161F">
        <w:t>NÁVRH USNESENÍ</w:t>
      </w:r>
    </w:p>
    <w:p w14:paraId="76633C5A" w14:textId="77777777" w:rsidR="00F80602" w:rsidRDefault="00F80602" w:rsidP="00817C9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80F49CC" w14:textId="77777777" w:rsidR="00F80602" w:rsidRPr="00841DFC" w:rsidRDefault="00F80602" w:rsidP="00F80602">
      <w:pPr>
        <w:pStyle w:val="KUJKPolozka"/>
        <w:spacing w:line="240" w:lineRule="auto"/>
      </w:pPr>
      <w:r w:rsidRPr="00841DFC">
        <w:t>Zastupitelstvo Jihočeského kraje</w:t>
      </w:r>
    </w:p>
    <w:p w14:paraId="5D8EEFC0" w14:textId="77777777" w:rsidR="00F80602" w:rsidRDefault="00F80602" w:rsidP="00F8060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F906E05" w14:textId="77777777" w:rsidR="00F80602" w:rsidRDefault="00F80602" w:rsidP="00EF1316">
      <w:pPr>
        <w:pStyle w:val="KUJKpismenny"/>
        <w:numPr>
          <w:ilvl w:val="0"/>
          <w:numId w:val="0"/>
        </w:numPr>
        <w:ind w:left="360" w:hanging="360"/>
      </w:pPr>
      <w:r>
        <w:t>schválení rozpočtových opatření č. 391/R – 397/R na jednání rady kraje dne 2. 12. 2021;</w:t>
      </w:r>
    </w:p>
    <w:p w14:paraId="72D9846A" w14:textId="77777777" w:rsidR="00F80602" w:rsidRDefault="00F80602" w:rsidP="00F80602">
      <w:pPr>
        <w:pStyle w:val="KUJKdoplnek2"/>
        <w:spacing w:line="240" w:lineRule="auto"/>
      </w:pPr>
      <w:r w:rsidRPr="00AF7BAE">
        <w:t>schvaluje</w:t>
      </w:r>
    </w:p>
    <w:p w14:paraId="1DB9C51B" w14:textId="77777777" w:rsidR="00F80602" w:rsidRDefault="00F80602" w:rsidP="00F80602">
      <w:pPr>
        <w:pStyle w:val="KUJKpismenny"/>
        <w:spacing w:line="240" w:lineRule="auto"/>
      </w:pPr>
      <w:r>
        <w:t>rozpočtová opatření č. 385/Z – 390/Z;</w:t>
      </w:r>
    </w:p>
    <w:p w14:paraId="7ACB542D" w14:textId="77777777" w:rsidR="00F80602" w:rsidRPr="008127C5" w:rsidRDefault="00F80602" w:rsidP="00F80602">
      <w:pPr>
        <w:pStyle w:val="KUJKpismenny"/>
        <w:spacing w:line="240" w:lineRule="auto"/>
      </w:pPr>
      <w:r>
        <w:t>nezbytně nutná rozpočtová opatření v pravomoci zastupitelstva kraje v rámci závěrečné změny rozpočtu 2021, s výjimkou užití rozpočtové rezervy rozpočtu kraje, a s pověřením hejtmana kraje a jednoho z jeho náměstků k odsouhlasení jejich zařazení do upraveného rozpočtu 2021 na základě zmocnění k provádění rozpočtových opatření dle části II. usn. č. 25/2020/ZK-3 ze dne 17. 12. 2020;</w:t>
      </w:r>
    </w:p>
    <w:p w14:paraId="65694B77" w14:textId="77777777" w:rsidR="00F80602" w:rsidRDefault="00F80602" w:rsidP="00F80602">
      <w:pPr>
        <w:pStyle w:val="KUJKdoplnek2"/>
        <w:spacing w:line="240" w:lineRule="auto"/>
      </w:pPr>
      <w:r w:rsidRPr="0021676C">
        <w:t>ukládá</w:t>
      </w:r>
    </w:p>
    <w:p w14:paraId="1380FDA8" w14:textId="77777777" w:rsidR="00F80602" w:rsidRDefault="00F80602" w:rsidP="00F80602">
      <w:pPr>
        <w:pStyle w:val="KUJKpismenny"/>
        <w:numPr>
          <w:ilvl w:val="0"/>
          <w:numId w:val="14"/>
        </w:numPr>
        <w:spacing w:line="240" w:lineRule="auto"/>
      </w:pPr>
      <w:r>
        <w:t>JUDr. Lukáši Glaserovi, řediteli krajského úřadu, zajistit provedení rozpočtových opatření č. 385/Z – 390/Z,</w:t>
      </w:r>
    </w:p>
    <w:p w14:paraId="568FDF4F" w14:textId="77777777" w:rsidR="00F80602" w:rsidRDefault="00F80602" w:rsidP="00F80602">
      <w:pPr>
        <w:pStyle w:val="KUJKpismenny"/>
        <w:numPr>
          <w:ilvl w:val="0"/>
          <w:numId w:val="14"/>
        </w:numPr>
        <w:spacing w:line="240" w:lineRule="auto"/>
      </w:pPr>
      <w:r>
        <w:t>Ing. Tomáši Hajduškovi, náměstkovi hejtmana, předložit zastupitelstvu kraje informaci o zařazení nezbytně nutných rozpočtových opatřeních v závěru roku 2021.</w:t>
      </w:r>
    </w:p>
    <w:p w14:paraId="6876CC43" w14:textId="77777777" w:rsidR="00F80602" w:rsidRDefault="00F80602" w:rsidP="008127C5">
      <w:pPr>
        <w:pStyle w:val="KUJKpismenny"/>
        <w:numPr>
          <w:ilvl w:val="0"/>
          <w:numId w:val="0"/>
        </w:numPr>
      </w:pPr>
    </w:p>
    <w:p w14:paraId="30871C21" w14:textId="77777777" w:rsidR="00F80602" w:rsidRDefault="00F80602" w:rsidP="008127C5">
      <w:pPr>
        <w:pStyle w:val="KUJKpismenny"/>
        <w:numPr>
          <w:ilvl w:val="0"/>
          <w:numId w:val="0"/>
        </w:numPr>
      </w:pPr>
    </w:p>
    <w:p w14:paraId="4A4EE625" w14:textId="77777777" w:rsidR="00F80602" w:rsidRDefault="00F80602" w:rsidP="008127C5">
      <w:pPr>
        <w:pStyle w:val="KUJKmezeraDZ"/>
      </w:pPr>
      <w:bookmarkStart w:id="2" w:name="US_DuvodZprava"/>
      <w:bookmarkEnd w:id="2"/>
    </w:p>
    <w:p w14:paraId="4FDFF035" w14:textId="77777777" w:rsidR="00F80602" w:rsidRDefault="00F80602" w:rsidP="008127C5">
      <w:pPr>
        <w:pStyle w:val="KUJKnadpisDZ"/>
      </w:pPr>
      <w:r>
        <w:t>DŮVODOVÁ ZPRÁVA</w:t>
      </w:r>
    </w:p>
    <w:p w14:paraId="5D0F0821" w14:textId="77777777" w:rsidR="00F80602" w:rsidRPr="009B7B0B" w:rsidRDefault="00F80602" w:rsidP="008127C5">
      <w:pPr>
        <w:pStyle w:val="KUJKmezeraDZ"/>
      </w:pPr>
    </w:p>
    <w:p w14:paraId="24B7C2E4" w14:textId="77777777" w:rsidR="00F80602" w:rsidRDefault="00F80602" w:rsidP="001C1425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Zákon č. 250/2000 Sb., o rozpočtových pravidlech územních rozpočtů, § 16, ukládá povinnost provádění změn rozpočtu, a to i jde-li o změny ve finančních vztazích k jinému rozpočtu, o změny závazných ukazatelů vůči jiným osobám nebo jestliže hrozí nebezpečí vzniku rozpočtového schodku. Změna rozpočtu se provádí rozpočtovým opatřením. Jednotlivá rozpočtová opatření (dále také </w:t>
      </w:r>
      <w:r>
        <w:rPr>
          <w:rFonts w:ascii="Arial" w:eastAsia="Times New Roman" w:hAnsi="Arial" w:cs="Arial"/>
          <w:b w:val="0"/>
          <w:bCs w:val="0"/>
          <w:i/>
          <w:iCs/>
          <w:sz w:val="20"/>
          <w:szCs w:val="20"/>
        </w:rPr>
        <w:t>„RO“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) schvaluje zastupitelstvo kraje nebo rada kraje v rozsahu svěřeném zastupitelstvem. K čerpání krizové rezervy v případě mimořádných situací je zmocněn hejtman kraje. Tato rozpočtová opatření jsou předkládána na vědomí radě a zastupitelstvu kraje na nejbližším jednání.</w:t>
      </w:r>
    </w:p>
    <w:p w14:paraId="38BC63B2" w14:textId="77777777" w:rsidR="00F80602" w:rsidRDefault="00F80602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2E49665A" w14:textId="77777777" w:rsidR="00F80602" w:rsidRDefault="00F80602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Návrh zahrnuje celkem 13 rozpočtových opatření, z toho </w:t>
      </w:r>
      <w:r>
        <w:rPr>
          <w:rFonts w:ascii="Arial" w:eastAsia="Times New Roman" w:hAnsi="Arial" w:cs="Arial"/>
          <w:b w:val="0"/>
          <w:bCs w:val="0"/>
          <w:sz w:val="20"/>
          <w:szCs w:val="20"/>
          <w:u w:val="single"/>
        </w:rPr>
        <w:t>v pravomoci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:</w:t>
      </w:r>
    </w:p>
    <w:p w14:paraId="50E8577F" w14:textId="77777777" w:rsidR="00F80602" w:rsidRDefault="00F80602" w:rsidP="00F80602">
      <w:pPr>
        <w:pStyle w:val="xl35"/>
        <w:numPr>
          <w:ilvl w:val="0"/>
          <w:numId w:val="13"/>
        </w:numPr>
        <w:spacing w:before="0" w:beforeAutospacing="0" w:after="0" w:afterAutospacing="0"/>
        <w:ind w:left="284" w:hanging="207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hejtmana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není,</w:t>
      </w:r>
    </w:p>
    <w:p w14:paraId="7C7183F1" w14:textId="77777777" w:rsidR="00F80602" w:rsidRDefault="00F80602" w:rsidP="00F80602">
      <w:pPr>
        <w:pStyle w:val="xl35"/>
        <w:numPr>
          <w:ilvl w:val="0"/>
          <w:numId w:val="13"/>
        </w:numPr>
        <w:spacing w:before="0" w:beforeAutospacing="0" w:after="0" w:afterAutospacing="0"/>
        <w:ind w:left="284" w:hanging="207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rady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7 RO (391/R – 397/R),</w:t>
      </w:r>
    </w:p>
    <w:p w14:paraId="29DFA877" w14:textId="77777777" w:rsidR="00F80602" w:rsidRDefault="00F80602" w:rsidP="00F80602">
      <w:pPr>
        <w:pStyle w:val="xl35"/>
        <w:numPr>
          <w:ilvl w:val="0"/>
          <w:numId w:val="13"/>
        </w:numPr>
        <w:spacing w:before="0" w:beforeAutospacing="0" w:after="120" w:afterAutospacing="0"/>
        <w:ind w:left="284" w:hanging="207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zastupitelstva kraje: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ab/>
        <w:t>6 RO (385/Z – 390/Z).</w:t>
      </w:r>
    </w:p>
    <w:p w14:paraId="044EB713" w14:textId="77777777" w:rsidR="00F80602" w:rsidRDefault="00F80602" w:rsidP="001C1425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AD1FF36" w14:textId="77777777" w:rsidR="00F80602" w:rsidRDefault="00F80602" w:rsidP="001C1425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Výčet rozpočtových opatření </w:t>
      </w:r>
      <w:r>
        <w:rPr>
          <w:rFonts w:ascii="Arial" w:hAnsi="Arial" w:cs="Arial"/>
          <w:szCs w:val="20"/>
          <w:u w:val="single"/>
        </w:rPr>
        <w:t>s dopadem do</w:t>
      </w:r>
      <w:r>
        <w:rPr>
          <w:rFonts w:ascii="Arial" w:hAnsi="Arial" w:cs="Arial"/>
          <w:szCs w:val="20"/>
        </w:rPr>
        <w:t>:</w:t>
      </w:r>
    </w:p>
    <w:p w14:paraId="45389402" w14:textId="77777777" w:rsidR="00F80602" w:rsidRDefault="00F80602" w:rsidP="00F80602">
      <w:pPr>
        <w:numPr>
          <w:ilvl w:val="0"/>
          <w:numId w:val="12"/>
        </w:numPr>
        <w:spacing w:line="240" w:lineRule="auto"/>
        <w:ind w:left="284" w:right="-285" w:hanging="218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salda příjmů a výdajů:</w:t>
      </w:r>
      <w:r>
        <w:rPr>
          <w:rFonts w:ascii="Arial" w:hAnsi="Arial" w:cs="Arial"/>
          <w:szCs w:val="20"/>
        </w:rPr>
        <w:tab/>
        <w:t xml:space="preserve">385/Z – 386/Z </w:t>
      </w:r>
      <w:r>
        <w:rPr>
          <w:rFonts w:ascii="Arial" w:hAnsi="Arial" w:cs="Arial"/>
          <w:szCs w:val="20"/>
        </w:rPr>
        <w:tab/>
        <w:t>(snížení schodku o 119,0 mil. Kč),</w:t>
      </w:r>
    </w:p>
    <w:p w14:paraId="2692DEF4" w14:textId="77777777" w:rsidR="00F80602" w:rsidRDefault="00F80602" w:rsidP="00F80602">
      <w:pPr>
        <w:numPr>
          <w:ilvl w:val="0"/>
          <w:numId w:val="12"/>
        </w:numPr>
        <w:spacing w:line="240" w:lineRule="auto"/>
        <w:ind w:left="284" w:right="-285" w:hanging="218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krizové rezervy: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není,</w:t>
      </w:r>
    </w:p>
    <w:p w14:paraId="6B800264" w14:textId="77777777" w:rsidR="00F80602" w:rsidRDefault="00F80602" w:rsidP="00F80602">
      <w:pPr>
        <w:numPr>
          <w:ilvl w:val="0"/>
          <w:numId w:val="12"/>
        </w:numPr>
        <w:spacing w:line="240" w:lineRule="auto"/>
        <w:ind w:left="284" w:right="-285" w:hanging="218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rozpočtové rezervy: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389/Z – 390/Z   (zvýšení o 13,3 mil. Kč),</w:t>
      </w:r>
    </w:p>
    <w:p w14:paraId="28E8A8AC" w14:textId="77777777" w:rsidR="00F80602" w:rsidRDefault="00F80602" w:rsidP="00F80602">
      <w:pPr>
        <w:numPr>
          <w:ilvl w:val="0"/>
          <w:numId w:val="12"/>
        </w:numPr>
        <w:spacing w:after="120" w:line="240" w:lineRule="auto"/>
        <w:ind w:left="284" w:right="-285" w:hanging="218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Fondu rezerv a rozvoje:</w:t>
      </w:r>
      <w:r>
        <w:rPr>
          <w:rFonts w:ascii="Arial" w:hAnsi="Arial" w:cs="Arial"/>
          <w:szCs w:val="20"/>
        </w:rPr>
        <w:tab/>
        <w:t>385/Z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(navýšení o 73,8 mil. Kč).</w:t>
      </w:r>
    </w:p>
    <w:p w14:paraId="009B8928" w14:textId="77777777" w:rsidR="00F80602" w:rsidRDefault="00F80602" w:rsidP="00695C63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Důvodem snížení povoleného schodku o:</w:t>
      </w:r>
    </w:p>
    <w:p w14:paraId="69E97F9F" w14:textId="77777777" w:rsidR="00F80602" w:rsidRDefault="00F80602" w:rsidP="00695C63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- 73,8 mil. Kč je přesun výdajů týkající se projektů nemocnic, které se staly součástí návrhu rozpočtu na rok 2022, do Fondu rezerv a rozvoje;</w:t>
      </w:r>
    </w:p>
    <w:p w14:paraId="3DD1EA87" w14:textId="77777777" w:rsidR="00F80602" w:rsidRPr="000D3734" w:rsidRDefault="00F80602" w:rsidP="00695C63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- 45,2 mil. Kč je odložení prostředků určených k vyplácení schválených dotací z Krajského investičního fondu ve prospěch zůstatku KIF. </w:t>
      </w:r>
    </w:p>
    <w:p w14:paraId="391F1456" w14:textId="77777777" w:rsidR="00F80602" w:rsidRDefault="00F80602" w:rsidP="001C1425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785BF22B" w14:textId="77777777" w:rsidR="00F80602" w:rsidRDefault="00F80602" w:rsidP="001C1425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trike/>
          <w:sz w:val="20"/>
          <w:szCs w:val="20"/>
          <w:highlight w:val="green"/>
        </w:rPr>
      </w:pPr>
    </w:p>
    <w:p w14:paraId="7A664E09" w14:textId="77777777" w:rsidR="00F80602" w:rsidRDefault="00F80602" w:rsidP="001C1425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Předložený návrh navazuje na předchozí materiál k rozpočtovým změnám 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28</w:t>
      </w: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/21, který byl zařazen k projednání zastupitelstvu kraje na zasedání dne 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25</w:t>
      </w: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 xml:space="preserve">. </w:t>
      </w:r>
      <w:r>
        <w:rPr>
          <w:rFonts w:ascii="Arial" w:eastAsia="Times New Roman" w:hAnsi="Arial" w:cs="Arial"/>
          <w:b w:val="0"/>
          <w:bCs w:val="0"/>
          <w:sz w:val="20"/>
          <w:szCs w:val="20"/>
        </w:rPr>
        <w:t>11</w:t>
      </w:r>
      <w:r w:rsidRPr="00FE46FC">
        <w:rPr>
          <w:rFonts w:ascii="Arial" w:eastAsia="Times New Roman" w:hAnsi="Arial" w:cs="Arial"/>
          <w:b w:val="0"/>
          <w:bCs w:val="0"/>
          <w:sz w:val="20"/>
          <w:szCs w:val="20"/>
        </w:rPr>
        <w:t>. 2021.</w:t>
      </w:r>
    </w:p>
    <w:p w14:paraId="41CC9732" w14:textId="77777777" w:rsidR="00F80602" w:rsidRDefault="00F80602" w:rsidP="001C1425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60D1309B" w14:textId="77777777" w:rsidR="00F80602" w:rsidRDefault="00F80602" w:rsidP="001C1425">
      <w:pPr>
        <w:pStyle w:val="xl35"/>
        <w:spacing w:before="0" w:beforeAutospacing="0" w:after="12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</w:p>
    <w:p w14:paraId="5442832C" w14:textId="77777777" w:rsidR="00F80602" w:rsidRDefault="00F80602" w:rsidP="001C1425">
      <w:pPr>
        <w:pStyle w:val="xl35"/>
        <w:spacing w:before="0" w:beforeAutospacing="0" w:after="60" w:afterAutospacing="0"/>
        <w:jc w:val="both"/>
        <w:rPr>
          <w:rFonts w:ascii="Arial" w:eastAsia="Times New Roman" w:hAnsi="Arial" w:cs="Arial"/>
          <w:b w:val="0"/>
          <w:bCs w:val="0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sz w:val="20"/>
          <w:szCs w:val="20"/>
        </w:rPr>
        <w:t>Následující přehled vyjadřuje dopad navržené úpravy do parametrů rozpočtu 2021.</w:t>
      </w:r>
    </w:p>
    <w:p w14:paraId="16AF1929" w14:textId="77777777" w:rsidR="00F80602" w:rsidRDefault="00F80602" w:rsidP="001C1425">
      <w:pPr>
        <w:jc w:val="both"/>
        <w:rPr>
          <w:rFonts w:ascii="Arial" w:hAnsi="Arial" w:cs="Arial"/>
          <w:b/>
          <w:bCs/>
          <w:szCs w:val="20"/>
        </w:rPr>
      </w:pPr>
    </w:p>
    <w:p w14:paraId="5664FC21" w14:textId="77777777" w:rsidR="00F80602" w:rsidRDefault="00F80602" w:rsidP="001C1425">
      <w:pPr>
        <w:jc w:val="both"/>
        <w:rPr>
          <w:rFonts w:ascii="Arial" w:hAnsi="Arial" w:cs="Arial"/>
          <w:b/>
          <w:bCs/>
          <w:szCs w:val="20"/>
        </w:rPr>
      </w:pPr>
    </w:p>
    <w:p w14:paraId="7B296DB4" w14:textId="77777777" w:rsidR="00F80602" w:rsidRDefault="00F80602" w:rsidP="001C1425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Bilance 2021 s porovnáním ke schválenému a upravenému rozpočtu</w:t>
      </w:r>
    </w:p>
    <w:p w14:paraId="7F628BEC" w14:textId="77777777" w:rsidR="00F80602" w:rsidRDefault="00F80602" w:rsidP="001C1425">
      <w:pPr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po provedení rozpočtových opatření</w:t>
      </w:r>
    </w:p>
    <w:p w14:paraId="029ECE8E" w14:textId="77777777" w:rsidR="00F80602" w:rsidRDefault="00F80602" w:rsidP="001C1425">
      <w:pPr>
        <w:jc w:val="center"/>
        <w:rPr>
          <w:rFonts w:ascii="Arial" w:hAnsi="Arial" w:cs="Arial"/>
          <w:i/>
          <w:iCs/>
          <w:szCs w:val="20"/>
        </w:rPr>
      </w:pPr>
      <w:r>
        <w:rPr>
          <w:rFonts w:ascii="Arial" w:hAnsi="Arial" w:cs="Arial"/>
          <w:i/>
          <w:iCs/>
          <w:szCs w:val="20"/>
        </w:rPr>
        <w:t>(příjmy a výdaje po konsolidaci)</w:t>
      </w:r>
    </w:p>
    <w:p w14:paraId="2166CDC4" w14:textId="77777777" w:rsidR="00F80602" w:rsidRDefault="00F80602" w:rsidP="001C1425">
      <w:pPr>
        <w:ind w:left="77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(v tis. Kč)</w:t>
      </w:r>
    </w:p>
    <w:tbl>
      <w:tblPr>
        <w:tblpPr w:leftFromText="141" w:rightFromText="141" w:vertAnchor="text" w:tblpX="70" w:tblpY="1"/>
        <w:tblOverlap w:val="never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417"/>
      </w:tblGrid>
      <w:tr w:rsidR="00F80602" w14:paraId="3B2923F7" w14:textId="77777777" w:rsidTr="007F4B36">
        <w:trPr>
          <w:trHeight w:val="141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AA2C" w14:textId="77777777" w:rsidR="00F80602" w:rsidRDefault="00F80602" w:rsidP="00695C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6640" w14:textId="77777777" w:rsidR="00F80602" w:rsidRDefault="00F80602" w:rsidP="00695C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schválený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8049" w14:textId="77777777" w:rsidR="00F80602" w:rsidRDefault="00F80602" w:rsidP="00695C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</w:p>
          <w:p w14:paraId="082E64F6" w14:textId="77777777" w:rsidR="00F80602" w:rsidRPr="00FE46FC" w:rsidRDefault="00F80602" w:rsidP="00A1259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 28/21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EF2E" w14:textId="77777777" w:rsidR="00F80602" w:rsidRDefault="00F80602" w:rsidP="00695C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Rozpočet upravený podle</w:t>
            </w:r>
          </w:p>
          <w:p w14:paraId="215BB24C" w14:textId="77777777" w:rsidR="00F80602" w:rsidRDefault="00F80602" w:rsidP="00695C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RZ 30/21</w:t>
            </w:r>
          </w:p>
          <w:p w14:paraId="55D3C761" w14:textId="77777777" w:rsidR="00F80602" w:rsidRPr="00FE46FC" w:rsidRDefault="00F80602" w:rsidP="00695C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(po schválení RO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385/Z – 390/Z)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AFCD" w14:textId="77777777" w:rsidR="00F80602" w:rsidRPr="00FE46FC" w:rsidRDefault="00F80602" w:rsidP="00695C6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Rozdíl</w:t>
            </w:r>
          </w:p>
        </w:tc>
      </w:tr>
      <w:tr w:rsidR="00F80602" w14:paraId="5C432A47" w14:textId="77777777" w:rsidTr="007F4B36">
        <w:trPr>
          <w:trHeight w:val="2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58210" w14:textId="77777777" w:rsidR="00F80602" w:rsidRDefault="00F80602" w:rsidP="007F4B3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6A7" w14:textId="77777777" w:rsidR="00F80602" w:rsidRDefault="00F80602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D283" w14:textId="77777777" w:rsidR="00F80602" w:rsidRPr="00FE46FC" w:rsidRDefault="00F80602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D05E" w14:textId="77777777" w:rsidR="00F80602" w:rsidRPr="00FE46FC" w:rsidRDefault="00F80602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8BC0" w14:textId="77777777" w:rsidR="00F80602" w:rsidRPr="00FE46FC" w:rsidRDefault="00F80602" w:rsidP="007F4B3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FE46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 (3 – 2)</w:t>
            </w:r>
          </w:p>
        </w:tc>
      </w:tr>
      <w:tr w:rsidR="00F80602" w14:paraId="38BA0FFF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C46E" w14:textId="77777777" w:rsidR="00F80602" w:rsidRDefault="00F80602" w:rsidP="00BE54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1733F" w14:textId="77777777" w:rsidR="00F80602" w:rsidRDefault="00F80602" w:rsidP="00BE54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20 113 963,80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F1612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21 885 451,76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E96BE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21 851 260,70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C792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-34 191,05</w:t>
            </w:r>
          </w:p>
        </w:tc>
      </w:tr>
      <w:tr w:rsidR="00F80602" w14:paraId="1C9AC013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68F3" w14:textId="77777777" w:rsidR="00F80602" w:rsidRDefault="00F80602" w:rsidP="00BE54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toho: tř. 1 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B1EC7" w14:textId="77777777" w:rsidR="00F80602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5 998 920,00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6C5E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7 030 651,93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23535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7 030 651,93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FEAAD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80602" w14:paraId="79BBAFD0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487B" w14:textId="77777777" w:rsidR="00F80602" w:rsidRDefault="00F80602" w:rsidP="00BE54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2 Nedaňové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47DA3" w14:textId="77777777" w:rsidR="00F80602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502 894,41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49FDE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395 507,67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5F6B1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411 872,10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5C5A1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+16 364,42</w:t>
            </w:r>
          </w:p>
        </w:tc>
      </w:tr>
      <w:tr w:rsidR="00F80602" w14:paraId="7EE2CBD9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C85B" w14:textId="77777777" w:rsidR="00F80602" w:rsidRDefault="00F80602" w:rsidP="00BE54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3 Kapitálové příjmy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72666" w14:textId="77777777" w:rsidR="00F80602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8DAA4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14 369,49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9945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14 369,49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CE826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80602" w14:paraId="597C6208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34010" w14:textId="77777777" w:rsidR="00F80602" w:rsidRDefault="00F80602" w:rsidP="00BE54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4 Přijaté transfery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85F2" w14:textId="77777777" w:rsidR="00F80602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13 611 149,39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8707A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14 444 922,66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FD0CF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14 394 367,19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82E5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-50 555,47</w:t>
            </w:r>
          </w:p>
        </w:tc>
      </w:tr>
      <w:tr w:rsidR="00F80602" w14:paraId="1CF95FDA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BAC1" w14:textId="77777777" w:rsidR="00F80602" w:rsidRDefault="00F80602" w:rsidP="00BE54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3C87" w14:textId="77777777" w:rsidR="00F80602" w:rsidRDefault="00F80602" w:rsidP="00BE54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21 314 944,60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ECA5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22 192 516,59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75B79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22 039 357,72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CE927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-153 158,87</w:t>
            </w:r>
          </w:p>
        </w:tc>
      </w:tr>
      <w:tr w:rsidR="00F80602" w14:paraId="55284655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EA37" w14:textId="77777777" w:rsidR="00F80602" w:rsidRDefault="00F80602" w:rsidP="00BE54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toho: tř. 5 Běžné výdaje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0669" w14:textId="77777777" w:rsidR="00F80602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17 766 111,84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E074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18 480 820,76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BB26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18 503 097,53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8821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+22 276,77</w:t>
            </w:r>
          </w:p>
        </w:tc>
      </w:tr>
      <w:tr w:rsidR="00F80602" w14:paraId="4505BE2D" w14:textId="77777777" w:rsidTr="007F4B36">
        <w:trPr>
          <w:trHeight w:val="3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1DBF" w14:textId="77777777" w:rsidR="00F80602" w:rsidRDefault="00F80602" w:rsidP="00BE54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tř. 6 Kapitálové výdaje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4ED53" w14:textId="77777777" w:rsidR="00F80602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3 548 832,76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40D3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3 711 695,83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0B6EA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3 536 260,19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2E2A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-175 435,64</w:t>
            </w:r>
          </w:p>
        </w:tc>
      </w:tr>
      <w:tr w:rsidR="00F80602" w14:paraId="561D0211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91AD" w14:textId="77777777" w:rsidR="00F80602" w:rsidRDefault="00F80602" w:rsidP="00BE54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z toho rozpočtová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A5EB6" w14:textId="77777777" w:rsidR="00F80602" w:rsidRDefault="00F80602" w:rsidP="00BE543B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01CD3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11 306,82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80AE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24 616,82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B4544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+13 310,00</w:t>
            </w:r>
          </w:p>
        </w:tc>
      </w:tr>
      <w:tr w:rsidR="00F80602" w14:paraId="56B3744E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52124" w14:textId="77777777" w:rsidR="00F80602" w:rsidRDefault="00F80602" w:rsidP="00BE543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z toho krizová 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292F" w14:textId="77777777" w:rsidR="00F80602" w:rsidRDefault="00F80602" w:rsidP="00BE543B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25 000,00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D861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47 908,00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EAEB9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47 908,00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1AC7F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0,00</w:t>
            </w:r>
          </w:p>
        </w:tc>
      </w:tr>
      <w:tr w:rsidR="00F80602" w14:paraId="30BC03B0" w14:textId="77777777" w:rsidTr="007F4B36">
        <w:trPr>
          <w:trHeight w:val="34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1AAF4" w14:textId="77777777" w:rsidR="00F80602" w:rsidRDefault="00F80602" w:rsidP="00BE543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Saldo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2B95" w14:textId="77777777" w:rsidR="00F80602" w:rsidRDefault="00F80602" w:rsidP="00BE54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-1 200 980,80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CBDE9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-307 064,83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E51C2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-188 097,01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36F91" w14:textId="77777777" w:rsidR="00F80602" w:rsidRPr="005E7EFF" w:rsidRDefault="00F80602" w:rsidP="00BE543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+118 967,82</w:t>
            </w:r>
          </w:p>
        </w:tc>
      </w:tr>
    </w:tbl>
    <w:p w14:paraId="37E65413" w14:textId="77777777" w:rsidR="00F80602" w:rsidRDefault="00F80602" w:rsidP="001C1425">
      <w:pPr>
        <w:jc w:val="both"/>
        <w:rPr>
          <w:rFonts w:ascii="Arial" w:hAnsi="Arial" w:cs="Arial"/>
          <w:b/>
          <w:bCs/>
          <w:szCs w:val="20"/>
        </w:rPr>
      </w:pPr>
    </w:p>
    <w:p w14:paraId="1A342E47" w14:textId="77777777" w:rsidR="00F80602" w:rsidRDefault="00F80602" w:rsidP="00695C63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sz w:val="20"/>
          <w:szCs w:val="20"/>
        </w:rPr>
      </w:pPr>
    </w:p>
    <w:p w14:paraId="5EE0174F" w14:textId="77777777" w:rsidR="00F80602" w:rsidRDefault="00F80602" w:rsidP="00695C63">
      <w:pPr>
        <w:pStyle w:val="xl35"/>
        <w:spacing w:before="0" w:beforeAutospacing="0" w:after="0" w:afterAutospacing="0"/>
        <w:jc w:val="both"/>
        <w:rPr>
          <w:rFonts w:ascii="Arial" w:eastAsia="Times New Roman" w:hAnsi="Arial" w:cs="Arial"/>
          <w:b w:val="0"/>
          <w:sz w:val="20"/>
          <w:szCs w:val="20"/>
        </w:rPr>
      </w:pPr>
      <w:r>
        <w:rPr>
          <w:rFonts w:ascii="Arial" w:eastAsia="Times New Roman" w:hAnsi="Arial" w:cs="Arial"/>
          <w:b w:val="0"/>
          <w:sz w:val="20"/>
          <w:szCs w:val="20"/>
        </w:rPr>
        <w:t xml:space="preserve">Součástí usnesení je schválení nezbytně nutných rozpočtových opatření v závěru roku. Vzhledem k tomu, že se poslední zasedání zastupitelstva kraje koná 16. 12. 2021 a rozpočtová opatření ke schválení na tomto zasedání zastupitelstva je nutné odevzdat s předstihem, může nastat situace, která vyžaduje úpravu </w:t>
      </w:r>
      <w:r>
        <w:rPr>
          <w:rFonts w:ascii="Arial" w:eastAsia="Times New Roman" w:hAnsi="Arial" w:cs="Arial"/>
          <w:b w:val="0"/>
          <w:sz w:val="20"/>
          <w:szCs w:val="20"/>
        </w:rPr>
        <w:lastRenderedPageBreak/>
        <w:t>schválených ukazatelů rozpočtu. Pro tento případ byl k provádění změn rozpočtu v závěru roku 2021 zmocněn hejtman kraje a jeden z jeho náměstků (usn. č. </w:t>
      </w:r>
      <w:r w:rsidRPr="007E661D">
        <w:rPr>
          <w:rFonts w:ascii="Arial" w:hAnsi="Arial" w:cs="Arial"/>
          <w:b w:val="0"/>
          <w:bCs w:val="0"/>
          <w:sz w:val="20"/>
          <w:szCs w:val="20"/>
        </w:rPr>
        <w:t>25/2020/ZK-3 ze</w:t>
      </w:r>
      <w:r>
        <w:rPr>
          <w:rFonts w:ascii="Arial" w:hAnsi="Arial" w:cs="Arial"/>
          <w:b w:val="0"/>
          <w:bCs w:val="0"/>
          <w:sz w:val="20"/>
          <w:szCs w:val="20"/>
        </w:rPr>
        <w:t> </w:t>
      </w:r>
      <w:r w:rsidRPr="007E661D">
        <w:rPr>
          <w:rFonts w:ascii="Arial" w:hAnsi="Arial" w:cs="Arial"/>
          <w:b w:val="0"/>
          <w:bCs w:val="0"/>
          <w:sz w:val="20"/>
          <w:szCs w:val="20"/>
        </w:rPr>
        <w:t>dne 17.</w:t>
      </w:r>
      <w:r>
        <w:rPr>
          <w:rFonts w:ascii="Arial" w:hAnsi="Arial" w:cs="Arial"/>
          <w:b w:val="0"/>
          <w:bCs w:val="0"/>
          <w:sz w:val="20"/>
          <w:szCs w:val="20"/>
        </w:rPr>
        <w:t> </w:t>
      </w:r>
      <w:r w:rsidRPr="007E661D">
        <w:rPr>
          <w:rFonts w:ascii="Arial" w:hAnsi="Arial" w:cs="Arial"/>
          <w:b w:val="0"/>
          <w:bCs w:val="0"/>
          <w:sz w:val="20"/>
          <w:szCs w:val="20"/>
        </w:rPr>
        <w:t>12.</w:t>
      </w:r>
      <w:r>
        <w:rPr>
          <w:rFonts w:ascii="Arial" w:hAnsi="Arial" w:cs="Arial"/>
          <w:b w:val="0"/>
          <w:bCs w:val="0"/>
          <w:sz w:val="20"/>
          <w:szCs w:val="20"/>
        </w:rPr>
        <w:t> </w:t>
      </w:r>
      <w:r w:rsidRPr="007E661D">
        <w:rPr>
          <w:rFonts w:ascii="Arial" w:hAnsi="Arial" w:cs="Arial"/>
          <w:b w:val="0"/>
          <w:bCs w:val="0"/>
          <w:sz w:val="20"/>
          <w:szCs w:val="20"/>
        </w:rPr>
        <w:t>2020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– Příloha č. 2 schváleného rozpočtu 2021). </w:t>
      </w:r>
      <w:r>
        <w:rPr>
          <w:rFonts w:ascii="Arial" w:eastAsia="Times New Roman" w:hAnsi="Arial" w:cs="Arial"/>
          <w:b w:val="0"/>
          <w:sz w:val="20"/>
          <w:szCs w:val="20"/>
        </w:rPr>
        <w:t>Hejtman kraje společně se svým náměstkem rozhodují o nezbytnosti provedení rozpočtových opatření jejich zařazením do posledního materiálu rozpočtových změn. Informace o těchto opatřeních se předkládá na nejbližší radě a zastupitelstvu kraje v následujícím roce. Jedná se o nezbytně nutná opatření dle § 16 zákona č. 250/2000 Sb., o rozpočtových pravidlech územních rozpočtů, v rámci kterých není možné schválit užití rozpočtové rezervy kraje.</w:t>
      </w:r>
    </w:p>
    <w:p w14:paraId="55EB1068" w14:textId="77777777" w:rsidR="00F80602" w:rsidRDefault="00F80602" w:rsidP="001C1425">
      <w:pPr>
        <w:jc w:val="both"/>
        <w:rPr>
          <w:rFonts w:ascii="Arial" w:hAnsi="Arial" w:cs="Arial"/>
          <w:b/>
          <w:bCs/>
          <w:szCs w:val="20"/>
        </w:rPr>
      </w:pPr>
    </w:p>
    <w:p w14:paraId="35E15666" w14:textId="77777777" w:rsidR="00F80602" w:rsidRDefault="00F80602" w:rsidP="001C1425">
      <w:pPr>
        <w:jc w:val="both"/>
        <w:rPr>
          <w:rFonts w:ascii="Arial" w:hAnsi="Arial" w:cs="Arial"/>
          <w:b/>
          <w:bCs/>
          <w:szCs w:val="20"/>
        </w:rPr>
      </w:pPr>
    </w:p>
    <w:p w14:paraId="20BC611F" w14:textId="77777777" w:rsidR="00F80602" w:rsidRDefault="00F80602" w:rsidP="001C1425">
      <w:pPr>
        <w:rPr>
          <w:rFonts w:ascii="Arial" w:hAnsi="Arial" w:cs="Arial"/>
          <w:b/>
          <w:bCs/>
          <w:szCs w:val="20"/>
          <w:u w:val="single"/>
        </w:rPr>
      </w:pPr>
      <w:r>
        <w:rPr>
          <w:rFonts w:ascii="Arial" w:hAnsi="Arial" w:cs="Arial"/>
          <w:b/>
          <w:bCs/>
          <w:szCs w:val="20"/>
          <w:u w:val="single"/>
        </w:rPr>
        <w:t>Jednotlivá rozpočtová opatření (RO):</w:t>
      </w:r>
    </w:p>
    <w:p w14:paraId="75E6A279" w14:textId="77777777" w:rsidR="00F80602" w:rsidRDefault="00F80602" w:rsidP="001C1425">
      <w:pPr>
        <w:rPr>
          <w:rFonts w:ascii="Arial" w:hAnsi="Arial" w:cs="Arial"/>
          <w:b/>
          <w:bCs/>
          <w:szCs w:val="20"/>
          <w:u w:val="single"/>
        </w:rPr>
      </w:pPr>
    </w:p>
    <w:tbl>
      <w:tblPr>
        <w:tblW w:w="11088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464"/>
        <w:gridCol w:w="859"/>
        <w:gridCol w:w="637"/>
        <w:gridCol w:w="1537"/>
        <w:gridCol w:w="1633"/>
      </w:tblGrid>
      <w:tr w:rsidR="00F80602" w14:paraId="401E12C3" w14:textId="77777777" w:rsidTr="00A62D45">
        <w:trPr>
          <w:cantSplit/>
        </w:trPr>
        <w:tc>
          <w:tcPr>
            <w:tcW w:w="2958" w:type="dxa"/>
            <w:gridSpan w:val="3"/>
            <w:hideMark/>
          </w:tcPr>
          <w:p w14:paraId="2BF3EF5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8130" w:type="dxa"/>
            <w:gridSpan w:val="5"/>
            <w:hideMark/>
          </w:tcPr>
          <w:p w14:paraId="4831F8A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385/Z</w:t>
            </w:r>
          </w:p>
        </w:tc>
      </w:tr>
      <w:tr w:rsidR="00F80602" w14:paraId="4A7272C8" w14:textId="77777777" w:rsidTr="00A62D45">
        <w:trPr>
          <w:gridAfter w:val="1"/>
          <w:wAfter w:w="1633" w:type="dxa"/>
          <w:cantSplit/>
        </w:trPr>
        <w:tc>
          <w:tcPr>
            <w:tcW w:w="714" w:type="dxa"/>
            <w:vAlign w:val="center"/>
            <w:hideMark/>
          </w:tcPr>
          <w:p w14:paraId="5CC29DB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708" w:type="dxa"/>
            <w:gridSpan w:val="3"/>
            <w:vAlign w:val="center"/>
            <w:hideMark/>
          </w:tcPr>
          <w:p w14:paraId="3129CF1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859" w:type="dxa"/>
            <w:vAlign w:val="center"/>
            <w:hideMark/>
          </w:tcPr>
          <w:p w14:paraId="2BF9D1F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9F89DD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537" w:type="dxa"/>
            <w:vAlign w:val="center"/>
            <w:hideMark/>
          </w:tcPr>
          <w:p w14:paraId="41CC01E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F80602" w14:paraId="6914F603" w14:textId="77777777" w:rsidTr="00A62D45">
        <w:trPr>
          <w:gridAfter w:val="1"/>
          <w:wAfter w:w="1633" w:type="dxa"/>
          <w:cantSplit/>
        </w:trPr>
        <w:tc>
          <w:tcPr>
            <w:tcW w:w="714" w:type="dxa"/>
          </w:tcPr>
          <w:p w14:paraId="23AA376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541C2E9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8115</w:t>
            </w:r>
          </w:p>
        </w:tc>
        <w:tc>
          <w:tcPr>
            <w:tcW w:w="4994" w:type="dxa"/>
            <w:gridSpan w:val="2"/>
            <w:hideMark/>
          </w:tcPr>
          <w:p w14:paraId="5834AF0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Změny stavů krátkodobých prostředků na bank.účtech</w:t>
            </w:r>
          </w:p>
        </w:tc>
        <w:tc>
          <w:tcPr>
            <w:tcW w:w="859" w:type="dxa"/>
          </w:tcPr>
          <w:p w14:paraId="782B544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hideMark/>
          </w:tcPr>
          <w:p w14:paraId="314D964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2674</w:t>
            </w:r>
          </w:p>
        </w:tc>
        <w:tc>
          <w:tcPr>
            <w:tcW w:w="1537" w:type="dxa"/>
            <w:hideMark/>
          </w:tcPr>
          <w:p w14:paraId="088B750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-73 767 820,00</w:t>
            </w:r>
          </w:p>
        </w:tc>
      </w:tr>
      <w:tr w:rsidR="00F80602" w14:paraId="48869FE2" w14:textId="77777777" w:rsidTr="00A62D45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642ECFF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72EC3E3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5909</w:t>
            </w:r>
          </w:p>
        </w:tc>
        <w:tc>
          <w:tcPr>
            <w:tcW w:w="4994" w:type="dxa"/>
            <w:gridSpan w:val="2"/>
            <w:hideMark/>
          </w:tcPr>
          <w:p w14:paraId="6C1CCDB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výdaje j.n.</w:t>
            </w:r>
          </w:p>
        </w:tc>
        <w:tc>
          <w:tcPr>
            <w:tcW w:w="859" w:type="dxa"/>
            <w:hideMark/>
          </w:tcPr>
          <w:p w14:paraId="280D467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hideMark/>
          </w:tcPr>
          <w:p w14:paraId="2056153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2068</w:t>
            </w:r>
          </w:p>
        </w:tc>
        <w:tc>
          <w:tcPr>
            <w:tcW w:w="1537" w:type="dxa"/>
            <w:hideMark/>
          </w:tcPr>
          <w:p w14:paraId="217960E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-484 400,00</w:t>
            </w:r>
          </w:p>
        </w:tc>
      </w:tr>
      <w:tr w:rsidR="00F80602" w14:paraId="027C7466" w14:textId="77777777" w:rsidTr="00A62D45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6FB07C8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hideMark/>
          </w:tcPr>
          <w:p w14:paraId="60A59E8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6909</w:t>
            </w:r>
          </w:p>
        </w:tc>
        <w:tc>
          <w:tcPr>
            <w:tcW w:w="4994" w:type="dxa"/>
            <w:gridSpan w:val="2"/>
            <w:hideMark/>
          </w:tcPr>
          <w:p w14:paraId="4CBEB0E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kapitálové výdaje j.n.</w:t>
            </w:r>
          </w:p>
        </w:tc>
        <w:tc>
          <w:tcPr>
            <w:tcW w:w="859" w:type="dxa"/>
            <w:hideMark/>
          </w:tcPr>
          <w:p w14:paraId="4A945E7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hideMark/>
          </w:tcPr>
          <w:p w14:paraId="38F7B91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2066</w:t>
            </w:r>
          </w:p>
        </w:tc>
        <w:tc>
          <w:tcPr>
            <w:tcW w:w="1537" w:type="dxa"/>
            <w:hideMark/>
          </w:tcPr>
          <w:p w14:paraId="12848F5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-34 134 920,00</w:t>
            </w:r>
          </w:p>
        </w:tc>
      </w:tr>
      <w:tr w:rsidR="00F80602" w14:paraId="4B887325" w14:textId="77777777" w:rsidTr="00A62D45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7B8A147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3522</w:t>
            </w:r>
          </w:p>
        </w:tc>
        <w:tc>
          <w:tcPr>
            <w:tcW w:w="714" w:type="dxa"/>
            <w:hideMark/>
          </w:tcPr>
          <w:p w14:paraId="7B4007E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6909</w:t>
            </w:r>
          </w:p>
        </w:tc>
        <w:tc>
          <w:tcPr>
            <w:tcW w:w="4994" w:type="dxa"/>
            <w:gridSpan w:val="2"/>
            <w:hideMark/>
          </w:tcPr>
          <w:p w14:paraId="627BFE4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kapitálové výdaje j.n.</w:t>
            </w:r>
          </w:p>
        </w:tc>
        <w:tc>
          <w:tcPr>
            <w:tcW w:w="859" w:type="dxa"/>
            <w:hideMark/>
          </w:tcPr>
          <w:p w14:paraId="49D625F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106107</w:t>
            </w:r>
          </w:p>
        </w:tc>
        <w:tc>
          <w:tcPr>
            <w:tcW w:w="637" w:type="dxa"/>
            <w:hideMark/>
          </w:tcPr>
          <w:p w14:paraId="377BFFA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2068</w:t>
            </w:r>
          </w:p>
        </w:tc>
        <w:tc>
          <w:tcPr>
            <w:tcW w:w="1537" w:type="dxa"/>
            <w:hideMark/>
          </w:tcPr>
          <w:p w14:paraId="2B0A771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-17 696 120,00</w:t>
            </w:r>
          </w:p>
        </w:tc>
      </w:tr>
      <w:tr w:rsidR="00F80602" w14:paraId="7A40F890" w14:textId="77777777" w:rsidTr="00A62D45">
        <w:trPr>
          <w:gridAfter w:val="1"/>
          <w:wAfter w:w="1633" w:type="dxa"/>
          <w:cantSplit/>
        </w:trPr>
        <w:tc>
          <w:tcPr>
            <w:tcW w:w="714" w:type="dxa"/>
            <w:hideMark/>
          </w:tcPr>
          <w:p w14:paraId="4CB6239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3522</w:t>
            </w:r>
          </w:p>
        </w:tc>
        <w:tc>
          <w:tcPr>
            <w:tcW w:w="714" w:type="dxa"/>
            <w:hideMark/>
          </w:tcPr>
          <w:p w14:paraId="028026D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6909</w:t>
            </w:r>
          </w:p>
        </w:tc>
        <w:tc>
          <w:tcPr>
            <w:tcW w:w="4994" w:type="dxa"/>
            <w:gridSpan w:val="2"/>
            <w:hideMark/>
          </w:tcPr>
          <w:p w14:paraId="095E7E1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kapitálové výdaje j.n.</w:t>
            </w:r>
          </w:p>
        </w:tc>
        <w:tc>
          <w:tcPr>
            <w:tcW w:w="859" w:type="dxa"/>
            <w:hideMark/>
          </w:tcPr>
          <w:p w14:paraId="0918017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hideMark/>
          </w:tcPr>
          <w:p w14:paraId="78FDEDA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2068</w:t>
            </w:r>
          </w:p>
        </w:tc>
        <w:tc>
          <w:tcPr>
            <w:tcW w:w="1537" w:type="dxa"/>
            <w:hideMark/>
          </w:tcPr>
          <w:p w14:paraId="40939ED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-21 452 380,00</w:t>
            </w:r>
          </w:p>
        </w:tc>
      </w:tr>
    </w:tbl>
    <w:p w14:paraId="298CAC71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4C035E8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Odpovědné místo 20 – Strukturální fondy EU žádá o:</w:t>
      </w:r>
    </w:p>
    <w:p w14:paraId="2CE0CA5E" w14:textId="77777777" w:rsidR="00F80602" w:rsidRDefault="00F80602" w:rsidP="00F8060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snížení výdajů na ORJ 20 ve výši 34 619 320,00 Kč u projektu Nemocnice Jindřichův Hradec, a. s „Klinický informační systém pro intenzivní a anesteziologickou péči“ (IROP) v návaznosti na úpravu rozpisu rozpočtu č. I 547 ze dne 10. 11. 2021 (neinvestiční výdaje 484 400 Kč a investiční výdaje 34 134 920 Kč). Při aktualizaci bylo upřesněno, že projekt bude realizován v roce 2022 a stal se součástí návrhu rozpočtu na rok 2022, projekt byl schválen usnesením č. 292/2017/ZK-8 ze dne 21. 9. 2017;</w:t>
      </w:r>
    </w:p>
    <w:p w14:paraId="46C03DC2" w14:textId="77777777" w:rsidR="00F80602" w:rsidRDefault="00F80602" w:rsidP="00F80602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snížení investičních výdajů v rezervě ORJ 20 v celkové výši 39 148 500 Kč (kofinancování podílu JčK 17 696 120 Kč, předfinancování podílu EU 21 452 380 Kč) u projektů nemocnic v rámci OP ŽP, které návazně na aktualizaci budou realizovány v roce 2022 a staly se součástí návrhu rozpočtu na rok 2022.</w:t>
      </w:r>
    </w:p>
    <w:p w14:paraId="580E0B80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Prostředky je navrhováno převést do FRR k zajištění financování projektů v následujícím roce.</w:t>
      </w:r>
    </w:p>
    <w:p w14:paraId="2DDC070A" w14:textId="77777777" w:rsidR="00F80602" w:rsidRPr="00610DB5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 w:rsidRPr="00610DB5">
        <w:rPr>
          <w:rFonts w:ascii="Arial" w:hAnsi="Arial" w:cs="Arial"/>
          <w:b/>
          <w:bCs/>
          <w:color w:val="000000"/>
          <w:szCs w:val="20"/>
        </w:rPr>
        <w:t>Dopad do salda +73 767 820 Kč (snížení schodku).</w:t>
      </w:r>
    </w:p>
    <w:p w14:paraId="6D06E6CB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8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379"/>
        <w:gridCol w:w="525"/>
        <w:gridCol w:w="637"/>
        <w:gridCol w:w="1638"/>
        <w:gridCol w:w="1545"/>
      </w:tblGrid>
      <w:tr w:rsidR="00F80602" w14:paraId="3BC9D01F" w14:textId="77777777" w:rsidTr="00A62D45">
        <w:trPr>
          <w:cantSplit/>
        </w:trPr>
        <w:tc>
          <w:tcPr>
            <w:tcW w:w="2958" w:type="dxa"/>
            <w:gridSpan w:val="3"/>
            <w:hideMark/>
          </w:tcPr>
          <w:p w14:paraId="3CD0E39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34B9179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386/Z</w:t>
            </w:r>
          </w:p>
        </w:tc>
      </w:tr>
      <w:tr w:rsidR="00F80602" w14:paraId="1DC28875" w14:textId="77777777" w:rsidTr="0031162D">
        <w:trPr>
          <w:cantSplit/>
        </w:trPr>
        <w:tc>
          <w:tcPr>
            <w:tcW w:w="714" w:type="dxa"/>
            <w:vAlign w:val="center"/>
            <w:hideMark/>
          </w:tcPr>
          <w:p w14:paraId="484202D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23" w:type="dxa"/>
            <w:gridSpan w:val="3"/>
            <w:vAlign w:val="center"/>
            <w:hideMark/>
          </w:tcPr>
          <w:p w14:paraId="2772BF5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7822C43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8CE75D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38C206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545" w:type="dxa"/>
            <w:vAlign w:val="center"/>
            <w:hideMark/>
          </w:tcPr>
          <w:p w14:paraId="41C42B6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F80602" w14:paraId="790B01E4" w14:textId="77777777" w:rsidTr="0031162D">
        <w:trPr>
          <w:cantSplit/>
        </w:trPr>
        <w:tc>
          <w:tcPr>
            <w:tcW w:w="714" w:type="dxa"/>
            <w:vAlign w:val="center"/>
          </w:tcPr>
          <w:p w14:paraId="4AF9A92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66DAFCE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8115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7A26266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Změny stavů krátkodobých prostředků na bank.účtech</w:t>
            </w:r>
          </w:p>
        </w:tc>
        <w:tc>
          <w:tcPr>
            <w:tcW w:w="525" w:type="dxa"/>
            <w:vAlign w:val="center"/>
          </w:tcPr>
          <w:p w14:paraId="249C257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vAlign w:val="center"/>
            <w:hideMark/>
          </w:tcPr>
          <w:p w14:paraId="1557382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3274</w:t>
            </w:r>
          </w:p>
        </w:tc>
        <w:tc>
          <w:tcPr>
            <w:tcW w:w="1638" w:type="dxa"/>
            <w:vAlign w:val="center"/>
          </w:tcPr>
          <w:p w14:paraId="4E1200C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23B5304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-45 200 000,00</w:t>
            </w:r>
          </w:p>
        </w:tc>
      </w:tr>
      <w:tr w:rsidR="00F80602" w14:paraId="0622480F" w14:textId="77777777" w:rsidTr="0031162D">
        <w:trPr>
          <w:cantSplit/>
        </w:trPr>
        <w:tc>
          <w:tcPr>
            <w:tcW w:w="714" w:type="dxa"/>
            <w:vAlign w:val="center"/>
            <w:hideMark/>
          </w:tcPr>
          <w:p w14:paraId="365474B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3639</w:t>
            </w:r>
          </w:p>
        </w:tc>
        <w:tc>
          <w:tcPr>
            <w:tcW w:w="714" w:type="dxa"/>
            <w:vAlign w:val="center"/>
            <w:hideMark/>
          </w:tcPr>
          <w:p w14:paraId="610DCE0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9A56B3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0A0FB95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725</w:t>
            </w:r>
          </w:p>
        </w:tc>
        <w:tc>
          <w:tcPr>
            <w:tcW w:w="637" w:type="dxa"/>
            <w:vAlign w:val="center"/>
            <w:hideMark/>
          </w:tcPr>
          <w:p w14:paraId="1845D83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3253</w:t>
            </w:r>
          </w:p>
        </w:tc>
        <w:tc>
          <w:tcPr>
            <w:tcW w:w="1638" w:type="dxa"/>
            <w:vAlign w:val="center"/>
            <w:hideMark/>
          </w:tcPr>
          <w:p w14:paraId="4A852DE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9721001102020</w:t>
            </w:r>
          </w:p>
        </w:tc>
        <w:tc>
          <w:tcPr>
            <w:tcW w:w="1545" w:type="dxa"/>
            <w:vAlign w:val="center"/>
            <w:hideMark/>
          </w:tcPr>
          <w:p w14:paraId="723F6C1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-12 000 000,00</w:t>
            </w:r>
          </w:p>
        </w:tc>
      </w:tr>
      <w:tr w:rsidR="00F80602" w14:paraId="35386AA2" w14:textId="77777777" w:rsidTr="0031162D">
        <w:trPr>
          <w:cantSplit/>
        </w:trPr>
        <w:tc>
          <w:tcPr>
            <w:tcW w:w="714" w:type="dxa"/>
            <w:vAlign w:val="center"/>
            <w:hideMark/>
          </w:tcPr>
          <w:p w14:paraId="6C33269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3639</w:t>
            </w:r>
          </w:p>
        </w:tc>
        <w:tc>
          <w:tcPr>
            <w:tcW w:w="714" w:type="dxa"/>
            <w:vAlign w:val="center"/>
            <w:hideMark/>
          </w:tcPr>
          <w:p w14:paraId="015D339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6F91310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3013899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725</w:t>
            </w:r>
          </w:p>
        </w:tc>
        <w:tc>
          <w:tcPr>
            <w:tcW w:w="637" w:type="dxa"/>
            <w:vAlign w:val="center"/>
            <w:hideMark/>
          </w:tcPr>
          <w:p w14:paraId="7892C21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3253</w:t>
            </w:r>
          </w:p>
        </w:tc>
        <w:tc>
          <w:tcPr>
            <w:tcW w:w="1638" w:type="dxa"/>
            <w:vAlign w:val="center"/>
            <w:hideMark/>
          </w:tcPr>
          <w:p w14:paraId="312C004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9721001102032</w:t>
            </w:r>
          </w:p>
        </w:tc>
        <w:tc>
          <w:tcPr>
            <w:tcW w:w="1545" w:type="dxa"/>
            <w:vAlign w:val="center"/>
            <w:hideMark/>
          </w:tcPr>
          <w:p w14:paraId="0014B38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-1 000 000,00</w:t>
            </w:r>
          </w:p>
        </w:tc>
      </w:tr>
      <w:tr w:rsidR="00F80602" w14:paraId="5A31DEB4" w14:textId="77777777" w:rsidTr="0031162D">
        <w:trPr>
          <w:cantSplit/>
        </w:trPr>
        <w:tc>
          <w:tcPr>
            <w:tcW w:w="714" w:type="dxa"/>
            <w:vAlign w:val="center"/>
            <w:hideMark/>
          </w:tcPr>
          <w:p w14:paraId="505F96D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3639</w:t>
            </w:r>
          </w:p>
        </w:tc>
        <w:tc>
          <w:tcPr>
            <w:tcW w:w="714" w:type="dxa"/>
            <w:vAlign w:val="center"/>
            <w:hideMark/>
          </w:tcPr>
          <w:p w14:paraId="7E2B140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55ACC49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5FFE793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725</w:t>
            </w:r>
          </w:p>
        </w:tc>
        <w:tc>
          <w:tcPr>
            <w:tcW w:w="637" w:type="dxa"/>
            <w:vAlign w:val="center"/>
            <w:hideMark/>
          </w:tcPr>
          <w:p w14:paraId="407C50A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3253</w:t>
            </w:r>
          </w:p>
        </w:tc>
        <w:tc>
          <w:tcPr>
            <w:tcW w:w="1638" w:type="dxa"/>
            <w:vAlign w:val="center"/>
            <w:hideMark/>
          </w:tcPr>
          <w:p w14:paraId="7C2FCAB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9721001103046</w:t>
            </w:r>
          </w:p>
        </w:tc>
        <w:tc>
          <w:tcPr>
            <w:tcW w:w="1545" w:type="dxa"/>
            <w:vAlign w:val="center"/>
            <w:hideMark/>
          </w:tcPr>
          <w:p w14:paraId="5080044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-5 000 000,00</w:t>
            </w:r>
          </w:p>
        </w:tc>
      </w:tr>
      <w:tr w:rsidR="00F80602" w14:paraId="2E307382" w14:textId="77777777" w:rsidTr="0031162D">
        <w:trPr>
          <w:cantSplit/>
        </w:trPr>
        <w:tc>
          <w:tcPr>
            <w:tcW w:w="714" w:type="dxa"/>
            <w:vAlign w:val="center"/>
            <w:hideMark/>
          </w:tcPr>
          <w:p w14:paraId="46398C5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3639</w:t>
            </w:r>
          </w:p>
        </w:tc>
        <w:tc>
          <w:tcPr>
            <w:tcW w:w="714" w:type="dxa"/>
            <w:vAlign w:val="center"/>
            <w:hideMark/>
          </w:tcPr>
          <w:p w14:paraId="28C99D2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599DC55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14A7957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725</w:t>
            </w:r>
          </w:p>
        </w:tc>
        <w:tc>
          <w:tcPr>
            <w:tcW w:w="637" w:type="dxa"/>
            <w:vAlign w:val="center"/>
            <w:hideMark/>
          </w:tcPr>
          <w:p w14:paraId="7C1D8BF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3253</w:t>
            </w:r>
          </w:p>
        </w:tc>
        <w:tc>
          <w:tcPr>
            <w:tcW w:w="1638" w:type="dxa"/>
            <w:vAlign w:val="center"/>
            <w:hideMark/>
          </w:tcPr>
          <w:p w14:paraId="148F29C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9721001104047</w:t>
            </w:r>
          </w:p>
        </w:tc>
        <w:tc>
          <w:tcPr>
            <w:tcW w:w="1545" w:type="dxa"/>
            <w:vAlign w:val="center"/>
            <w:hideMark/>
          </w:tcPr>
          <w:p w14:paraId="5342367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-20 000 000,00</w:t>
            </w:r>
          </w:p>
        </w:tc>
      </w:tr>
      <w:tr w:rsidR="00F80602" w14:paraId="06DCEB1C" w14:textId="77777777" w:rsidTr="0031162D">
        <w:trPr>
          <w:cantSplit/>
        </w:trPr>
        <w:tc>
          <w:tcPr>
            <w:tcW w:w="714" w:type="dxa"/>
            <w:vAlign w:val="center"/>
            <w:hideMark/>
          </w:tcPr>
          <w:p w14:paraId="13CC1AD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3639</w:t>
            </w:r>
          </w:p>
        </w:tc>
        <w:tc>
          <w:tcPr>
            <w:tcW w:w="714" w:type="dxa"/>
            <w:vAlign w:val="center"/>
            <w:hideMark/>
          </w:tcPr>
          <w:p w14:paraId="182F8BE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731784F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68550CB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725</w:t>
            </w:r>
          </w:p>
        </w:tc>
        <w:tc>
          <w:tcPr>
            <w:tcW w:w="637" w:type="dxa"/>
            <w:vAlign w:val="center"/>
            <w:hideMark/>
          </w:tcPr>
          <w:p w14:paraId="21D499A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3253</w:t>
            </w:r>
          </w:p>
        </w:tc>
        <w:tc>
          <w:tcPr>
            <w:tcW w:w="1638" w:type="dxa"/>
            <w:vAlign w:val="center"/>
            <w:hideMark/>
          </w:tcPr>
          <w:p w14:paraId="74183E3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9721001105032</w:t>
            </w:r>
          </w:p>
        </w:tc>
        <w:tc>
          <w:tcPr>
            <w:tcW w:w="1545" w:type="dxa"/>
            <w:vAlign w:val="center"/>
            <w:hideMark/>
          </w:tcPr>
          <w:p w14:paraId="6118936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-3 000 000,00</w:t>
            </w:r>
          </w:p>
        </w:tc>
      </w:tr>
      <w:tr w:rsidR="00F80602" w14:paraId="44B51847" w14:textId="77777777" w:rsidTr="0031162D">
        <w:trPr>
          <w:cantSplit/>
        </w:trPr>
        <w:tc>
          <w:tcPr>
            <w:tcW w:w="714" w:type="dxa"/>
            <w:vAlign w:val="center"/>
            <w:hideMark/>
          </w:tcPr>
          <w:p w14:paraId="6434463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3639</w:t>
            </w:r>
          </w:p>
        </w:tc>
        <w:tc>
          <w:tcPr>
            <w:tcW w:w="714" w:type="dxa"/>
            <w:vAlign w:val="center"/>
            <w:hideMark/>
          </w:tcPr>
          <w:p w14:paraId="4476C34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6341</w:t>
            </w:r>
          </w:p>
        </w:tc>
        <w:tc>
          <w:tcPr>
            <w:tcW w:w="3909" w:type="dxa"/>
            <w:gridSpan w:val="2"/>
            <w:vAlign w:val="center"/>
            <w:hideMark/>
          </w:tcPr>
          <w:p w14:paraId="1B2DB0E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transfery obcím</w:t>
            </w:r>
          </w:p>
        </w:tc>
        <w:tc>
          <w:tcPr>
            <w:tcW w:w="525" w:type="dxa"/>
            <w:vAlign w:val="center"/>
            <w:hideMark/>
          </w:tcPr>
          <w:p w14:paraId="42E8D71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725</w:t>
            </w:r>
          </w:p>
        </w:tc>
        <w:tc>
          <w:tcPr>
            <w:tcW w:w="637" w:type="dxa"/>
            <w:vAlign w:val="center"/>
            <w:hideMark/>
          </w:tcPr>
          <w:p w14:paraId="7990CEF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3253</w:t>
            </w:r>
          </w:p>
        </w:tc>
        <w:tc>
          <w:tcPr>
            <w:tcW w:w="1638" w:type="dxa"/>
            <w:vAlign w:val="center"/>
            <w:hideMark/>
          </w:tcPr>
          <w:p w14:paraId="4360E7B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9721001106064</w:t>
            </w:r>
          </w:p>
        </w:tc>
        <w:tc>
          <w:tcPr>
            <w:tcW w:w="1545" w:type="dxa"/>
            <w:vAlign w:val="center"/>
            <w:hideMark/>
          </w:tcPr>
          <w:p w14:paraId="77A65FC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-4 200 000,00</w:t>
            </w:r>
          </w:p>
        </w:tc>
      </w:tr>
    </w:tbl>
    <w:p w14:paraId="7271449D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7E623FA8" w14:textId="77777777" w:rsidR="00F80602" w:rsidRDefault="00F80602" w:rsidP="00356607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  <w:lang w:eastAsia="cs-CZ"/>
        </w:rPr>
      </w:pPr>
      <w:r>
        <w:rPr>
          <w:rFonts w:ascii="Arial" w:hAnsi="Arial" w:cs="Arial"/>
          <w:color w:val="000000"/>
          <w:szCs w:val="20"/>
        </w:rPr>
        <w:t>Rozpočtové opatření je předkládáno z důvodu zpřesnění harmonogramu vyplácení schválených dotací z Krajského investičního fondu jednotlivým obcím do konce roku 2021. Prostředky budou odloženy ve prospěch zůstatku KIF a budou zapojeny do upraveného rozpočtu v roce 2022 k doplacení sesmluvněných dotací. Jedná se o následující města a obce:</w:t>
      </w:r>
    </w:p>
    <w:p w14:paraId="1A30FD5B" w14:textId="77777777" w:rsidR="00F80602" w:rsidRDefault="00F80602" w:rsidP="00F80602">
      <w:pPr>
        <w:pStyle w:val="Odstavecseseznamem"/>
        <w:numPr>
          <w:ilvl w:val="0"/>
          <w:numId w:val="21"/>
        </w:numPr>
        <w:autoSpaceDE w:val="0"/>
        <w:autoSpaceDN w:val="0"/>
        <w:spacing w:before="40" w:after="40" w:line="240" w:lineRule="auto"/>
        <w:ind w:right="40"/>
        <w:contextualSpacing w:val="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městys Křemže (12 000 000,- Kč),</w:t>
      </w:r>
    </w:p>
    <w:p w14:paraId="64744022" w14:textId="77777777" w:rsidR="00F80602" w:rsidRDefault="00F80602" w:rsidP="00F80602">
      <w:pPr>
        <w:pStyle w:val="Odstavecseseznamem"/>
        <w:numPr>
          <w:ilvl w:val="0"/>
          <w:numId w:val="21"/>
        </w:numPr>
        <w:autoSpaceDE w:val="0"/>
        <w:autoSpaceDN w:val="0"/>
        <w:spacing w:before="40" w:after="40" w:line="240" w:lineRule="auto"/>
        <w:ind w:right="40"/>
        <w:contextualSpacing w:val="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lastRenderedPageBreak/>
        <w:t>městys Přídolí (1 000 000,- Kč),</w:t>
      </w:r>
    </w:p>
    <w:p w14:paraId="5ACD3B68" w14:textId="77777777" w:rsidR="00F80602" w:rsidRDefault="00F80602" w:rsidP="00F80602">
      <w:pPr>
        <w:pStyle w:val="Odstavecseseznamem"/>
        <w:numPr>
          <w:ilvl w:val="0"/>
          <w:numId w:val="21"/>
        </w:numPr>
        <w:autoSpaceDE w:val="0"/>
        <w:autoSpaceDN w:val="0"/>
        <w:spacing w:before="40" w:after="40" w:line="240" w:lineRule="auto"/>
        <w:ind w:right="40"/>
        <w:contextualSpacing w:val="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město Jindřichův Hradec (5 000 000,- Kč),</w:t>
      </w:r>
    </w:p>
    <w:p w14:paraId="0E6CE392" w14:textId="77777777" w:rsidR="00F80602" w:rsidRDefault="00F80602" w:rsidP="00F80602">
      <w:pPr>
        <w:pStyle w:val="Odstavecseseznamem"/>
        <w:numPr>
          <w:ilvl w:val="0"/>
          <w:numId w:val="21"/>
        </w:numPr>
        <w:autoSpaceDE w:val="0"/>
        <w:autoSpaceDN w:val="0"/>
        <w:spacing w:before="40" w:after="40" w:line="240" w:lineRule="auto"/>
        <w:ind w:right="40"/>
        <w:contextualSpacing w:val="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město Písek (20 000 000,- Kč),</w:t>
      </w:r>
    </w:p>
    <w:p w14:paraId="026302E7" w14:textId="77777777" w:rsidR="00F80602" w:rsidRDefault="00F80602" w:rsidP="00F80602">
      <w:pPr>
        <w:pStyle w:val="Odstavecseseznamem"/>
        <w:numPr>
          <w:ilvl w:val="0"/>
          <w:numId w:val="21"/>
        </w:numPr>
        <w:autoSpaceDE w:val="0"/>
        <w:autoSpaceDN w:val="0"/>
        <w:spacing w:before="40" w:after="40" w:line="240" w:lineRule="auto"/>
        <w:ind w:right="40"/>
        <w:contextualSpacing w:val="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obec Mičovice (3 000 000,- Kč),</w:t>
      </w:r>
    </w:p>
    <w:p w14:paraId="2B730780" w14:textId="77777777" w:rsidR="00F80602" w:rsidRDefault="00F80602" w:rsidP="00F80602">
      <w:pPr>
        <w:pStyle w:val="Odstavecseseznamem"/>
        <w:numPr>
          <w:ilvl w:val="0"/>
          <w:numId w:val="21"/>
        </w:numPr>
        <w:autoSpaceDE w:val="0"/>
        <w:autoSpaceDN w:val="0"/>
        <w:spacing w:before="40" w:after="40" w:line="240" w:lineRule="auto"/>
        <w:ind w:right="40"/>
        <w:contextualSpacing w:val="0"/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>obec Němětice (4 200 000,- Kč).</w:t>
      </w:r>
    </w:p>
    <w:p w14:paraId="76F37A16" w14:textId="77777777" w:rsidR="00F80602" w:rsidRDefault="00F80602" w:rsidP="00356607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eastAsia="Times New Roman" w:hAnsi="Arial" w:cs="Arial"/>
          <w:b/>
          <w:bCs/>
          <w:color w:val="000000"/>
          <w:szCs w:val="20"/>
        </w:rPr>
      </w:pPr>
      <w:r>
        <w:rPr>
          <w:rFonts w:ascii="Arial" w:hAnsi="Arial" w:cs="Arial"/>
          <w:b/>
          <w:bCs/>
          <w:color w:val="000000"/>
          <w:szCs w:val="20"/>
        </w:rPr>
        <w:t>Dopad do salda +45 200 000 Kč (snížení schodku).</w:t>
      </w:r>
    </w:p>
    <w:p w14:paraId="759FA4DC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8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45"/>
        <w:gridCol w:w="525"/>
        <w:gridCol w:w="637"/>
        <w:gridCol w:w="1638"/>
        <w:gridCol w:w="1479"/>
      </w:tblGrid>
      <w:tr w:rsidR="00F80602" w14:paraId="36A3247F" w14:textId="77777777" w:rsidTr="00A62D45">
        <w:trPr>
          <w:cantSplit/>
        </w:trPr>
        <w:tc>
          <w:tcPr>
            <w:tcW w:w="2958" w:type="dxa"/>
            <w:gridSpan w:val="3"/>
            <w:hideMark/>
          </w:tcPr>
          <w:p w14:paraId="08848A5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5FBB7C7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387/Z</w:t>
            </w:r>
          </w:p>
        </w:tc>
      </w:tr>
      <w:tr w:rsidR="00F80602" w14:paraId="032B7AB1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2BBBDD4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89" w:type="dxa"/>
            <w:gridSpan w:val="3"/>
            <w:vAlign w:val="center"/>
            <w:hideMark/>
          </w:tcPr>
          <w:p w14:paraId="6123B42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31C3C03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3DB2F69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5AA160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74" w:type="dxa"/>
            <w:vAlign w:val="center"/>
            <w:hideMark/>
          </w:tcPr>
          <w:p w14:paraId="391C065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F80602" w14:paraId="40E6820E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360E984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68F52D5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20DA61D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525" w:type="dxa"/>
            <w:vAlign w:val="center"/>
            <w:hideMark/>
          </w:tcPr>
          <w:p w14:paraId="74E938A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811</w:t>
            </w:r>
          </w:p>
        </w:tc>
        <w:tc>
          <w:tcPr>
            <w:tcW w:w="637" w:type="dxa"/>
            <w:vAlign w:val="center"/>
            <w:hideMark/>
          </w:tcPr>
          <w:p w14:paraId="322EF83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1048</w:t>
            </w:r>
          </w:p>
        </w:tc>
        <w:tc>
          <w:tcPr>
            <w:tcW w:w="1638" w:type="dxa"/>
            <w:vAlign w:val="center"/>
          </w:tcPr>
          <w:p w14:paraId="4EF553E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74" w:type="dxa"/>
            <w:vAlign w:val="center"/>
            <w:hideMark/>
          </w:tcPr>
          <w:p w14:paraId="34A1DEA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546 758,93</w:t>
            </w:r>
          </w:p>
        </w:tc>
      </w:tr>
      <w:tr w:rsidR="00F80602" w14:paraId="4CF5D2EE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66183C6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4AD3570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28BD6B5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525" w:type="dxa"/>
            <w:vAlign w:val="center"/>
            <w:hideMark/>
          </w:tcPr>
          <w:p w14:paraId="05CB1E3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812</w:t>
            </w:r>
          </w:p>
        </w:tc>
        <w:tc>
          <w:tcPr>
            <w:tcW w:w="637" w:type="dxa"/>
            <w:vAlign w:val="center"/>
            <w:hideMark/>
          </w:tcPr>
          <w:p w14:paraId="5C527C9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1048</w:t>
            </w:r>
          </w:p>
        </w:tc>
        <w:tc>
          <w:tcPr>
            <w:tcW w:w="1638" w:type="dxa"/>
            <w:vAlign w:val="center"/>
          </w:tcPr>
          <w:p w14:paraId="6381B20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74" w:type="dxa"/>
            <w:vAlign w:val="center"/>
            <w:hideMark/>
          </w:tcPr>
          <w:p w14:paraId="01985B5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1 205 184,16</w:t>
            </w:r>
          </w:p>
        </w:tc>
      </w:tr>
      <w:tr w:rsidR="00F80602" w14:paraId="46E75FCA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0DA9CDA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46425E4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7B27738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525" w:type="dxa"/>
            <w:vAlign w:val="center"/>
            <w:hideMark/>
          </w:tcPr>
          <w:p w14:paraId="3387E28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810</w:t>
            </w:r>
          </w:p>
        </w:tc>
        <w:tc>
          <w:tcPr>
            <w:tcW w:w="637" w:type="dxa"/>
            <w:vAlign w:val="center"/>
            <w:hideMark/>
          </w:tcPr>
          <w:p w14:paraId="7F0B134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1048</w:t>
            </w:r>
          </w:p>
        </w:tc>
        <w:tc>
          <w:tcPr>
            <w:tcW w:w="1638" w:type="dxa"/>
            <w:vAlign w:val="center"/>
            <w:hideMark/>
          </w:tcPr>
          <w:p w14:paraId="66EEDB9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9122000000000</w:t>
            </w:r>
          </w:p>
        </w:tc>
        <w:tc>
          <w:tcPr>
            <w:tcW w:w="1474" w:type="dxa"/>
            <w:vAlign w:val="center"/>
            <w:hideMark/>
          </w:tcPr>
          <w:p w14:paraId="746AF93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6 867 484,12</w:t>
            </w:r>
          </w:p>
        </w:tc>
      </w:tr>
      <w:tr w:rsidR="00F80602" w14:paraId="2B8561D9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355293D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3BFE4F3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2631959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525" w:type="dxa"/>
            <w:vAlign w:val="center"/>
            <w:hideMark/>
          </w:tcPr>
          <w:p w14:paraId="5745C7C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810</w:t>
            </w:r>
          </w:p>
        </w:tc>
        <w:tc>
          <w:tcPr>
            <w:tcW w:w="637" w:type="dxa"/>
            <w:vAlign w:val="center"/>
            <w:hideMark/>
          </w:tcPr>
          <w:p w14:paraId="2B0E276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1048</w:t>
            </w:r>
          </w:p>
        </w:tc>
        <w:tc>
          <w:tcPr>
            <w:tcW w:w="1638" w:type="dxa"/>
            <w:vAlign w:val="center"/>
            <w:hideMark/>
          </w:tcPr>
          <w:p w14:paraId="5909D1B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309513</w:t>
            </w:r>
          </w:p>
        </w:tc>
        <w:tc>
          <w:tcPr>
            <w:tcW w:w="1474" w:type="dxa"/>
            <w:vAlign w:val="center"/>
            <w:hideMark/>
          </w:tcPr>
          <w:p w14:paraId="68C0122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5 170 640,70</w:t>
            </w:r>
          </w:p>
        </w:tc>
      </w:tr>
      <w:tr w:rsidR="00F80602" w14:paraId="616A8195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3707891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2292</w:t>
            </w:r>
          </w:p>
        </w:tc>
        <w:tc>
          <w:tcPr>
            <w:tcW w:w="714" w:type="dxa"/>
            <w:vAlign w:val="center"/>
            <w:hideMark/>
          </w:tcPr>
          <w:p w14:paraId="3723073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5193</w:t>
            </w:r>
          </w:p>
        </w:tc>
        <w:tc>
          <w:tcPr>
            <w:tcW w:w="3975" w:type="dxa"/>
            <w:gridSpan w:val="2"/>
            <w:vAlign w:val="center"/>
            <w:hideMark/>
          </w:tcPr>
          <w:p w14:paraId="55D92E0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Výdaje na dopravní územní obslužnost</w:t>
            </w:r>
          </w:p>
        </w:tc>
        <w:tc>
          <w:tcPr>
            <w:tcW w:w="525" w:type="dxa"/>
            <w:vAlign w:val="center"/>
            <w:hideMark/>
          </w:tcPr>
          <w:p w14:paraId="07C7F3A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811</w:t>
            </w:r>
          </w:p>
        </w:tc>
        <w:tc>
          <w:tcPr>
            <w:tcW w:w="637" w:type="dxa"/>
            <w:vAlign w:val="center"/>
            <w:hideMark/>
          </w:tcPr>
          <w:p w14:paraId="1CDBF69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1051</w:t>
            </w:r>
          </w:p>
        </w:tc>
        <w:tc>
          <w:tcPr>
            <w:tcW w:w="1638" w:type="dxa"/>
            <w:vAlign w:val="center"/>
          </w:tcPr>
          <w:p w14:paraId="3D90927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74" w:type="dxa"/>
            <w:vAlign w:val="center"/>
            <w:hideMark/>
          </w:tcPr>
          <w:p w14:paraId="6E4ED5B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13 790 067,91</w:t>
            </w:r>
          </w:p>
        </w:tc>
      </w:tr>
    </w:tbl>
    <w:p w14:paraId="4DFA2DBC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1B961C3" w14:textId="77777777" w:rsidR="00F80602" w:rsidRPr="00610DB5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dopravy a silničního hospodářství navrhuje rozpočtové opatření na zapojení příjmů z nevyčerpaných finančních prostředků dopravní obslužnosti Jihočeského kraje za rok 2020, kdy zálohové platby roku 2020 byly vyúčtovány a přeplatky vráceny v průběhu roku 2021, a na zapojení příjmů z nevyčerpaných dotací za rok 2020 poskytnutých společnostem Jihočeské letiště České Budějovice, a. s. a JIKORD, s.r.o., které byly vyúčtovány a přeplatky vráceny v roce 2021. Prostředky budou využity k úhradě zálohových plateb dopravcům na zajištění dopravní obslužnosti veřejnou linkovou dopravou na období 12. 12. 2021 – 31. 12. 2021. </w:t>
      </w:r>
      <w:r w:rsidRPr="00610DB5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0FE82EDD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31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519"/>
        <w:gridCol w:w="637"/>
        <w:gridCol w:w="1537"/>
        <w:gridCol w:w="2661"/>
      </w:tblGrid>
      <w:tr w:rsidR="00F80602" w14:paraId="53CF8130" w14:textId="77777777" w:rsidTr="00A62D45">
        <w:trPr>
          <w:cantSplit/>
        </w:trPr>
        <w:tc>
          <w:tcPr>
            <w:tcW w:w="2958" w:type="dxa"/>
            <w:gridSpan w:val="3"/>
            <w:hideMark/>
          </w:tcPr>
          <w:p w14:paraId="595A908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354" w:type="dxa"/>
            <w:gridSpan w:val="4"/>
            <w:hideMark/>
          </w:tcPr>
          <w:p w14:paraId="0267666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388/Z</w:t>
            </w:r>
          </w:p>
        </w:tc>
      </w:tr>
      <w:tr w:rsidR="00F80602" w14:paraId="7D70B3BA" w14:textId="77777777" w:rsidTr="00A62D45">
        <w:trPr>
          <w:gridAfter w:val="1"/>
          <w:wAfter w:w="2661" w:type="dxa"/>
          <w:cantSplit/>
        </w:trPr>
        <w:tc>
          <w:tcPr>
            <w:tcW w:w="714" w:type="dxa"/>
            <w:vAlign w:val="center"/>
            <w:hideMark/>
          </w:tcPr>
          <w:p w14:paraId="5A9BE22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763" w:type="dxa"/>
            <w:gridSpan w:val="3"/>
            <w:vAlign w:val="center"/>
            <w:hideMark/>
          </w:tcPr>
          <w:p w14:paraId="293F1F1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597E4E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537" w:type="dxa"/>
            <w:vAlign w:val="center"/>
            <w:hideMark/>
          </w:tcPr>
          <w:p w14:paraId="5F3488C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F80602" w14:paraId="1C74486F" w14:textId="77777777" w:rsidTr="00A62D45">
        <w:trPr>
          <w:gridAfter w:val="1"/>
          <w:wAfter w:w="2661" w:type="dxa"/>
          <w:cantSplit/>
        </w:trPr>
        <w:tc>
          <w:tcPr>
            <w:tcW w:w="714" w:type="dxa"/>
          </w:tcPr>
          <w:p w14:paraId="67ABDA8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46EC80A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4213</w:t>
            </w:r>
          </w:p>
        </w:tc>
        <w:tc>
          <w:tcPr>
            <w:tcW w:w="4049" w:type="dxa"/>
            <w:gridSpan w:val="2"/>
            <w:hideMark/>
          </w:tcPr>
          <w:p w14:paraId="7A11802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Investiční přijaté transfery ze státních fondů</w:t>
            </w:r>
          </w:p>
        </w:tc>
        <w:tc>
          <w:tcPr>
            <w:tcW w:w="637" w:type="dxa"/>
            <w:hideMark/>
          </w:tcPr>
          <w:p w14:paraId="0C6E5C6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1042</w:t>
            </w:r>
          </w:p>
        </w:tc>
        <w:tc>
          <w:tcPr>
            <w:tcW w:w="1537" w:type="dxa"/>
            <w:hideMark/>
          </w:tcPr>
          <w:p w14:paraId="00DC3F4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-50 553 000,00</w:t>
            </w:r>
          </w:p>
        </w:tc>
      </w:tr>
      <w:tr w:rsidR="00F80602" w14:paraId="3343FE43" w14:textId="77777777" w:rsidTr="00A62D45">
        <w:trPr>
          <w:gridAfter w:val="1"/>
          <w:wAfter w:w="2661" w:type="dxa"/>
          <w:cantSplit/>
        </w:trPr>
        <w:tc>
          <w:tcPr>
            <w:tcW w:w="714" w:type="dxa"/>
            <w:hideMark/>
          </w:tcPr>
          <w:p w14:paraId="340B824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89276E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4049" w:type="dxa"/>
            <w:gridSpan w:val="2"/>
            <w:hideMark/>
          </w:tcPr>
          <w:p w14:paraId="65E7B96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637" w:type="dxa"/>
            <w:hideMark/>
          </w:tcPr>
          <w:p w14:paraId="05C1230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1052</w:t>
            </w:r>
          </w:p>
        </w:tc>
        <w:tc>
          <w:tcPr>
            <w:tcW w:w="1537" w:type="dxa"/>
            <w:hideMark/>
          </w:tcPr>
          <w:p w14:paraId="5D697F4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-50 553 000,00</w:t>
            </w:r>
          </w:p>
        </w:tc>
      </w:tr>
    </w:tbl>
    <w:p w14:paraId="527E30C6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4E21ED00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dopravy a silničního hospodářství navrhuje rozpočtové opatření na snížení příjmů a výdajů dotačních prostředků ze Státního fondu dopravní infrastruktury (SFDI) a Státního fondu životního prostředí na 85% výdajů na realizaci akcí:</w:t>
      </w:r>
    </w:p>
    <w:p w14:paraId="068E0760" w14:textId="77777777" w:rsidR="00F80602" w:rsidRDefault="00F80602" w:rsidP="00F806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"Úprava křižovatky sil. II/135, III/12841 a III/13531 v obci Tučapy" – původně bylo plánováno podat žádost o dotaci v programu "Bezpečnost na silnicích II. a III. třídy", avšak ze strany SFDI byla pro letošní rok pravidla dotačního programu výrazně změněna a není možné požádat o finanční podporu na tuto akci. Akce bude realizována z uspořených prostředků z výběrových řízení odboru dopravy a silničního hospodářství (13 553 000,- Kč);</w:t>
      </w:r>
    </w:p>
    <w:p w14:paraId="11BD9058" w14:textId="77777777" w:rsidR="00F80602" w:rsidRDefault="00F80602" w:rsidP="00F8060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"Řešení ohrožení komunikace nestabilními skalními svahy, úsek II/160, Č. Krumlov – Větřní" – akce bude realizována až v roce 2022, příjmy z dotace i veškeré výdaje projektu jsou zahrnuty v návrhu rozpočtu na rok 2022 ORJ 20 – SF EU (37 000 000,- Kč).</w:t>
      </w:r>
    </w:p>
    <w:p w14:paraId="305748BA" w14:textId="77777777" w:rsidR="00F80602" w:rsidRPr="00610DB5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 w:rsidRPr="00610DB5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1F8DC95C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52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840"/>
        <w:gridCol w:w="637"/>
        <w:gridCol w:w="1426"/>
        <w:gridCol w:w="2661"/>
      </w:tblGrid>
      <w:tr w:rsidR="00F80602" w14:paraId="5EE71990" w14:textId="77777777" w:rsidTr="00A62D45">
        <w:trPr>
          <w:cantSplit/>
        </w:trPr>
        <w:tc>
          <w:tcPr>
            <w:tcW w:w="2958" w:type="dxa"/>
            <w:gridSpan w:val="3"/>
            <w:hideMark/>
          </w:tcPr>
          <w:p w14:paraId="1D72945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564" w:type="dxa"/>
            <w:gridSpan w:val="4"/>
            <w:hideMark/>
          </w:tcPr>
          <w:p w14:paraId="4FB1466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389/Z</w:t>
            </w:r>
          </w:p>
        </w:tc>
      </w:tr>
      <w:tr w:rsidR="00F80602" w14:paraId="047AFA6F" w14:textId="77777777" w:rsidTr="00A62D45">
        <w:trPr>
          <w:gridAfter w:val="1"/>
          <w:wAfter w:w="2661" w:type="dxa"/>
          <w:cantSplit/>
        </w:trPr>
        <w:tc>
          <w:tcPr>
            <w:tcW w:w="714" w:type="dxa"/>
            <w:vAlign w:val="center"/>
            <w:hideMark/>
          </w:tcPr>
          <w:p w14:paraId="62CC86F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3084" w:type="dxa"/>
            <w:gridSpan w:val="3"/>
            <w:vAlign w:val="center"/>
            <w:hideMark/>
          </w:tcPr>
          <w:p w14:paraId="5B62DA3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7A5B69E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426" w:type="dxa"/>
            <w:vAlign w:val="center"/>
            <w:hideMark/>
          </w:tcPr>
          <w:p w14:paraId="1FFB3DB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F80602" w14:paraId="10C6E682" w14:textId="77777777" w:rsidTr="00A62D45">
        <w:trPr>
          <w:gridAfter w:val="1"/>
          <w:wAfter w:w="2661" w:type="dxa"/>
          <w:cantSplit/>
        </w:trPr>
        <w:tc>
          <w:tcPr>
            <w:tcW w:w="714" w:type="dxa"/>
            <w:hideMark/>
          </w:tcPr>
          <w:p w14:paraId="7CE6383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70738D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2370" w:type="dxa"/>
            <w:gridSpan w:val="2"/>
            <w:hideMark/>
          </w:tcPr>
          <w:p w14:paraId="5B1BBBF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637" w:type="dxa"/>
            <w:hideMark/>
          </w:tcPr>
          <w:p w14:paraId="5206A6E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1051</w:t>
            </w:r>
          </w:p>
        </w:tc>
        <w:tc>
          <w:tcPr>
            <w:tcW w:w="1426" w:type="dxa"/>
            <w:hideMark/>
          </w:tcPr>
          <w:p w14:paraId="643CEFC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-3 900 000,00</w:t>
            </w:r>
          </w:p>
        </w:tc>
      </w:tr>
      <w:tr w:rsidR="00F80602" w14:paraId="2F271803" w14:textId="77777777" w:rsidTr="00A62D45">
        <w:trPr>
          <w:gridAfter w:val="1"/>
          <w:wAfter w:w="2661" w:type="dxa"/>
          <w:cantSplit/>
        </w:trPr>
        <w:tc>
          <w:tcPr>
            <w:tcW w:w="714" w:type="dxa"/>
            <w:hideMark/>
          </w:tcPr>
          <w:p w14:paraId="3985B47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2212</w:t>
            </w:r>
          </w:p>
        </w:tc>
        <w:tc>
          <w:tcPr>
            <w:tcW w:w="714" w:type="dxa"/>
            <w:hideMark/>
          </w:tcPr>
          <w:p w14:paraId="5968E54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6130</w:t>
            </w:r>
          </w:p>
        </w:tc>
        <w:tc>
          <w:tcPr>
            <w:tcW w:w="2370" w:type="dxa"/>
            <w:gridSpan w:val="2"/>
            <w:hideMark/>
          </w:tcPr>
          <w:p w14:paraId="28311A3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Pozemky</w:t>
            </w:r>
          </w:p>
        </w:tc>
        <w:tc>
          <w:tcPr>
            <w:tcW w:w="637" w:type="dxa"/>
            <w:hideMark/>
          </w:tcPr>
          <w:p w14:paraId="7EC814C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1051</w:t>
            </w:r>
          </w:p>
        </w:tc>
        <w:tc>
          <w:tcPr>
            <w:tcW w:w="1426" w:type="dxa"/>
            <w:hideMark/>
          </w:tcPr>
          <w:p w14:paraId="5CD33F0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-2 000 000,00</w:t>
            </w:r>
          </w:p>
        </w:tc>
      </w:tr>
      <w:tr w:rsidR="00F80602" w14:paraId="620D849F" w14:textId="77777777" w:rsidTr="00A62D45">
        <w:trPr>
          <w:gridAfter w:val="1"/>
          <w:wAfter w:w="2661" w:type="dxa"/>
          <w:cantSplit/>
        </w:trPr>
        <w:tc>
          <w:tcPr>
            <w:tcW w:w="714" w:type="dxa"/>
            <w:hideMark/>
          </w:tcPr>
          <w:p w14:paraId="09D104B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32AE508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5901</w:t>
            </w:r>
          </w:p>
        </w:tc>
        <w:tc>
          <w:tcPr>
            <w:tcW w:w="2370" w:type="dxa"/>
            <w:gridSpan w:val="2"/>
            <w:hideMark/>
          </w:tcPr>
          <w:p w14:paraId="6453E41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Nespecifikované rezervy</w:t>
            </w:r>
          </w:p>
        </w:tc>
        <w:tc>
          <w:tcPr>
            <w:tcW w:w="637" w:type="dxa"/>
            <w:hideMark/>
          </w:tcPr>
          <w:p w14:paraId="016153A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1426" w:type="dxa"/>
            <w:hideMark/>
          </w:tcPr>
          <w:p w14:paraId="0DD290E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5 900 000,00</w:t>
            </w:r>
          </w:p>
        </w:tc>
      </w:tr>
    </w:tbl>
    <w:p w14:paraId="3BA5AE87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E253C45" w14:textId="77777777" w:rsidR="00F80602" w:rsidRPr="00610DB5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dopravy a silničního hospodářství navrhuje rozpočtové opatření na snížení rozpočtu investičních výdajů na realizaci staveb z důvodu úspor z výběrových řízeních oproti předpokladu a na snížení rozpočtu investičních výdajů na výkupy pozemků dle skutečnosti. Nevyčerpané prostředky budou převedeny do rezervy kraje. </w:t>
      </w:r>
      <w:r w:rsidRPr="00610DB5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55860AFE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54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1864"/>
        <w:gridCol w:w="637"/>
        <w:gridCol w:w="1638"/>
        <w:gridCol w:w="1426"/>
        <w:gridCol w:w="1020"/>
      </w:tblGrid>
      <w:tr w:rsidR="00F80602" w14:paraId="6EA35240" w14:textId="77777777" w:rsidTr="00A62D45">
        <w:trPr>
          <w:cantSplit/>
        </w:trPr>
        <w:tc>
          <w:tcPr>
            <w:tcW w:w="2958" w:type="dxa"/>
            <w:gridSpan w:val="3"/>
            <w:hideMark/>
          </w:tcPr>
          <w:p w14:paraId="126089A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585" w:type="dxa"/>
            <w:gridSpan w:val="5"/>
            <w:hideMark/>
          </w:tcPr>
          <w:p w14:paraId="1C8D2A7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390/Z</w:t>
            </w:r>
          </w:p>
        </w:tc>
      </w:tr>
      <w:tr w:rsidR="00F80602" w14:paraId="0EB792B5" w14:textId="77777777" w:rsidTr="00A62D45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0A97497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108" w:type="dxa"/>
            <w:gridSpan w:val="3"/>
            <w:vAlign w:val="center"/>
            <w:hideMark/>
          </w:tcPr>
          <w:p w14:paraId="68EA9A4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0B2D37D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60C2EBD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30DFA48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F80602" w14:paraId="14FED4B6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3383DE0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4EA90A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5137</w:t>
            </w:r>
          </w:p>
        </w:tc>
        <w:tc>
          <w:tcPr>
            <w:tcW w:w="3394" w:type="dxa"/>
            <w:gridSpan w:val="2"/>
            <w:hideMark/>
          </w:tcPr>
          <w:p w14:paraId="15BD5C0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Drobný dlouhodobý hmotný majetek</w:t>
            </w:r>
          </w:p>
        </w:tc>
        <w:tc>
          <w:tcPr>
            <w:tcW w:w="637" w:type="dxa"/>
            <w:hideMark/>
          </w:tcPr>
          <w:p w14:paraId="1C7F17F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1251</w:t>
            </w:r>
          </w:p>
        </w:tc>
        <w:tc>
          <w:tcPr>
            <w:tcW w:w="1638" w:type="dxa"/>
            <w:hideMark/>
          </w:tcPr>
          <w:p w14:paraId="52C7E9E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9110207000000</w:t>
            </w:r>
          </w:p>
        </w:tc>
        <w:tc>
          <w:tcPr>
            <w:tcW w:w="1426" w:type="dxa"/>
            <w:hideMark/>
          </w:tcPr>
          <w:p w14:paraId="5A65F89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-860 000,00</w:t>
            </w:r>
          </w:p>
        </w:tc>
      </w:tr>
      <w:tr w:rsidR="00F80602" w14:paraId="4E093D43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F32F66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31238E4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5171</w:t>
            </w:r>
          </w:p>
        </w:tc>
        <w:tc>
          <w:tcPr>
            <w:tcW w:w="3394" w:type="dxa"/>
            <w:gridSpan w:val="2"/>
            <w:hideMark/>
          </w:tcPr>
          <w:p w14:paraId="3C172BB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Opravy a udržování</w:t>
            </w:r>
          </w:p>
        </w:tc>
        <w:tc>
          <w:tcPr>
            <w:tcW w:w="637" w:type="dxa"/>
            <w:hideMark/>
          </w:tcPr>
          <w:p w14:paraId="5FF4DC1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1251</w:t>
            </w:r>
          </w:p>
        </w:tc>
        <w:tc>
          <w:tcPr>
            <w:tcW w:w="1638" w:type="dxa"/>
          </w:tcPr>
          <w:p w14:paraId="4FACBC5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6" w:type="dxa"/>
            <w:hideMark/>
          </w:tcPr>
          <w:p w14:paraId="30C343B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-4 550 000,00</w:t>
            </w:r>
          </w:p>
        </w:tc>
      </w:tr>
      <w:tr w:rsidR="00F80602" w14:paraId="255F0C1F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3800A4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216546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6125</w:t>
            </w:r>
          </w:p>
        </w:tc>
        <w:tc>
          <w:tcPr>
            <w:tcW w:w="3394" w:type="dxa"/>
            <w:gridSpan w:val="2"/>
            <w:hideMark/>
          </w:tcPr>
          <w:p w14:paraId="5DB1BA4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Výpočetní technika</w:t>
            </w:r>
          </w:p>
        </w:tc>
        <w:tc>
          <w:tcPr>
            <w:tcW w:w="637" w:type="dxa"/>
            <w:hideMark/>
          </w:tcPr>
          <w:p w14:paraId="064335B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1251</w:t>
            </w:r>
          </w:p>
        </w:tc>
        <w:tc>
          <w:tcPr>
            <w:tcW w:w="1638" w:type="dxa"/>
            <w:hideMark/>
          </w:tcPr>
          <w:p w14:paraId="5B71839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9110209000000</w:t>
            </w:r>
          </w:p>
        </w:tc>
        <w:tc>
          <w:tcPr>
            <w:tcW w:w="1426" w:type="dxa"/>
            <w:hideMark/>
          </w:tcPr>
          <w:p w14:paraId="2CD2930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-1 500 000,00</w:t>
            </w:r>
          </w:p>
        </w:tc>
      </w:tr>
      <w:tr w:rsidR="00F80602" w14:paraId="5799BCA0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4A60CAE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E55620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6125</w:t>
            </w:r>
          </w:p>
        </w:tc>
        <w:tc>
          <w:tcPr>
            <w:tcW w:w="3394" w:type="dxa"/>
            <w:gridSpan w:val="2"/>
            <w:hideMark/>
          </w:tcPr>
          <w:p w14:paraId="2C9F6DE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Výpočetní technika</w:t>
            </w:r>
          </w:p>
        </w:tc>
        <w:tc>
          <w:tcPr>
            <w:tcW w:w="637" w:type="dxa"/>
            <w:hideMark/>
          </w:tcPr>
          <w:p w14:paraId="7B48276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1251</w:t>
            </w:r>
          </w:p>
        </w:tc>
        <w:tc>
          <w:tcPr>
            <w:tcW w:w="1638" w:type="dxa"/>
            <w:hideMark/>
          </w:tcPr>
          <w:p w14:paraId="1A1BCD1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9110209000000</w:t>
            </w:r>
          </w:p>
        </w:tc>
        <w:tc>
          <w:tcPr>
            <w:tcW w:w="1426" w:type="dxa"/>
            <w:hideMark/>
          </w:tcPr>
          <w:p w14:paraId="3797DA2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-500 000,00</w:t>
            </w:r>
          </w:p>
        </w:tc>
      </w:tr>
      <w:tr w:rsidR="00F80602" w14:paraId="3829A077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3FE61C8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79E0DE5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5901</w:t>
            </w:r>
          </w:p>
        </w:tc>
        <w:tc>
          <w:tcPr>
            <w:tcW w:w="3394" w:type="dxa"/>
            <w:gridSpan w:val="2"/>
            <w:hideMark/>
          </w:tcPr>
          <w:p w14:paraId="42BEF9D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Nespecifikované rezervy</w:t>
            </w:r>
          </w:p>
        </w:tc>
        <w:tc>
          <w:tcPr>
            <w:tcW w:w="637" w:type="dxa"/>
            <w:hideMark/>
          </w:tcPr>
          <w:p w14:paraId="33836A2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551</w:t>
            </w:r>
          </w:p>
        </w:tc>
        <w:tc>
          <w:tcPr>
            <w:tcW w:w="1638" w:type="dxa"/>
          </w:tcPr>
          <w:p w14:paraId="538CF53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6" w:type="dxa"/>
            <w:hideMark/>
          </w:tcPr>
          <w:p w14:paraId="61A954D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7 410 000,00</w:t>
            </w:r>
          </w:p>
        </w:tc>
      </w:tr>
    </w:tbl>
    <w:p w14:paraId="2FFDCA93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6513EF9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informatiky navrhuje převod prostředků ve výši 7 410 000,- Kč do rezervy kraje. Jedná se o úsporu prostředků určených na: </w:t>
      </w:r>
    </w:p>
    <w:p w14:paraId="65E99A91" w14:textId="77777777" w:rsidR="00F80602" w:rsidRDefault="00F80602" w:rsidP="00F8060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výběrové řízení na pořízení notebooků pro zaměstnance KÚ (860 000,- Kč); </w:t>
      </w:r>
    </w:p>
    <w:p w14:paraId="4DDB8AC9" w14:textId="77777777" w:rsidR="00F80602" w:rsidRDefault="00F80602" w:rsidP="00F8060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výběrové řízení na výměnu klimatizačních jednotek v technologických centrech KÚ (4 550 000,- Kč);</w:t>
      </w:r>
    </w:p>
    <w:p w14:paraId="7A682040" w14:textId="77777777" w:rsidR="00F80602" w:rsidRDefault="00F80602" w:rsidP="00F8060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Cisco Catalyst karty – nebylo realizováno – řešeno jiným způsobem (1 500 000,- Kč);</w:t>
      </w:r>
    </w:p>
    <w:p w14:paraId="07AA3249" w14:textId="77777777" w:rsidR="00F80602" w:rsidRDefault="00F80602" w:rsidP="00F80602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výběrové řízení – zálohování – obnova datadomain (500 000,- Kč).</w:t>
      </w:r>
    </w:p>
    <w:p w14:paraId="2757D7E3" w14:textId="77777777" w:rsidR="00F80602" w:rsidRPr="00610DB5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 w:rsidRPr="00610DB5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7001F03C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9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37"/>
        <w:gridCol w:w="859"/>
        <w:gridCol w:w="1301"/>
      </w:tblGrid>
      <w:tr w:rsidR="00F80602" w14:paraId="25370176" w14:textId="77777777" w:rsidTr="00A62D45">
        <w:trPr>
          <w:cantSplit/>
        </w:trPr>
        <w:tc>
          <w:tcPr>
            <w:tcW w:w="2958" w:type="dxa"/>
            <w:gridSpan w:val="3"/>
            <w:hideMark/>
          </w:tcPr>
          <w:p w14:paraId="156A26A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541" w:type="dxa"/>
            <w:gridSpan w:val="5"/>
            <w:hideMark/>
          </w:tcPr>
          <w:p w14:paraId="2459D46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391/R</w:t>
            </w:r>
          </w:p>
        </w:tc>
      </w:tr>
      <w:tr w:rsidR="00F80602" w14:paraId="067F69E3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4A3FD79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0E3FBAB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3DEBC58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19063A0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EEC811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7221672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F80602" w14:paraId="7FBBEDA3" w14:textId="77777777" w:rsidTr="00A62D45">
        <w:trPr>
          <w:cantSplit/>
        </w:trPr>
        <w:tc>
          <w:tcPr>
            <w:tcW w:w="714" w:type="dxa"/>
            <w:hideMark/>
          </w:tcPr>
          <w:p w14:paraId="610DE2C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6CC2112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6C18369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Přijaté pojistné náhrady</w:t>
            </w:r>
          </w:p>
        </w:tc>
        <w:tc>
          <w:tcPr>
            <w:tcW w:w="525" w:type="dxa"/>
          </w:tcPr>
          <w:p w14:paraId="77F2443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hideMark/>
          </w:tcPr>
          <w:p w14:paraId="242F252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441</w:t>
            </w:r>
          </w:p>
        </w:tc>
        <w:tc>
          <w:tcPr>
            <w:tcW w:w="859" w:type="dxa"/>
          </w:tcPr>
          <w:p w14:paraId="3FB228A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6" w:type="dxa"/>
            <w:hideMark/>
          </w:tcPr>
          <w:p w14:paraId="30CE91C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99 053,00</w:t>
            </w:r>
          </w:p>
        </w:tc>
      </w:tr>
      <w:tr w:rsidR="00F80602" w14:paraId="102285FA" w14:textId="77777777" w:rsidTr="00A62D45">
        <w:trPr>
          <w:cantSplit/>
        </w:trPr>
        <w:tc>
          <w:tcPr>
            <w:tcW w:w="714" w:type="dxa"/>
            <w:hideMark/>
          </w:tcPr>
          <w:p w14:paraId="67987EB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04175D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A537B2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FA82EC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726</w:t>
            </w:r>
          </w:p>
        </w:tc>
        <w:tc>
          <w:tcPr>
            <w:tcW w:w="637" w:type="dxa"/>
            <w:hideMark/>
          </w:tcPr>
          <w:p w14:paraId="7218720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859" w:type="dxa"/>
            <w:hideMark/>
          </w:tcPr>
          <w:p w14:paraId="2EDC0EB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401401</w:t>
            </w:r>
          </w:p>
        </w:tc>
        <w:tc>
          <w:tcPr>
            <w:tcW w:w="1296" w:type="dxa"/>
            <w:hideMark/>
          </w:tcPr>
          <w:p w14:paraId="4B2CC8D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99 053,00</w:t>
            </w:r>
          </w:p>
        </w:tc>
      </w:tr>
      <w:tr w:rsidR="00F80602" w14:paraId="1F67311C" w14:textId="77777777" w:rsidTr="00A62D45">
        <w:trPr>
          <w:cantSplit/>
        </w:trPr>
        <w:tc>
          <w:tcPr>
            <w:tcW w:w="714" w:type="dxa"/>
            <w:hideMark/>
          </w:tcPr>
          <w:p w14:paraId="177A8A6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6172</w:t>
            </w:r>
          </w:p>
        </w:tc>
        <w:tc>
          <w:tcPr>
            <w:tcW w:w="714" w:type="dxa"/>
            <w:hideMark/>
          </w:tcPr>
          <w:p w14:paraId="531D8A2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2322</w:t>
            </w:r>
          </w:p>
        </w:tc>
        <w:tc>
          <w:tcPr>
            <w:tcW w:w="4749" w:type="dxa"/>
            <w:gridSpan w:val="2"/>
            <w:hideMark/>
          </w:tcPr>
          <w:p w14:paraId="2F4A057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Přijaté pojistné náhrady</w:t>
            </w:r>
          </w:p>
        </w:tc>
        <w:tc>
          <w:tcPr>
            <w:tcW w:w="525" w:type="dxa"/>
          </w:tcPr>
          <w:p w14:paraId="45C04D0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hideMark/>
          </w:tcPr>
          <w:p w14:paraId="7D587C4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441</w:t>
            </w:r>
          </w:p>
        </w:tc>
        <w:tc>
          <w:tcPr>
            <w:tcW w:w="859" w:type="dxa"/>
          </w:tcPr>
          <w:p w14:paraId="46A4B57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6" w:type="dxa"/>
            <w:hideMark/>
          </w:tcPr>
          <w:p w14:paraId="37D271D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355 300,00</w:t>
            </w:r>
          </w:p>
        </w:tc>
      </w:tr>
      <w:tr w:rsidR="00F80602" w14:paraId="1F4AE8E1" w14:textId="77777777" w:rsidTr="00A62D45">
        <w:trPr>
          <w:cantSplit/>
        </w:trPr>
        <w:tc>
          <w:tcPr>
            <w:tcW w:w="714" w:type="dxa"/>
            <w:hideMark/>
          </w:tcPr>
          <w:p w14:paraId="54D3C26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3741</w:t>
            </w:r>
          </w:p>
        </w:tc>
        <w:tc>
          <w:tcPr>
            <w:tcW w:w="714" w:type="dxa"/>
            <w:hideMark/>
          </w:tcPr>
          <w:p w14:paraId="5AD500D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388D3C4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1D4D336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726</w:t>
            </w:r>
          </w:p>
        </w:tc>
        <w:tc>
          <w:tcPr>
            <w:tcW w:w="637" w:type="dxa"/>
            <w:hideMark/>
          </w:tcPr>
          <w:p w14:paraId="35BA9DB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1157</w:t>
            </w:r>
          </w:p>
        </w:tc>
        <w:tc>
          <w:tcPr>
            <w:tcW w:w="859" w:type="dxa"/>
            <w:hideMark/>
          </w:tcPr>
          <w:p w14:paraId="5341230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401307</w:t>
            </w:r>
          </w:p>
        </w:tc>
        <w:tc>
          <w:tcPr>
            <w:tcW w:w="1296" w:type="dxa"/>
            <w:hideMark/>
          </w:tcPr>
          <w:p w14:paraId="04E9FAE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355 300,00</w:t>
            </w:r>
          </w:p>
        </w:tc>
      </w:tr>
    </w:tbl>
    <w:p w14:paraId="17D4B05F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557EDB91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hospodářské a majetkové správy navrhuje rozpočtové opatření na příjem a vyplacení pojistného plnění přijatého z Hasičské vzájemné pojišťovny, a. s. pro:</w:t>
      </w:r>
    </w:p>
    <w:p w14:paraId="7EBA2635" w14:textId="77777777" w:rsidR="00F80602" w:rsidRDefault="00F80602" w:rsidP="00F8060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Správu a údržbu silnic JčK, závod Český Krumlov z pojištěného rizika poškození vodou z vodovodního a topného zařízení (99 053,00 Kč);</w:t>
      </w:r>
    </w:p>
    <w:p w14:paraId="4658CBF8" w14:textId="77777777" w:rsidR="00F80602" w:rsidRDefault="00F80602" w:rsidP="00F8060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Jihočeskou zoologickou zahradu Hluboká nad Vltavou, Ohrada 417, 373 41 Hluboká nad Vltavou z pojištěného rizika tíha sněhu, námrazy (355 300,00 Kč).</w:t>
      </w:r>
    </w:p>
    <w:p w14:paraId="5795C7BA" w14:textId="77777777" w:rsidR="00F80602" w:rsidRPr="00610DB5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 w:rsidRPr="00610DB5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281C1439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892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52"/>
        <w:gridCol w:w="748"/>
        <w:gridCol w:w="603"/>
        <w:gridCol w:w="859"/>
        <w:gridCol w:w="1301"/>
      </w:tblGrid>
      <w:tr w:rsidR="00F80602" w14:paraId="489C746F" w14:textId="77777777" w:rsidTr="00A62D45">
        <w:trPr>
          <w:cantSplit/>
        </w:trPr>
        <w:tc>
          <w:tcPr>
            <w:tcW w:w="2958" w:type="dxa"/>
            <w:gridSpan w:val="3"/>
            <w:hideMark/>
          </w:tcPr>
          <w:p w14:paraId="5840868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5963" w:type="dxa"/>
            <w:gridSpan w:val="5"/>
            <w:hideMark/>
          </w:tcPr>
          <w:p w14:paraId="3E75CF3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392/R</w:t>
            </w:r>
          </w:p>
        </w:tc>
      </w:tr>
      <w:tr w:rsidR="00F80602" w14:paraId="64FB2132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352BAA4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696" w:type="dxa"/>
            <w:gridSpan w:val="3"/>
            <w:vAlign w:val="center"/>
            <w:hideMark/>
          </w:tcPr>
          <w:p w14:paraId="67304B7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748" w:type="dxa"/>
            <w:vAlign w:val="center"/>
            <w:hideMark/>
          </w:tcPr>
          <w:p w14:paraId="42CC271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2D0477C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1F7489C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54D75C4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F80602" w14:paraId="42362E1E" w14:textId="77777777" w:rsidTr="00A62D45">
        <w:trPr>
          <w:cantSplit/>
        </w:trPr>
        <w:tc>
          <w:tcPr>
            <w:tcW w:w="714" w:type="dxa"/>
          </w:tcPr>
          <w:p w14:paraId="1135777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hideMark/>
          </w:tcPr>
          <w:p w14:paraId="4B351D8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4116</w:t>
            </w:r>
          </w:p>
        </w:tc>
        <w:tc>
          <w:tcPr>
            <w:tcW w:w="3982" w:type="dxa"/>
            <w:gridSpan w:val="2"/>
            <w:hideMark/>
          </w:tcPr>
          <w:p w14:paraId="4FBB4D5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neinvestiční přijaté transfery ze SR</w:t>
            </w:r>
          </w:p>
        </w:tc>
        <w:tc>
          <w:tcPr>
            <w:tcW w:w="748" w:type="dxa"/>
            <w:hideMark/>
          </w:tcPr>
          <w:p w14:paraId="5F93C9E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33166</w:t>
            </w:r>
          </w:p>
        </w:tc>
        <w:tc>
          <w:tcPr>
            <w:tcW w:w="603" w:type="dxa"/>
            <w:hideMark/>
          </w:tcPr>
          <w:p w14:paraId="43B5194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842</w:t>
            </w:r>
          </w:p>
        </w:tc>
        <w:tc>
          <w:tcPr>
            <w:tcW w:w="859" w:type="dxa"/>
          </w:tcPr>
          <w:p w14:paraId="15969BE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6" w:type="dxa"/>
            <w:hideMark/>
          </w:tcPr>
          <w:p w14:paraId="4DE76C6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-2 473,00</w:t>
            </w:r>
          </w:p>
        </w:tc>
      </w:tr>
      <w:tr w:rsidR="00F80602" w14:paraId="24F4B5F3" w14:textId="77777777" w:rsidTr="00A62D45">
        <w:trPr>
          <w:cantSplit/>
        </w:trPr>
        <w:tc>
          <w:tcPr>
            <w:tcW w:w="714" w:type="dxa"/>
            <w:hideMark/>
          </w:tcPr>
          <w:p w14:paraId="3393FD0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4F5FD8D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5336</w:t>
            </w:r>
          </w:p>
        </w:tc>
        <w:tc>
          <w:tcPr>
            <w:tcW w:w="3982" w:type="dxa"/>
            <w:gridSpan w:val="2"/>
            <w:hideMark/>
          </w:tcPr>
          <w:p w14:paraId="2B0F0A1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 transfery zříz. přísp. organizacím</w:t>
            </w:r>
          </w:p>
        </w:tc>
        <w:tc>
          <w:tcPr>
            <w:tcW w:w="748" w:type="dxa"/>
            <w:hideMark/>
          </w:tcPr>
          <w:p w14:paraId="7B023D6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33166</w:t>
            </w:r>
          </w:p>
        </w:tc>
        <w:tc>
          <w:tcPr>
            <w:tcW w:w="603" w:type="dxa"/>
            <w:hideMark/>
          </w:tcPr>
          <w:p w14:paraId="1FFBD6E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852</w:t>
            </w:r>
          </w:p>
        </w:tc>
        <w:tc>
          <w:tcPr>
            <w:tcW w:w="859" w:type="dxa"/>
            <w:hideMark/>
          </w:tcPr>
          <w:p w14:paraId="1B70B82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406213</w:t>
            </w:r>
          </w:p>
        </w:tc>
        <w:tc>
          <w:tcPr>
            <w:tcW w:w="1296" w:type="dxa"/>
            <w:hideMark/>
          </w:tcPr>
          <w:p w14:paraId="4E54C41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-2 473,00</w:t>
            </w:r>
          </w:p>
        </w:tc>
      </w:tr>
    </w:tbl>
    <w:p w14:paraId="5AF4F934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3091623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na vratku nevyčerpaných finančních prostředků z dotace na základě Rozhodnutí MŠMT č. 0014/9A_kraje/SOU/2021 ze dne 23. 5. 2021 </w:t>
      </w:r>
      <w:r>
        <w:rPr>
          <w:rFonts w:ascii="Arial" w:hAnsi="Arial" w:cs="Arial"/>
          <w:color w:val="000000"/>
          <w:szCs w:val="20"/>
        </w:rPr>
        <w:lastRenderedPageBreak/>
        <w:t xml:space="preserve">určených na Výzvu "Podpora okresních a krajský kol soutěží a přehlídek v zájmovém vzdělávání distanční formou pro rok 2021", která se odvádí na MŠMT. Jedná se o Dům dětí a mládeže, Strakonice, Na Ohradě 417. </w:t>
      </w:r>
      <w:r w:rsidRPr="00610DB5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0EA2F2D1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46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3219"/>
        <w:gridCol w:w="525"/>
        <w:gridCol w:w="603"/>
        <w:gridCol w:w="859"/>
        <w:gridCol w:w="1301"/>
      </w:tblGrid>
      <w:tr w:rsidR="00F80602" w14:paraId="2646A3F4" w14:textId="77777777" w:rsidTr="00A62D45">
        <w:trPr>
          <w:cantSplit/>
        </w:trPr>
        <w:tc>
          <w:tcPr>
            <w:tcW w:w="2958" w:type="dxa"/>
            <w:gridSpan w:val="3"/>
            <w:hideMark/>
          </w:tcPr>
          <w:p w14:paraId="1C49F4F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507" w:type="dxa"/>
            <w:gridSpan w:val="5"/>
            <w:hideMark/>
          </w:tcPr>
          <w:p w14:paraId="5C46E18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393/R</w:t>
            </w:r>
          </w:p>
        </w:tc>
      </w:tr>
      <w:tr w:rsidR="00F80602" w14:paraId="3EFB1115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7F0C8C0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5463" w:type="dxa"/>
            <w:gridSpan w:val="3"/>
            <w:vAlign w:val="center"/>
            <w:hideMark/>
          </w:tcPr>
          <w:p w14:paraId="1F65A25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1911D8B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03" w:type="dxa"/>
            <w:vAlign w:val="center"/>
            <w:hideMark/>
          </w:tcPr>
          <w:p w14:paraId="5CB3E10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859" w:type="dxa"/>
            <w:vAlign w:val="center"/>
            <w:hideMark/>
          </w:tcPr>
          <w:p w14:paraId="7BCC059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5CFF08A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F80602" w14:paraId="52FAF0E1" w14:textId="77777777" w:rsidTr="00A62D45">
        <w:trPr>
          <w:cantSplit/>
        </w:trPr>
        <w:tc>
          <w:tcPr>
            <w:tcW w:w="714" w:type="dxa"/>
            <w:hideMark/>
          </w:tcPr>
          <w:p w14:paraId="40CB317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3299</w:t>
            </w:r>
          </w:p>
        </w:tc>
        <w:tc>
          <w:tcPr>
            <w:tcW w:w="714" w:type="dxa"/>
            <w:hideMark/>
          </w:tcPr>
          <w:p w14:paraId="4E36609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1724C5C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8C3D78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0C30426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857</w:t>
            </w:r>
          </w:p>
        </w:tc>
        <w:tc>
          <w:tcPr>
            <w:tcW w:w="859" w:type="dxa"/>
          </w:tcPr>
          <w:p w14:paraId="326FC2F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6" w:type="dxa"/>
            <w:hideMark/>
          </w:tcPr>
          <w:p w14:paraId="0497EA0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-277 058,82</w:t>
            </w:r>
          </w:p>
        </w:tc>
      </w:tr>
      <w:tr w:rsidR="00F80602" w14:paraId="5AB98F4C" w14:textId="77777777" w:rsidTr="00A62D45">
        <w:trPr>
          <w:cantSplit/>
        </w:trPr>
        <w:tc>
          <w:tcPr>
            <w:tcW w:w="714" w:type="dxa"/>
            <w:hideMark/>
          </w:tcPr>
          <w:p w14:paraId="7FF7C0C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5EAA7DD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DAB415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3DF7112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4A590D5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55624B4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401224</w:t>
            </w:r>
          </w:p>
        </w:tc>
        <w:tc>
          <w:tcPr>
            <w:tcW w:w="1296" w:type="dxa"/>
            <w:hideMark/>
          </w:tcPr>
          <w:p w14:paraId="36EDC55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52 000,00</w:t>
            </w:r>
          </w:p>
        </w:tc>
      </w:tr>
      <w:tr w:rsidR="00F80602" w14:paraId="306FBD4C" w14:textId="77777777" w:rsidTr="00A62D45">
        <w:trPr>
          <w:cantSplit/>
        </w:trPr>
        <w:tc>
          <w:tcPr>
            <w:tcW w:w="714" w:type="dxa"/>
            <w:hideMark/>
          </w:tcPr>
          <w:p w14:paraId="1BBB42E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7A019DA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2B093F4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1CCD17C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0316F63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22F0F85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403217</w:t>
            </w:r>
          </w:p>
        </w:tc>
        <w:tc>
          <w:tcPr>
            <w:tcW w:w="1296" w:type="dxa"/>
            <w:hideMark/>
          </w:tcPr>
          <w:p w14:paraId="117429A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22 000,00</w:t>
            </w:r>
          </w:p>
        </w:tc>
      </w:tr>
      <w:tr w:rsidR="00F80602" w14:paraId="68DF9A7D" w14:textId="77777777" w:rsidTr="00A62D45">
        <w:trPr>
          <w:cantSplit/>
        </w:trPr>
        <w:tc>
          <w:tcPr>
            <w:tcW w:w="714" w:type="dxa"/>
            <w:hideMark/>
          </w:tcPr>
          <w:p w14:paraId="49BDD23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12367E5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4F9AB5B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D38FD1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0E5291F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10B630C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405216</w:t>
            </w:r>
          </w:p>
        </w:tc>
        <w:tc>
          <w:tcPr>
            <w:tcW w:w="1296" w:type="dxa"/>
            <w:hideMark/>
          </w:tcPr>
          <w:p w14:paraId="387B2FA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43 000,00</w:t>
            </w:r>
          </w:p>
        </w:tc>
      </w:tr>
      <w:tr w:rsidR="00F80602" w14:paraId="0BFFE504" w14:textId="77777777" w:rsidTr="00A62D45">
        <w:trPr>
          <w:cantSplit/>
        </w:trPr>
        <w:tc>
          <w:tcPr>
            <w:tcW w:w="714" w:type="dxa"/>
            <w:hideMark/>
          </w:tcPr>
          <w:p w14:paraId="6536AD8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7DAC51D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56CC5C4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78FBF77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75515F8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4DC9B89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406213</w:t>
            </w:r>
          </w:p>
        </w:tc>
        <w:tc>
          <w:tcPr>
            <w:tcW w:w="1296" w:type="dxa"/>
            <w:hideMark/>
          </w:tcPr>
          <w:p w14:paraId="4EBB8C3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87 058,82</w:t>
            </w:r>
          </w:p>
        </w:tc>
      </w:tr>
      <w:tr w:rsidR="00F80602" w14:paraId="0F813C99" w14:textId="77777777" w:rsidTr="00A62D45">
        <w:trPr>
          <w:cantSplit/>
        </w:trPr>
        <w:tc>
          <w:tcPr>
            <w:tcW w:w="714" w:type="dxa"/>
            <w:hideMark/>
          </w:tcPr>
          <w:p w14:paraId="730190A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3233</w:t>
            </w:r>
          </w:p>
        </w:tc>
        <w:tc>
          <w:tcPr>
            <w:tcW w:w="714" w:type="dxa"/>
            <w:hideMark/>
          </w:tcPr>
          <w:p w14:paraId="1E1784C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749" w:type="dxa"/>
            <w:gridSpan w:val="2"/>
            <w:hideMark/>
          </w:tcPr>
          <w:p w14:paraId="074E8B6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příspěvkovým org.</w:t>
            </w:r>
          </w:p>
        </w:tc>
        <w:tc>
          <w:tcPr>
            <w:tcW w:w="525" w:type="dxa"/>
            <w:hideMark/>
          </w:tcPr>
          <w:p w14:paraId="6B46F3F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155</w:t>
            </w:r>
          </w:p>
        </w:tc>
        <w:tc>
          <w:tcPr>
            <w:tcW w:w="603" w:type="dxa"/>
            <w:hideMark/>
          </w:tcPr>
          <w:p w14:paraId="1C09324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857</w:t>
            </w:r>
          </w:p>
        </w:tc>
        <w:tc>
          <w:tcPr>
            <w:tcW w:w="859" w:type="dxa"/>
            <w:hideMark/>
          </w:tcPr>
          <w:p w14:paraId="27D9A90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407227</w:t>
            </w:r>
          </w:p>
        </w:tc>
        <w:tc>
          <w:tcPr>
            <w:tcW w:w="1296" w:type="dxa"/>
            <w:hideMark/>
          </w:tcPr>
          <w:p w14:paraId="64363AF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73 000,00</w:t>
            </w:r>
          </w:p>
        </w:tc>
      </w:tr>
    </w:tbl>
    <w:p w14:paraId="6BFE80C3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D9EA81C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školství, mládeže a tělovýchovy navrhuje rozpočtové opatření na navýšení provozního příspěvku zřizovaným organizacím z důvodu dofinancování předmětových soutěží vyhlašovaných MŠMT. Jedná se o tyto organizace:</w:t>
      </w:r>
    </w:p>
    <w:p w14:paraId="6AA409F8" w14:textId="77777777" w:rsidR="00F80602" w:rsidRDefault="00F80602" w:rsidP="00F8060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Dům dětí a mládeže, České Budějovice, U Zimního stadionu 1 (52 000,00 Kč), </w:t>
      </w:r>
    </w:p>
    <w:p w14:paraId="321F5A18" w14:textId="77777777" w:rsidR="00F80602" w:rsidRDefault="00F80602" w:rsidP="00F8060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Dům dětí a mládeže, Jindřichův Hradec, Růžová 10 (22 000,00 Kč), </w:t>
      </w:r>
    </w:p>
    <w:p w14:paraId="77D00CE1" w14:textId="77777777" w:rsidR="00F80602" w:rsidRDefault="00F80602" w:rsidP="00F8060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Dům dětí a mládeže, Prachatice, Ševčíkova 273 (43 000,00 Kč), </w:t>
      </w:r>
    </w:p>
    <w:p w14:paraId="038AFC7E" w14:textId="77777777" w:rsidR="00F80602" w:rsidRDefault="00F80602" w:rsidP="00F8060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Dům dětí a mládeže, Strakonice, Na Ohradě 417 (87 058,82 Kč), </w:t>
      </w:r>
    </w:p>
    <w:p w14:paraId="06051EDB" w14:textId="77777777" w:rsidR="00F80602" w:rsidRDefault="00F80602" w:rsidP="00F80602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Dům dětí a mládeže, Tábor, Tržní náměstí 346 (73 000,00 Kč).  </w:t>
      </w:r>
    </w:p>
    <w:p w14:paraId="0D7D6A10" w14:textId="77777777" w:rsidR="00F80602" w:rsidRPr="00610DB5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 w:rsidRPr="00610DB5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1F5AABA0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8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623"/>
        <w:gridCol w:w="525"/>
        <w:gridCol w:w="637"/>
        <w:gridCol w:w="1638"/>
        <w:gridCol w:w="1301"/>
      </w:tblGrid>
      <w:tr w:rsidR="00F80602" w14:paraId="013E6054" w14:textId="77777777" w:rsidTr="00A62D45">
        <w:trPr>
          <w:cantSplit/>
        </w:trPr>
        <w:tc>
          <w:tcPr>
            <w:tcW w:w="2958" w:type="dxa"/>
            <w:gridSpan w:val="3"/>
            <w:hideMark/>
          </w:tcPr>
          <w:p w14:paraId="7476DB5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0ECA482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394/R</w:t>
            </w:r>
          </w:p>
        </w:tc>
      </w:tr>
      <w:tr w:rsidR="00F80602" w14:paraId="770E6A0E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5102226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867" w:type="dxa"/>
            <w:gridSpan w:val="3"/>
            <w:vAlign w:val="center"/>
            <w:hideMark/>
          </w:tcPr>
          <w:p w14:paraId="59EF740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52424FC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54FCA54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7B5E1A1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301" w:type="dxa"/>
            <w:vAlign w:val="center"/>
            <w:hideMark/>
          </w:tcPr>
          <w:p w14:paraId="641AE6A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F80602" w14:paraId="6E5E7E24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7F07846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5E707F2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5221</w:t>
            </w:r>
          </w:p>
        </w:tc>
        <w:tc>
          <w:tcPr>
            <w:tcW w:w="4153" w:type="dxa"/>
            <w:gridSpan w:val="2"/>
            <w:vAlign w:val="center"/>
            <w:hideMark/>
          </w:tcPr>
          <w:p w14:paraId="1CCAB32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Neinv.transf. fundacím, ústavům a obecně prosp.spol.</w:t>
            </w:r>
          </w:p>
        </w:tc>
        <w:tc>
          <w:tcPr>
            <w:tcW w:w="525" w:type="dxa"/>
            <w:vAlign w:val="center"/>
            <w:hideMark/>
          </w:tcPr>
          <w:p w14:paraId="274739D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448</w:t>
            </w:r>
          </w:p>
        </w:tc>
        <w:tc>
          <w:tcPr>
            <w:tcW w:w="637" w:type="dxa"/>
            <w:vAlign w:val="center"/>
            <w:hideMark/>
          </w:tcPr>
          <w:p w14:paraId="72834ED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1453</w:t>
            </w:r>
          </w:p>
        </w:tc>
        <w:tc>
          <w:tcPr>
            <w:tcW w:w="1638" w:type="dxa"/>
            <w:vAlign w:val="center"/>
            <w:hideMark/>
          </w:tcPr>
          <w:p w14:paraId="327558F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9820002000000</w:t>
            </w:r>
          </w:p>
        </w:tc>
        <w:tc>
          <w:tcPr>
            <w:tcW w:w="1301" w:type="dxa"/>
            <w:vAlign w:val="center"/>
            <w:hideMark/>
          </w:tcPr>
          <w:p w14:paraId="5AE3C08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-540 000,00</w:t>
            </w:r>
          </w:p>
        </w:tc>
      </w:tr>
      <w:tr w:rsidR="00F80602" w14:paraId="5D5F3036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3A1A2FA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6402</w:t>
            </w:r>
          </w:p>
        </w:tc>
        <w:tc>
          <w:tcPr>
            <w:tcW w:w="714" w:type="dxa"/>
            <w:vAlign w:val="center"/>
            <w:hideMark/>
          </w:tcPr>
          <w:p w14:paraId="19A1F36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2229</w:t>
            </w:r>
          </w:p>
        </w:tc>
        <w:tc>
          <w:tcPr>
            <w:tcW w:w="4153" w:type="dxa"/>
            <w:gridSpan w:val="2"/>
            <w:vAlign w:val="center"/>
            <w:hideMark/>
          </w:tcPr>
          <w:p w14:paraId="75038DE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přijaté vratky transferů a podobné příjmy</w:t>
            </w:r>
          </w:p>
        </w:tc>
        <w:tc>
          <w:tcPr>
            <w:tcW w:w="525" w:type="dxa"/>
            <w:vAlign w:val="center"/>
            <w:hideMark/>
          </w:tcPr>
          <w:p w14:paraId="2468E9A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448</w:t>
            </w:r>
          </w:p>
        </w:tc>
        <w:tc>
          <w:tcPr>
            <w:tcW w:w="637" w:type="dxa"/>
            <w:vAlign w:val="center"/>
            <w:hideMark/>
          </w:tcPr>
          <w:p w14:paraId="67D8B82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1448</w:t>
            </w:r>
          </w:p>
        </w:tc>
        <w:tc>
          <w:tcPr>
            <w:tcW w:w="1638" w:type="dxa"/>
            <w:vAlign w:val="center"/>
            <w:hideMark/>
          </w:tcPr>
          <w:p w14:paraId="001DC67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9820002000000</w:t>
            </w:r>
          </w:p>
        </w:tc>
        <w:tc>
          <w:tcPr>
            <w:tcW w:w="1301" w:type="dxa"/>
            <w:vAlign w:val="center"/>
            <w:hideMark/>
          </w:tcPr>
          <w:p w14:paraId="1153F80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120 000,00</w:t>
            </w:r>
          </w:p>
        </w:tc>
      </w:tr>
      <w:tr w:rsidR="00F80602" w14:paraId="465FD82D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27C95FA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3419</w:t>
            </w:r>
          </w:p>
        </w:tc>
        <w:tc>
          <w:tcPr>
            <w:tcW w:w="714" w:type="dxa"/>
            <w:vAlign w:val="center"/>
            <w:hideMark/>
          </w:tcPr>
          <w:p w14:paraId="7366E25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5221</w:t>
            </w:r>
          </w:p>
        </w:tc>
        <w:tc>
          <w:tcPr>
            <w:tcW w:w="4153" w:type="dxa"/>
            <w:gridSpan w:val="2"/>
            <w:vAlign w:val="center"/>
            <w:hideMark/>
          </w:tcPr>
          <w:p w14:paraId="4D05A2D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Neinv.transf. fundacím, ústavům a obecně prosp.spol.</w:t>
            </w:r>
          </w:p>
        </w:tc>
        <w:tc>
          <w:tcPr>
            <w:tcW w:w="525" w:type="dxa"/>
            <w:vAlign w:val="center"/>
            <w:hideMark/>
          </w:tcPr>
          <w:p w14:paraId="6C458C9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92</w:t>
            </w:r>
          </w:p>
        </w:tc>
        <w:tc>
          <w:tcPr>
            <w:tcW w:w="637" w:type="dxa"/>
            <w:vAlign w:val="center"/>
            <w:hideMark/>
          </w:tcPr>
          <w:p w14:paraId="432F5F5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853</w:t>
            </w:r>
          </w:p>
        </w:tc>
        <w:tc>
          <w:tcPr>
            <w:tcW w:w="1638" w:type="dxa"/>
            <w:vAlign w:val="center"/>
          </w:tcPr>
          <w:p w14:paraId="0B684D9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301" w:type="dxa"/>
            <w:vAlign w:val="center"/>
            <w:hideMark/>
          </w:tcPr>
          <w:p w14:paraId="3B7659C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660 000,00</w:t>
            </w:r>
          </w:p>
        </w:tc>
      </w:tr>
    </w:tbl>
    <w:p w14:paraId="65F513DB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0607ACC7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školství, mládeže a tělovýchovy navrhuje rozpočtové opatření pro zajištění prostředků ve výši 660 000 Kč na poskytnutí individuální dotace Nadačnímu fondu na podporu fotbalové mládeže Jihočeského kraje na realizaci projektu "Restart COVID – podpora mládežnického fotbalu v Jihočeském kraji". K zajištění financování navrhujeme použít nevyčerpané prostředky z programové dotace poskytnuté žadateli v roce 2021 v rámci dotačního programu Podpora sportovní činnosti dětí a mládeže, výkonnostního sportu. Věcný materiál je předkládán k projednání radě kraje 2. 12. 2021 (návrh č. 1410/RK/21) a zastupitelstvu kraje 16. 12. 2021 (návrh č. 430/ZK/21). </w:t>
      </w:r>
      <w:r w:rsidRPr="00610DB5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6F7BF734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1016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485"/>
        <w:gridCol w:w="637"/>
        <w:gridCol w:w="1638"/>
        <w:gridCol w:w="1426"/>
        <w:gridCol w:w="1020"/>
      </w:tblGrid>
      <w:tr w:rsidR="00F80602" w14:paraId="4554DFBB" w14:textId="77777777" w:rsidTr="00A62D45">
        <w:trPr>
          <w:cantSplit/>
        </w:trPr>
        <w:tc>
          <w:tcPr>
            <w:tcW w:w="2958" w:type="dxa"/>
            <w:gridSpan w:val="3"/>
            <w:hideMark/>
          </w:tcPr>
          <w:p w14:paraId="01C7667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7206" w:type="dxa"/>
            <w:gridSpan w:val="5"/>
            <w:hideMark/>
          </w:tcPr>
          <w:p w14:paraId="59B30F0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395/R</w:t>
            </w:r>
          </w:p>
        </w:tc>
      </w:tr>
      <w:tr w:rsidR="00F80602" w14:paraId="60917408" w14:textId="77777777" w:rsidTr="00A62D45">
        <w:trPr>
          <w:gridAfter w:val="1"/>
          <w:wAfter w:w="1020" w:type="dxa"/>
          <w:cantSplit/>
        </w:trPr>
        <w:tc>
          <w:tcPr>
            <w:tcW w:w="714" w:type="dxa"/>
            <w:vAlign w:val="center"/>
            <w:hideMark/>
          </w:tcPr>
          <w:p w14:paraId="6417E56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729" w:type="dxa"/>
            <w:gridSpan w:val="3"/>
            <w:vAlign w:val="center"/>
            <w:hideMark/>
          </w:tcPr>
          <w:p w14:paraId="03C8331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637" w:type="dxa"/>
            <w:vAlign w:val="center"/>
            <w:hideMark/>
          </w:tcPr>
          <w:p w14:paraId="325C428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1870509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426" w:type="dxa"/>
            <w:vAlign w:val="center"/>
            <w:hideMark/>
          </w:tcPr>
          <w:p w14:paraId="27CF8E4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F80602" w14:paraId="148E017D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471D52F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B0585F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015" w:type="dxa"/>
            <w:gridSpan w:val="2"/>
            <w:hideMark/>
          </w:tcPr>
          <w:p w14:paraId="2DF0DDE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0C7C940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22466B4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9115026000000</w:t>
            </w:r>
          </w:p>
        </w:tc>
        <w:tc>
          <w:tcPr>
            <w:tcW w:w="1426" w:type="dxa"/>
            <w:hideMark/>
          </w:tcPr>
          <w:p w14:paraId="028DCA1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94 020,00</w:t>
            </w:r>
          </w:p>
        </w:tc>
      </w:tr>
      <w:tr w:rsidR="00F80602" w14:paraId="152D6FCC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6DBCFF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9C4E52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015" w:type="dxa"/>
            <w:gridSpan w:val="2"/>
            <w:hideMark/>
          </w:tcPr>
          <w:p w14:paraId="7198077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7064766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591FB44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9115070000000</w:t>
            </w:r>
          </w:p>
        </w:tc>
        <w:tc>
          <w:tcPr>
            <w:tcW w:w="1426" w:type="dxa"/>
            <w:hideMark/>
          </w:tcPr>
          <w:p w14:paraId="3053AD5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17 330,00</w:t>
            </w:r>
          </w:p>
        </w:tc>
      </w:tr>
      <w:tr w:rsidR="00F80602" w14:paraId="3B33CC6C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B26976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28A863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015" w:type="dxa"/>
            <w:gridSpan w:val="2"/>
            <w:hideMark/>
          </w:tcPr>
          <w:p w14:paraId="774C7A6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4C00634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45EDC54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1071030900001</w:t>
            </w:r>
          </w:p>
        </w:tc>
        <w:tc>
          <w:tcPr>
            <w:tcW w:w="1426" w:type="dxa"/>
            <w:hideMark/>
          </w:tcPr>
          <w:p w14:paraId="4DB5315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23 060,00</w:t>
            </w:r>
          </w:p>
        </w:tc>
      </w:tr>
      <w:tr w:rsidR="00F80602" w14:paraId="169DE752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4D362CF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266EDF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015" w:type="dxa"/>
            <w:gridSpan w:val="2"/>
            <w:hideMark/>
          </w:tcPr>
          <w:p w14:paraId="31C51E5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7228B24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1E4B8DF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1101109900001</w:t>
            </w:r>
          </w:p>
        </w:tc>
        <w:tc>
          <w:tcPr>
            <w:tcW w:w="1426" w:type="dxa"/>
            <w:hideMark/>
          </w:tcPr>
          <w:p w14:paraId="5391ACC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308 880,00</w:t>
            </w:r>
          </w:p>
        </w:tc>
      </w:tr>
      <w:tr w:rsidR="00F80602" w14:paraId="6654ABB5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42C001E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2212</w:t>
            </w:r>
          </w:p>
        </w:tc>
        <w:tc>
          <w:tcPr>
            <w:tcW w:w="714" w:type="dxa"/>
            <w:hideMark/>
          </w:tcPr>
          <w:p w14:paraId="5B155E2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015" w:type="dxa"/>
            <w:gridSpan w:val="2"/>
            <w:hideMark/>
          </w:tcPr>
          <w:p w14:paraId="5DC994D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19610A4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3AD4026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1071034900001</w:t>
            </w:r>
          </w:p>
        </w:tc>
        <w:tc>
          <w:tcPr>
            <w:tcW w:w="1426" w:type="dxa"/>
            <w:hideMark/>
          </w:tcPr>
          <w:p w14:paraId="726D4DF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23 829,00</w:t>
            </w:r>
          </w:p>
        </w:tc>
      </w:tr>
      <w:tr w:rsidR="00F80602" w14:paraId="5C2B3585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94C3AC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C7715E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015" w:type="dxa"/>
            <w:gridSpan w:val="2"/>
            <w:hideMark/>
          </w:tcPr>
          <w:p w14:paraId="5F90B25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4D17530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12D92B0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1071019900001</w:t>
            </w:r>
          </w:p>
        </w:tc>
        <w:tc>
          <w:tcPr>
            <w:tcW w:w="1426" w:type="dxa"/>
            <w:hideMark/>
          </w:tcPr>
          <w:p w14:paraId="3055871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9 867,36</w:t>
            </w:r>
          </w:p>
        </w:tc>
      </w:tr>
      <w:tr w:rsidR="00F80602" w14:paraId="630300FA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0B11ED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5F7CFD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015" w:type="dxa"/>
            <w:gridSpan w:val="2"/>
            <w:hideMark/>
          </w:tcPr>
          <w:p w14:paraId="2EECCFA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4DE83F7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61D83E2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1071032900001</w:t>
            </w:r>
          </w:p>
        </w:tc>
        <w:tc>
          <w:tcPr>
            <w:tcW w:w="1426" w:type="dxa"/>
            <w:hideMark/>
          </w:tcPr>
          <w:p w14:paraId="3FD4D52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188 722,00</w:t>
            </w:r>
          </w:p>
        </w:tc>
      </w:tr>
      <w:tr w:rsidR="00F80602" w14:paraId="2A72AE59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5496AA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C8DA83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015" w:type="dxa"/>
            <w:gridSpan w:val="2"/>
            <w:hideMark/>
          </w:tcPr>
          <w:p w14:paraId="117A2EA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175B8D4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2E4714B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9114039000000</w:t>
            </w:r>
          </w:p>
        </w:tc>
        <w:tc>
          <w:tcPr>
            <w:tcW w:w="1426" w:type="dxa"/>
            <w:hideMark/>
          </w:tcPr>
          <w:p w14:paraId="77F26DF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41 200,00</w:t>
            </w:r>
          </w:p>
        </w:tc>
      </w:tr>
      <w:tr w:rsidR="00F80602" w14:paraId="0DA2825D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C97569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4E1928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015" w:type="dxa"/>
            <w:gridSpan w:val="2"/>
            <w:hideMark/>
          </w:tcPr>
          <w:p w14:paraId="7CC0382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7537704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6ADB6FD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9114367000000</w:t>
            </w:r>
          </w:p>
        </w:tc>
        <w:tc>
          <w:tcPr>
            <w:tcW w:w="1426" w:type="dxa"/>
            <w:hideMark/>
          </w:tcPr>
          <w:p w14:paraId="7F5F7F4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7 432,00</w:t>
            </w:r>
          </w:p>
        </w:tc>
      </w:tr>
      <w:tr w:rsidR="00F80602" w14:paraId="713133EA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E6FECD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6DE0A1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015" w:type="dxa"/>
            <w:gridSpan w:val="2"/>
            <w:hideMark/>
          </w:tcPr>
          <w:p w14:paraId="5F36C6B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5373101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003CE42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9114012000000</w:t>
            </w:r>
          </w:p>
        </w:tc>
        <w:tc>
          <w:tcPr>
            <w:tcW w:w="1426" w:type="dxa"/>
            <w:hideMark/>
          </w:tcPr>
          <w:p w14:paraId="3B095C9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8 453,00</w:t>
            </w:r>
          </w:p>
        </w:tc>
      </w:tr>
      <w:tr w:rsidR="00F80602" w14:paraId="09F5DD08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7A18F4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C0310A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015" w:type="dxa"/>
            <w:gridSpan w:val="2"/>
            <w:hideMark/>
          </w:tcPr>
          <w:p w14:paraId="7CA3B44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2F481C8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7C7B2FF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9114372000000</w:t>
            </w:r>
          </w:p>
        </w:tc>
        <w:tc>
          <w:tcPr>
            <w:tcW w:w="1426" w:type="dxa"/>
            <w:hideMark/>
          </w:tcPr>
          <w:p w14:paraId="1CEB4D0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13 780,00</w:t>
            </w:r>
          </w:p>
        </w:tc>
      </w:tr>
      <w:tr w:rsidR="00F80602" w14:paraId="41FEAFA9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382D423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B5113D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6351</w:t>
            </w:r>
          </w:p>
        </w:tc>
        <w:tc>
          <w:tcPr>
            <w:tcW w:w="4015" w:type="dxa"/>
            <w:gridSpan w:val="2"/>
            <w:hideMark/>
          </w:tcPr>
          <w:p w14:paraId="3071ED6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Inv. transfery zříz. přísp. organizacím</w:t>
            </w:r>
          </w:p>
        </w:tc>
        <w:tc>
          <w:tcPr>
            <w:tcW w:w="637" w:type="dxa"/>
            <w:hideMark/>
          </w:tcPr>
          <w:p w14:paraId="1DAC5B6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783B955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9114348000000</w:t>
            </w:r>
          </w:p>
        </w:tc>
        <w:tc>
          <w:tcPr>
            <w:tcW w:w="1426" w:type="dxa"/>
            <w:hideMark/>
          </w:tcPr>
          <w:p w14:paraId="20DC644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7 330,00</w:t>
            </w:r>
          </w:p>
        </w:tc>
      </w:tr>
      <w:tr w:rsidR="00F80602" w14:paraId="435FED72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62A5BA0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ADDFA3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00D4731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714EDBF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7958900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1071034900001</w:t>
            </w:r>
          </w:p>
        </w:tc>
        <w:tc>
          <w:tcPr>
            <w:tcW w:w="1426" w:type="dxa"/>
            <w:hideMark/>
          </w:tcPr>
          <w:p w14:paraId="559B56D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93 738,70</w:t>
            </w:r>
          </w:p>
        </w:tc>
      </w:tr>
      <w:tr w:rsidR="00F80602" w14:paraId="4D025111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224F8B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F67720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6E8F658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0E37530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7B79CD3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9115070000000</w:t>
            </w:r>
          </w:p>
        </w:tc>
        <w:tc>
          <w:tcPr>
            <w:tcW w:w="1426" w:type="dxa"/>
            <w:hideMark/>
          </w:tcPr>
          <w:p w14:paraId="0AC1EF3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21 035,85</w:t>
            </w:r>
          </w:p>
        </w:tc>
      </w:tr>
      <w:tr w:rsidR="00F80602" w14:paraId="79A1DFA9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6CECD55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4C12E1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121301B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7E3510D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54D3AF4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1071033900001</w:t>
            </w:r>
          </w:p>
        </w:tc>
        <w:tc>
          <w:tcPr>
            <w:tcW w:w="1426" w:type="dxa"/>
            <w:hideMark/>
          </w:tcPr>
          <w:p w14:paraId="57F8AA1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140 344,05</w:t>
            </w:r>
          </w:p>
        </w:tc>
      </w:tr>
      <w:tr w:rsidR="00F80602" w14:paraId="24FC8F2B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20E562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B0BBE1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5C88E48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0AB3FD4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3607D49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9115102000000</w:t>
            </w:r>
          </w:p>
        </w:tc>
        <w:tc>
          <w:tcPr>
            <w:tcW w:w="1426" w:type="dxa"/>
            <w:hideMark/>
          </w:tcPr>
          <w:p w14:paraId="6573C29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12 000,00</w:t>
            </w:r>
          </w:p>
        </w:tc>
      </w:tr>
      <w:tr w:rsidR="00F80602" w14:paraId="04873769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080D319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D339CC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4012905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2337C11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2CF7F37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1071030900001</w:t>
            </w:r>
          </w:p>
        </w:tc>
        <w:tc>
          <w:tcPr>
            <w:tcW w:w="1426" w:type="dxa"/>
            <w:hideMark/>
          </w:tcPr>
          <w:p w14:paraId="3F42E63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22 000,00</w:t>
            </w:r>
          </w:p>
        </w:tc>
      </w:tr>
      <w:tr w:rsidR="00F80602" w14:paraId="05210B3A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2655FA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6147A5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2AA542A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20FBCB1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76AB7FA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9114372000000</w:t>
            </w:r>
          </w:p>
        </w:tc>
        <w:tc>
          <w:tcPr>
            <w:tcW w:w="1426" w:type="dxa"/>
            <w:hideMark/>
          </w:tcPr>
          <w:p w14:paraId="2C4C45D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12 000,00</w:t>
            </w:r>
          </w:p>
        </w:tc>
      </w:tr>
      <w:tr w:rsidR="00F80602" w14:paraId="5D2DB6E0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FB85EA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F14EBF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20AC2EE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0890302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1E94390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9114379000000</w:t>
            </w:r>
          </w:p>
        </w:tc>
        <w:tc>
          <w:tcPr>
            <w:tcW w:w="1426" w:type="dxa"/>
            <w:hideMark/>
          </w:tcPr>
          <w:p w14:paraId="375BF0B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12 030,00</w:t>
            </w:r>
          </w:p>
        </w:tc>
      </w:tr>
      <w:tr w:rsidR="00F80602" w14:paraId="7AD0559A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3DCDA3E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515269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6777252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60D869D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6961F4F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9114017000000</w:t>
            </w:r>
          </w:p>
        </w:tc>
        <w:tc>
          <w:tcPr>
            <w:tcW w:w="1426" w:type="dxa"/>
            <w:hideMark/>
          </w:tcPr>
          <w:p w14:paraId="6DFF6B9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14 100,00</w:t>
            </w:r>
          </w:p>
        </w:tc>
      </w:tr>
      <w:tr w:rsidR="00F80602" w14:paraId="4BF8718B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570E09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665E7F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3E819F8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0DD247A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571489D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1071040900001</w:t>
            </w:r>
          </w:p>
        </w:tc>
        <w:tc>
          <w:tcPr>
            <w:tcW w:w="1426" w:type="dxa"/>
            <w:hideMark/>
          </w:tcPr>
          <w:p w14:paraId="49F80C3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32 666,24</w:t>
            </w:r>
          </w:p>
        </w:tc>
      </w:tr>
      <w:tr w:rsidR="00F80602" w14:paraId="6B1319B1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1528AEC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54C4B9A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1A12A3C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5821723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162783E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9114008000000</w:t>
            </w:r>
          </w:p>
        </w:tc>
        <w:tc>
          <w:tcPr>
            <w:tcW w:w="1426" w:type="dxa"/>
            <w:hideMark/>
          </w:tcPr>
          <w:p w14:paraId="04FCA35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14 100,00</w:t>
            </w:r>
          </w:p>
        </w:tc>
      </w:tr>
      <w:tr w:rsidR="00F80602" w14:paraId="140DC588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6CD9A6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28A8577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5D30ADC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2F885A1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1CF48B7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9114381000000</w:t>
            </w:r>
          </w:p>
        </w:tc>
        <w:tc>
          <w:tcPr>
            <w:tcW w:w="1426" w:type="dxa"/>
            <w:hideMark/>
          </w:tcPr>
          <w:p w14:paraId="6C97BBD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2 000,00</w:t>
            </w:r>
          </w:p>
        </w:tc>
      </w:tr>
      <w:tr w:rsidR="00F80602" w14:paraId="68CA4A36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6F5F9C4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1FBB15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6FCEB37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67C7AEC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7289CEE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9114348000000</w:t>
            </w:r>
          </w:p>
        </w:tc>
        <w:tc>
          <w:tcPr>
            <w:tcW w:w="1426" w:type="dxa"/>
            <w:hideMark/>
          </w:tcPr>
          <w:p w14:paraId="2BD36B5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12 000,00</w:t>
            </w:r>
          </w:p>
        </w:tc>
      </w:tr>
      <w:tr w:rsidR="00F80602" w14:paraId="69BB912E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338DF6C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83FE44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7624C73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7BFC546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1A3E431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9114367000000</w:t>
            </w:r>
          </w:p>
        </w:tc>
        <w:tc>
          <w:tcPr>
            <w:tcW w:w="1426" w:type="dxa"/>
            <w:hideMark/>
          </w:tcPr>
          <w:p w14:paraId="61A09D3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12 000,00</w:t>
            </w:r>
          </w:p>
        </w:tc>
      </w:tr>
      <w:tr w:rsidR="00F80602" w14:paraId="0B1DC70C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BBD81E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02C6B5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131F5B0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34F2D9C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63998BC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9114322000000</w:t>
            </w:r>
          </w:p>
        </w:tc>
        <w:tc>
          <w:tcPr>
            <w:tcW w:w="1426" w:type="dxa"/>
            <w:hideMark/>
          </w:tcPr>
          <w:p w14:paraId="1493F4A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12 000,00</w:t>
            </w:r>
          </w:p>
        </w:tc>
      </w:tr>
      <w:tr w:rsidR="00F80602" w14:paraId="509FFDC9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1069CE0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612DFD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5D22963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12E8DA8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0A132E4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9114012000000</w:t>
            </w:r>
          </w:p>
        </w:tc>
        <w:tc>
          <w:tcPr>
            <w:tcW w:w="1426" w:type="dxa"/>
            <w:hideMark/>
          </w:tcPr>
          <w:p w14:paraId="1CE3221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29 104,00</w:t>
            </w:r>
          </w:p>
        </w:tc>
      </w:tr>
      <w:tr w:rsidR="00F80602" w14:paraId="18E6F79E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4D7E6A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9B87E5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05D2C79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024091E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02290EE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9115008000000</w:t>
            </w:r>
          </w:p>
        </w:tc>
        <w:tc>
          <w:tcPr>
            <w:tcW w:w="1426" w:type="dxa"/>
            <w:hideMark/>
          </w:tcPr>
          <w:p w14:paraId="7C2E57B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23 960,00</w:t>
            </w:r>
          </w:p>
        </w:tc>
      </w:tr>
      <w:tr w:rsidR="00F80602" w14:paraId="0A287430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6FB61DF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38A8AE6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3A3864D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20814C6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1B5C92B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9114380000000</w:t>
            </w:r>
          </w:p>
        </w:tc>
        <w:tc>
          <w:tcPr>
            <w:tcW w:w="1426" w:type="dxa"/>
            <w:hideMark/>
          </w:tcPr>
          <w:p w14:paraId="4974352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12 000,00</w:t>
            </w:r>
          </w:p>
        </w:tc>
      </w:tr>
      <w:tr w:rsidR="00F80602" w14:paraId="53C54200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4CFE067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849EEF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5331</w:t>
            </w:r>
          </w:p>
        </w:tc>
        <w:tc>
          <w:tcPr>
            <w:tcW w:w="4015" w:type="dxa"/>
            <w:gridSpan w:val="2"/>
            <w:hideMark/>
          </w:tcPr>
          <w:p w14:paraId="5760A83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Neinvestiční příspěvky zřízeným přísp. org.</w:t>
            </w:r>
          </w:p>
        </w:tc>
        <w:tc>
          <w:tcPr>
            <w:tcW w:w="637" w:type="dxa"/>
            <w:hideMark/>
          </w:tcPr>
          <w:p w14:paraId="3221E17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1057</w:t>
            </w:r>
          </w:p>
        </w:tc>
        <w:tc>
          <w:tcPr>
            <w:tcW w:w="1638" w:type="dxa"/>
            <w:hideMark/>
          </w:tcPr>
          <w:p w14:paraId="58D3F88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1071012900001</w:t>
            </w:r>
          </w:p>
        </w:tc>
        <w:tc>
          <w:tcPr>
            <w:tcW w:w="1426" w:type="dxa"/>
            <w:hideMark/>
          </w:tcPr>
          <w:p w14:paraId="56F36DB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22 143,00</w:t>
            </w:r>
          </w:p>
        </w:tc>
      </w:tr>
      <w:tr w:rsidR="00F80602" w14:paraId="6FF1B90F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5181D42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7CB4304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4015" w:type="dxa"/>
            <w:gridSpan w:val="2"/>
            <w:hideMark/>
          </w:tcPr>
          <w:p w14:paraId="27AC433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637" w:type="dxa"/>
            <w:hideMark/>
          </w:tcPr>
          <w:p w14:paraId="169C97B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1051</w:t>
            </w:r>
          </w:p>
        </w:tc>
        <w:tc>
          <w:tcPr>
            <w:tcW w:w="1638" w:type="dxa"/>
          </w:tcPr>
          <w:p w14:paraId="1073FF9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6" w:type="dxa"/>
            <w:hideMark/>
          </w:tcPr>
          <w:p w14:paraId="4D206C9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-168 345,85</w:t>
            </w:r>
          </w:p>
        </w:tc>
      </w:tr>
      <w:tr w:rsidR="00F80602" w14:paraId="7EA14419" w14:textId="77777777" w:rsidTr="00A62D45">
        <w:trPr>
          <w:gridAfter w:val="1"/>
          <w:wAfter w:w="1020" w:type="dxa"/>
          <w:cantSplit/>
        </w:trPr>
        <w:tc>
          <w:tcPr>
            <w:tcW w:w="714" w:type="dxa"/>
            <w:hideMark/>
          </w:tcPr>
          <w:p w14:paraId="2755721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140740D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4015" w:type="dxa"/>
            <w:gridSpan w:val="2"/>
            <w:hideMark/>
          </w:tcPr>
          <w:p w14:paraId="754E3E9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637" w:type="dxa"/>
            <w:hideMark/>
          </w:tcPr>
          <w:p w14:paraId="55C3BDD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3151</w:t>
            </w:r>
          </w:p>
        </w:tc>
        <w:tc>
          <w:tcPr>
            <w:tcW w:w="1638" w:type="dxa"/>
          </w:tcPr>
          <w:p w14:paraId="515771C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426" w:type="dxa"/>
            <w:hideMark/>
          </w:tcPr>
          <w:p w14:paraId="22B46C0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-1 074 779,35</w:t>
            </w:r>
          </w:p>
        </w:tc>
      </w:tr>
    </w:tbl>
    <w:p w14:paraId="0BBE6115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19F089F" w14:textId="77777777" w:rsidR="00F80602" w:rsidRPr="00610DB5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Odbor dopravy a silničního hospodářství navrhuje rozpočtové opatření na úhradu vynaložených prostředků příspěvkové organizace Správa a údržba silnic Jihočeského kraje na výkupy pozemků pod akcemi realizovanými Jihočeským krajem celkem ve výši 743 903,36 Kč (investiční příspěvek), na zřízení věcných břemen, na dohody o narovnání a na náklady vzniklé při vyvlastňovacích řízeních celkem ve výši 283 382,25 Kč (neinvestiční transfer) v rámci investiční výstavby zajišťované Jihočeským krajem. K financování budou použity uspořené a nevyužité finanční prostředky určené na realizaci staveb a dosud nesesmluvněné finanční prostředky alokované v rozpočtu ORJ 31 v roce 2021 na "Vyhotovení zkoušek dle vyhl. 130/2019 (odpady) a případné náklady na likvidaci odpadů". </w:t>
      </w:r>
      <w:r w:rsidRPr="00610DB5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6D1A72C2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7666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607"/>
        <w:gridCol w:w="525"/>
        <w:gridCol w:w="637"/>
        <w:gridCol w:w="1638"/>
        <w:gridCol w:w="1301"/>
      </w:tblGrid>
      <w:tr w:rsidR="00F80602" w14:paraId="44E5A931" w14:textId="77777777" w:rsidTr="00A62D45">
        <w:trPr>
          <w:cantSplit/>
        </w:trPr>
        <w:tc>
          <w:tcPr>
            <w:tcW w:w="2958" w:type="dxa"/>
            <w:gridSpan w:val="3"/>
            <w:hideMark/>
          </w:tcPr>
          <w:p w14:paraId="2AB162C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4708" w:type="dxa"/>
            <w:gridSpan w:val="5"/>
            <w:hideMark/>
          </w:tcPr>
          <w:p w14:paraId="72265DB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396/R</w:t>
            </w:r>
          </w:p>
        </w:tc>
      </w:tr>
      <w:tr w:rsidR="00F80602" w14:paraId="26140EF2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39989EB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2851" w:type="dxa"/>
            <w:gridSpan w:val="3"/>
            <w:vAlign w:val="center"/>
            <w:hideMark/>
          </w:tcPr>
          <w:p w14:paraId="2F0E554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53EA93D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693622B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638" w:type="dxa"/>
            <w:vAlign w:val="center"/>
            <w:hideMark/>
          </w:tcPr>
          <w:p w14:paraId="5CDE227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296" w:type="dxa"/>
            <w:vAlign w:val="center"/>
            <w:hideMark/>
          </w:tcPr>
          <w:p w14:paraId="50DC14B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F80602" w14:paraId="5725186E" w14:textId="77777777" w:rsidTr="00A62D45">
        <w:trPr>
          <w:cantSplit/>
        </w:trPr>
        <w:tc>
          <w:tcPr>
            <w:tcW w:w="714" w:type="dxa"/>
            <w:hideMark/>
          </w:tcPr>
          <w:p w14:paraId="6A8E188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6850D3B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2137" w:type="dxa"/>
            <w:gridSpan w:val="2"/>
            <w:hideMark/>
          </w:tcPr>
          <w:p w14:paraId="7FD7861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525" w:type="dxa"/>
            <w:hideMark/>
          </w:tcPr>
          <w:p w14:paraId="0A404CC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111</w:t>
            </w:r>
          </w:p>
        </w:tc>
        <w:tc>
          <w:tcPr>
            <w:tcW w:w="637" w:type="dxa"/>
            <w:hideMark/>
          </w:tcPr>
          <w:p w14:paraId="5FCDD36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3167</w:t>
            </w:r>
          </w:p>
        </w:tc>
        <w:tc>
          <w:tcPr>
            <w:tcW w:w="1638" w:type="dxa"/>
            <w:hideMark/>
          </w:tcPr>
          <w:p w14:paraId="76339B8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1071028900001</w:t>
            </w:r>
          </w:p>
        </w:tc>
        <w:tc>
          <w:tcPr>
            <w:tcW w:w="1296" w:type="dxa"/>
            <w:hideMark/>
          </w:tcPr>
          <w:p w14:paraId="34E1D7E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61 710,00</w:t>
            </w:r>
          </w:p>
        </w:tc>
      </w:tr>
      <w:tr w:rsidR="00F80602" w14:paraId="62B507B4" w14:textId="77777777" w:rsidTr="00A62D45">
        <w:trPr>
          <w:cantSplit/>
        </w:trPr>
        <w:tc>
          <w:tcPr>
            <w:tcW w:w="714" w:type="dxa"/>
            <w:hideMark/>
          </w:tcPr>
          <w:p w14:paraId="4527076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0554EE2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2137" w:type="dxa"/>
            <w:gridSpan w:val="2"/>
            <w:hideMark/>
          </w:tcPr>
          <w:p w14:paraId="2640932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525" w:type="dxa"/>
            <w:hideMark/>
          </w:tcPr>
          <w:p w14:paraId="1659075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111</w:t>
            </w:r>
          </w:p>
        </w:tc>
        <w:tc>
          <w:tcPr>
            <w:tcW w:w="637" w:type="dxa"/>
            <w:hideMark/>
          </w:tcPr>
          <w:p w14:paraId="707C8BB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3167</w:t>
            </w:r>
          </w:p>
        </w:tc>
        <w:tc>
          <w:tcPr>
            <w:tcW w:w="1638" w:type="dxa"/>
            <w:hideMark/>
          </w:tcPr>
          <w:p w14:paraId="750810B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1071039900001</w:t>
            </w:r>
          </w:p>
        </w:tc>
        <w:tc>
          <w:tcPr>
            <w:tcW w:w="1296" w:type="dxa"/>
            <w:hideMark/>
          </w:tcPr>
          <w:p w14:paraId="5177243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52 030,00</w:t>
            </w:r>
          </w:p>
        </w:tc>
      </w:tr>
      <w:tr w:rsidR="00F80602" w14:paraId="2A0DD8F1" w14:textId="77777777" w:rsidTr="00A62D45">
        <w:trPr>
          <w:cantSplit/>
        </w:trPr>
        <w:tc>
          <w:tcPr>
            <w:tcW w:w="714" w:type="dxa"/>
            <w:hideMark/>
          </w:tcPr>
          <w:p w14:paraId="55F5674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2212</w:t>
            </w:r>
          </w:p>
        </w:tc>
        <w:tc>
          <w:tcPr>
            <w:tcW w:w="714" w:type="dxa"/>
            <w:hideMark/>
          </w:tcPr>
          <w:p w14:paraId="42889F7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6121</w:t>
            </w:r>
          </w:p>
        </w:tc>
        <w:tc>
          <w:tcPr>
            <w:tcW w:w="2137" w:type="dxa"/>
            <w:gridSpan w:val="2"/>
            <w:hideMark/>
          </w:tcPr>
          <w:p w14:paraId="0E5A24F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Budovy, haly a stavby</w:t>
            </w:r>
          </w:p>
        </w:tc>
        <w:tc>
          <w:tcPr>
            <w:tcW w:w="525" w:type="dxa"/>
          </w:tcPr>
          <w:p w14:paraId="3349134A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37" w:type="dxa"/>
            <w:hideMark/>
          </w:tcPr>
          <w:p w14:paraId="1575C584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3151</w:t>
            </w:r>
          </w:p>
        </w:tc>
        <w:tc>
          <w:tcPr>
            <w:tcW w:w="1638" w:type="dxa"/>
          </w:tcPr>
          <w:p w14:paraId="6227254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96" w:type="dxa"/>
            <w:hideMark/>
          </w:tcPr>
          <w:p w14:paraId="12CEFEB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-113 740,00</w:t>
            </w:r>
          </w:p>
        </w:tc>
      </w:tr>
    </w:tbl>
    <w:p w14:paraId="70486D10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258D0503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Odbor dopravy a silničního hospodářství navrhuje rozpočtové opatření na zajištění záchranného archeologického průzkumu na akcích:</w:t>
      </w:r>
    </w:p>
    <w:p w14:paraId="2E0603DB" w14:textId="77777777" w:rsidR="00F80602" w:rsidRDefault="00F80602" w:rsidP="00F8060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Přeložka II/156 a II/157 – 4. etapa, stav. část IIb (61 710,00 Kč);</w:t>
      </w:r>
    </w:p>
    <w:p w14:paraId="37CEB224" w14:textId="77777777" w:rsidR="00F80602" w:rsidRDefault="00F80602" w:rsidP="00F8060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40" w:after="40" w:line="240" w:lineRule="auto"/>
        <w:ind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Přeložka silnic II/156 a II/157 – 5. etapa (52 030,00 Kč).</w:t>
      </w:r>
    </w:p>
    <w:p w14:paraId="0F94D0CB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K financování navrhujeme využít dosud nezasmluvněné finanční prostředky alokované v rozpočtu ORJ 31 v roce 2021 na "Vyhotovení zkoušek dle vyhl. 130/2019 (odpady) a případné náklady na likvidaci odpadů". </w:t>
      </w:r>
      <w:r w:rsidRPr="00610DB5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5B1ABAAF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968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714"/>
        <w:gridCol w:w="714"/>
        <w:gridCol w:w="1530"/>
        <w:gridCol w:w="2668"/>
        <w:gridCol w:w="525"/>
        <w:gridCol w:w="637"/>
        <w:gridCol w:w="1526"/>
        <w:gridCol w:w="1368"/>
      </w:tblGrid>
      <w:tr w:rsidR="00F80602" w14:paraId="072E1EBE" w14:textId="77777777" w:rsidTr="00A62D45">
        <w:trPr>
          <w:cantSplit/>
        </w:trPr>
        <w:tc>
          <w:tcPr>
            <w:tcW w:w="2958" w:type="dxa"/>
            <w:gridSpan w:val="3"/>
            <w:hideMark/>
          </w:tcPr>
          <w:p w14:paraId="2B78BB9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Rozpočtové opatření č.</w:t>
            </w:r>
          </w:p>
        </w:tc>
        <w:tc>
          <w:tcPr>
            <w:tcW w:w="6724" w:type="dxa"/>
            <w:gridSpan w:val="5"/>
            <w:hideMark/>
          </w:tcPr>
          <w:p w14:paraId="51C17EE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397/R</w:t>
            </w:r>
          </w:p>
        </w:tc>
      </w:tr>
      <w:tr w:rsidR="00F80602" w14:paraId="45707628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0F5E02B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§</w:t>
            </w:r>
          </w:p>
        </w:tc>
        <w:tc>
          <w:tcPr>
            <w:tcW w:w="4912" w:type="dxa"/>
            <w:gridSpan w:val="3"/>
            <w:vAlign w:val="center"/>
            <w:hideMark/>
          </w:tcPr>
          <w:p w14:paraId="249A057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položka</w:t>
            </w:r>
          </w:p>
        </w:tc>
        <w:tc>
          <w:tcPr>
            <w:tcW w:w="525" w:type="dxa"/>
            <w:vAlign w:val="center"/>
            <w:hideMark/>
          </w:tcPr>
          <w:p w14:paraId="43D04C72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UZ</w:t>
            </w:r>
          </w:p>
        </w:tc>
        <w:tc>
          <w:tcPr>
            <w:tcW w:w="637" w:type="dxa"/>
            <w:vAlign w:val="center"/>
            <w:hideMark/>
          </w:tcPr>
          <w:p w14:paraId="29117D51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ORJ</w:t>
            </w:r>
          </w:p>
        </w:tc>
        <w:tc>
          <w:tcPr>
            <w:tcW w:w="1526" w:type="dxa"/>
            <w:vAlign w:val="center"/>
            <w:hideMark/>
          </w:tcPr>
          <w:p w14:paraId="1F016658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ORG</w:t>
            </w:r>
          </w:p>
        </w:tc>
        <w:tc>
          <w:tcPr>
            <w:tcW w:w="1363" w:type="dxa"/>
            <w:vAlign w:val="center"/>
            <w:hideMark/>
          </w:tcPr>
          <w:p w14:paraId="13BFF040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>částka v Kč</w:t>
            </w:r>
          </w:p>
        </w:tc>
      </w:tr>
      <w:tr w:rsidR="00F80602" w14:paraId="63DC21CE" w14:textId="77777777" w:rsidTr="00A62D45">
        <w:trPr>
          <w:cantSplit/>
        </w:trPr>
        <w:tc>
          <w:tcPr>
            <w:tcW w:w="714" w:type="dxa"/>
            <w:vAlign w:val="center"/>
          </w:tcPr>
          <w:p w14:paraId="0671AB23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714" w:type="dxa"/>
            <w:vAlign w:val="center"/>
            <w:hideMark/>
          </w:tcPr>
          <w:p w14:paraId="51BEFF9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2443</w:t>
            </w:r>
          </w:p>
        </w:tc>
        <w:tc>
          <w:tcPr>
            <w:tcW w:w="4198" w:type="dxa"/>
            <w:gridSpan w:val="2"/>
            <w:vAlign w:val="center"/>
            <w:hideMark/>
          </w:tcPr>
          <w:p w14:paraId="275FD4DE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Splátky půjčených prostředků od regionálních rad</w:t>
            </w:r>
          </w:p>
        </w:tc>
        <w:tc>
          <w:tcPr>
            <w:tcW w:w="525" w:type="dxa"/>
            <w:vAlign w:val="center"/>
            <w:hideMark/>
          </w:tcPr>
          <w:p w14:paraId="2276050B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24AC39E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2060</w:t>
            </w:r>
          </w:p>
        </w:tc>
        <w:tc>
          <w:tcPr>
            <w:tcW w:w="1526" w:type="dxa"/>
            <w:vAlign w:val="center"/>
            <w:hideMark/>
          </w:tcPr>
          <w:p w14:paraId="7E365AF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381005600013</w:t>
            </w:r>
          </w:p>
        </w:tc>
        <w:tc>
          <w:tcPr>
            <w:tcW w:w="1363" w:type="dxa"/>
            <w:vAlign w:val="center"/>
            <w:hideMark/>
          </w:tcPr>
          <w:p w14:paraId="064D705C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2 000 000,00</w:t>
            </w:r>
          </w:p>
        </w:tc>
      </w:tr>
      <w:tr w:rsidR="00F80602" w14:paraId="61A636FE" w14:textId="77777777" w:rsidTr="00A62D45">
        <w:trPr>
          <w:cantSplit/>
        </w:trPr>
        <w:tc>
          <w:tcPr>
            <w:tcW w:w="714" w:type="dxa"/>
            <w:vAlign w:val="center"/>
            <w:hideMark/>
          </w:tcPr>
          <w:p w14:paraId="0F09D85F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3636</w:t>
            </w:r>
          </w:p>
        </w:tc>
        <w:tc>
          <w:tcPr>
            <w:tcW w:w="714" w:type="dxa"/>
            <w:vAlign w:val="center"/>
            <w:hideMark/>
          </w:tcPr>
          <w:p w14:paraId="07BE63A5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6909</w:t>
            </w:r>
          </w:p>
        </w:tc>
        <w:tc>
          <w:tcPr>
            <w:tcW w:w="4198" w:type="dxa"/>
            <w:gridSpan w:val="2"/>
            <w:vAlign w:val="center"/>
            <w:hideMark/>
          </w:tcPr>
          <w:p w14:paraId="2E016E16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Ostatní kapitálové výdaje j.n.</w:t>
            </w:r>
          </w:p>
        </w:tc>
        <w:tc>
          <w:tcPr>
            <w:tcW w:w="525" w:type="dxa"/>
            <w:vAlign w:val="center"/>
            <w:hideMark/>
          </w:tcPr>
          <w:p w14:paraId="07E8FDDD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107</w:t>
            </w:r>
          </w:p>
        </w:tc>
        <w:tc>
          <w:tcPr>
            <w:tcW w:w="637" w:type="dxa"/>
            <w:vAlign w:val="center"/>
            <w:hideMark/>
          </w:tcPr>
          <w:p w14:paraId="105FBFC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2068</w:t>
            </w:r>
          </w:p>
        </w:tc>
        <w:tc>
          <w:tcPr>
            <w:tcW w:w="1526" w:type="dxa"/>
            <w:vAlign w:val="center"/>
          </w:tcPr>
          <w:p w14:paraId="444D33D9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363" w:type="dxa"/>
            <w:vAlign w:val="center"/>
            <w:hideMark/>
          </w:tcPr>
          <w:p w14:paraId="60CADDA7" w14:textId="77777777" w:rsidR="00F80602" w:rsidRDefault="00F80602" w:rsidP="00A62D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2 000 000,00</w:t>
            </w:r>
          </w:p>
        </w:tc>
      </w:tr>
    </w:tbl>
    <w:p w14:paraId="40989A9F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39709244" w14:textId="77777777" w:rsidR="00F80602" w:rsidRDefault="00F80602" w:rsidP="00695C63">
      <w:pPr>
        <w:widowControl w:val="0"/>
        <w:autoSpaceDE w:val="0"/>
        <w:autoSpaceDN w:val="0"/>
        <w:adjustRightInd w:val="0"/>
        <w:spacing w:before="40" w:after="40"/>
        <w:ind w:left="40" w:right="4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Odpovědné místo 20 – Strukturální fondy EU žádá o navýšení příjmů v celkové výši 2 000 000,00 Kč týkající se vratky návratné finanční výpomoci (UZ 107) poskytnuté dle Smlouvy o poskytnutí návratné finanční výpomoci č. SFV/OEZI/940/21 uzavřené mezi Regionální radou regionu soudržnosti Jihozápad a Jihočeským krajem. Současně dochází k navýšení výdajů rezervy projektů EU (ORJ 2068) ve stejné výši. Uzavření smlouvy a poskytnutí výpomoci bylo schváleno usnesením č. 101/2021/ZK-6 ze dne 29. 4. 2021. </w:t>
      </w:r>
      <w:r w:rsidRPr="00610DB5">
        <w:rPr>
          <w:rFonts w:ascii="Arial" w:hAnsi="Arial" w:cs="Arial"/>
          <w:b/>
          <w:bCs/>
          <w:color w:val="000000"/>
          <w:szCs w:val="20"/>
        </w:rPr>
        <w:t>Bez dopadu do salda.</w:t>
      </w:r>
    </w:p>
    <w:p w14:paraId="2EA7FFA3" w14:textId="77777777" w:rsidR="00F80602" w:rsidRDefault="00F80602" w:rsidP="001C1425">
      <w:pPr>
        <w:rPr>
          <w:rFonts w:ascii="Arial" w:hAnsi="Arial" w:cs="Arial"/>
          <w:b/>
          <w:bCs/>
          <w:szCs w:val="20"/>
          <w:u w:val="single"/>
        </w:rPr>
      </w:pPr>
    </w:p>
    <w:p w14:paraId="7E06EE3F" w14:textId="77777777" w:rsidR="00F80602" w:rsidRDefault="00F80602" w:rsidP="001C1425">
      <w:pPr>
        <w:rPr>
          <w:rFonts w:ascii="Arial" w:hAnsi="Arial" w:cs="Arial"/>
          <w:szCs w:val="20"/>
        </w:rPr>
      </w:pPr>
    </w:p>
    <w:p w14:paraId="6AEEE583" w14:textId="77777777" w:rsidR="00F80602" w:rsidRDefault="00F80602" w:rsidP="001C1425">
      <w:pPr>
        <w:rPr>
          <w:rFonts w:ascii="Arial" w:hAnsi="Arial" w:cs="Arial"/>
          <w:szCs w:val="20"/>
        </w:rPr>
      </w:pPr>
    </w:p>
    <w:p w14:paraId="69E7D1E4" w14:textId="77777777" w:rsidR="00F80602" w:rsidRDefault="00F80602" w:rsidP="001C1425">
      <w:pPr>
        <w:rPr>
          <w:rFonts w:ascii="Arial" w:hAnsi="Arial" w:cs="Arial"/>
          <w:szCs w:val="20"/>
        </w:rPr>
      </w:pPr>
    </w:p>
    <w:p w14:paraId="7D6C090B" w14:textId="77777777" w:rsidR="00F80602" w:rsidRDefault="00F80602" w:rsidP="00817C9B">
      <w:pPr>
        <w:pStyle w:val="KUJKnormal"/>
      </w:pPr>
    </w:p>
    <w:p w14:paraId="34A3D672" w14:textId="77777777" w:rsidR="00F80602" w:rsidRDefault="00F80602" w:rsidP="00817C9B">
      <w:pPr>
        <w:pStyle w:val="KUJKnormal"/>
      </w:pPr>
    </w:p>
    <w:p w14:paraId="0C66992D" w14:textId="77777777" w:rsidR="00F80602" w:rsidRDefault="00F80602" w:rsidP="00817C9B">
      <w:pPr>
        <w:pStyle w:val="KUJKnormal"/>
      </w:pPr>
    </w:p>
    <w:p w14:paraId="570F0AF2" w14:textId="77777777" w:rsidR="00F80602" w:rsidRDefault="00F80602" w:rsidP="00817C9B">
      <w:pPr>
        <w:pStyle w:val="KUJKnormal"/>
      </w:pPr>
      <w:r>
        <w:t xml:space="preserve">Finanční nároky a krytí: </w:t>
      </w:r>
      <w:r>
        <w:rPr>
          <w:rFonts w:cs="Arial"/>
          <w:szCs w:val="20"/>
        </w:rPr>
        <w:t>předkladatel je centrálním správcem rozpočtu kraje.</w:t>
      </w:r>
    </w:p>
    <w:p w14:paraId="7723B735" w14:textId="77777777" w:rsidR="00F80602" w:rsidRDefault="00F80602" w:rsidP="00817C9B">
      <w:pPr>
        <w:pStyle w:val="KUJKnormal"/>
      </w:pPr>
    </w:p>
    <w:p w14:paraId="30386F88" w14:textId="77777777" w:rsidR="00F80602" w:rsidRDefault="00F80602" w:rsidP="00817C9B">
      <w:pPr>
        <w:pStyle w:val="KUJKnormal"/>
      </w:pPr>
    </w:p>
    <w:p w14:paraId="001B70E1" w14:textId="77777777" w:rsidR="00F80602" w:rsidRDefault="00F80602" w:rsidP="00E06731">
      <w:pPr>
        <w:pStyle w:val="KUJKnormal"/>
      </w:pPr>
      <w:r>
        <w:t xml:space="preserve">Vyjádření správce rozpočtu: </w:t>
      </w:r>
      <w:r>
        <w:rPr>
          <w:rFonts w:cs="Arial"/>
          <w:szCs w:val="20"/>
        </w:rPr>
        <w:t>všechna rozpočtová opatření byla odsouhlasena správcem rozpočtu příslušného ORJ.</w:t>
      </w:r>
    </w:p>
    <w:p w14:paraId="37C60B41" w14:textId="77777777" w:rsidR="00F80602" w:rsidRDefault="00F80602" w:rsidP="00817C9B">
      <w:pPr>
        <w:pStyle w:val="KUJKnormal"/>
      </w:pPr>
    </w:p>
    <w:p w14:paraId="43AA9A33" w14:textId="77777777" w:rsidR="00F80602" w:rsidRDefault="00F80602" w:rsidP="00817C9B">
      <w:pPr>
        <w:pStyle w:val="KUJKnormal"/>
      </w:pPr>
    </w:p>
    <w:p w14:paraId="02EA79BD" w14:textId="77777777" w:rsidR="00F80602" w:rsidRDefault="00F80602" w:rsidP="00817C9B">
      <w:pPr>
        <w:pStyle w:val="KUJKnormal"/>
      </w:pPr>
    </w:p>
    <w:p w14:paraId="784CE7A7" w14:textId="77777777" w:rsidR="00F80602" w:rsidRDefault="00F80602" w:rsidP="00817C9B">
      <w:pPr>
        <w:pStyle w:val="KUJKnormal"/>
      </w:pPr>
      <w:r>
        <w:t xml:space="preserve">Návrh projednán (stanoviska): </w:t>
      </w:r>
      <w:r>
        <w:rPr>
          <w:rFonts w:cs="Arial"/>
          <w:szCs w:val="20"/>
        </w:rPr>
        <w:t>nebyla vyžádána.</w:t>
      </w:r>
    </w:p>
    <w:p w14:paraId="395FE104" w14:textId="77777777" w:rsidR="00F80602" w:rsidRDefault="00F80602" w:rsidP="00817C9B">
      <w:pPr>
        <w:pStyle w:val="KUJKnormal"/>
      </w:pPr>
    </w:p>
    <w:p w14:paraId="2E481DDC" w14:textId="77777777" w:rsidR="00F80602" w:rsidRDefault="00F80602" w:rsidP="00817C9B">
      <w:pPr>
        <w:pStyle w:val="KUJKnormal"/>
      </w:pPr>
    </w:p>
    <w:p w14:paraId="1FAE5EBC" w14:textId="77777777" w:rsidR="00F80602" w:rsidRPr="007939A8" w:rsidRDefault="00F80602" w:rsidP="00817C9B">
      <w:pPr>
        <w:pStyle w:val="KUJKtucny"/>
      </w:pPr>
      <w:r w:rsidRPr="007939A8">
        <w:t>PŘÍLOHY:</w:t>
      </w:r>
      <w:r>
        <w:t xml:space="preserve"> </w:t>
      </w:r>
      <w:r>
        <w:rPr>
          <w:rFonts w:cs="Arial"/>
          <w:b w:val="0"/>
          <w:szCs w:val="20"/>
        </w:rPr>
        <w:t>bez příloh</w:t>
      </w:r>
    </w:p>
    <w:p w14:paraId="7F7515A7" w14:textId="77777777" w:rsidR="00F80602" w:rsidRDefault="00F80602" w:rsidP="00817C9B">
      <w:pPr>
        <w:pStyle w:val="KUJKnormal"/>
      </w:pPr>
    </w:p>
    <w:p w14:paraId="49CCB32F" w14:textId="77777777" w:rsidR="00F80602" w:rsidRDefault="00F80602" w:rsidP="00817C9B">
      <w:pPr>
        <w:pStyle w:val="KUJKnormal"/>
      </w:pPr>
    </w:p>
    <w:p w14:paraId="4D02F44E" w14:textId="77777777" w:rsidR="00F80602" w:rsidRPr="007C1EE7" w:rsidRDefault="00F80602" w:rsidP="00817C9B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szCs w:val="20"/>
        </w:rPr>
        <w:t>vedoucí OEKO – Ing. Ladislav Staněk</w:t>
      </w:r>
    </w:p>
    <w:p w14:paraId="05633333" w14:textId="77777777" w:rsidR="00F80602" w:rsidRDefault="00F80602" w:rsidP="00817C9B">
      <w:pPr>
        <w:pStyle w:val="KUJKnormal"/>
      </w:pPr>
    </w:p>
    <w:p w14:paraId="49AFDD5B" w14:textId="77777777" w:rsidR="00F80602" w:rsidRDefault="00F80602" w:rsidP="00817C9B">
      <w:pPr>
        <w:pStyle w:val="KUJKnormal"/>
      </w:pPr>
      <w:r>
        <w:t>Termín kontroly: 22. 12. 2021</w:t>
      </w:r>
    </w:p>
    <w:p w14:paraId="7ACBBDE1" w14:textId="77777777" w:rsidR="00F80602" w:rsidRDefault="00F80602" w:rsidP="0027044E">
      <w:pPr>
        <w:pStyle w:val="KUJKnormal"/>
      </w:pPr>
      <w:r>
        <w:t>Termín splnění:  22. 12. 2021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DC23" w14:textId="77777777" w:rsidR="00846F9A" w:rsidRDefault="00846F9A" w:rsidP="002C5539">
      <w:r>
        <w:separator/>
      </w:r>
    </w:p>
  </w:endnote>
  <w:endnote w:type="continuationSeparator" w:id="0">
    <w:p w14:paraId="62E51A13" w14:textId="77777777" w:rsidR="00846F9A" w:rsidRDefault="00846F9A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46F9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46F9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4128" w14:textId="77777777" w:rsidR="00846F9A" w:rsidRDefault="00846F9A" w:rsidP="002C5539">
      <w:r>
        <w:separator/>
      </w:r>
    </w:p>
  </w:footnote>
  <w:footnote w:type="continuationSeparator" w:id="0">
    <w:p w14:paraId="25DCA4EA" w14:textId="77777777" w:rsidR="00846F9A" w:rsidRDefault="00846F9A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FD21" w14:textId="77777777" w:rsidR="00F80602" w:rsidRDefault="00F80602" w:rsidP="00F80602">
    <w:r>
      <w:rPr>
        <w:noProof/>
      </w:rPr>
      <w:pict w14:anchorId="01362D7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C4FFE1C" w14:textId="77777777" w:rsidR="00F80602" w:rsidRPr="00D405BE" w:rsidRDefault="00F80602" w:rsidP="00F8060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3D46079" w14:textId="77777777" w:rsidR="00F80602" w:rsidRPr="00D405BE" w:rsidRDefault="00F80602" w:rsidP="00F8060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459E8D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845796C">
        <v:rect id="_x0000_i1026" style="width:481.9pt;height:2pt" o:hralign="center" o:hrstd="t" o:hrnoshade="t" o:hr="t" fillcolor="black" stroked="f"/>
      </w:pict>
    </w:r>
  </w:p>
  <w:p w14:paraId="39DB7DE0" w14:textId="77777777" w:rsidR="00F80602" w:rsidRPr="00F80602" w:rsidRDefault="00F80602" w:rsidP="00F806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292B2B"/>
    <w:multiLevelType w:val="hybridMultilevel"/>
    <w:tmpl w:val="FE0E128E"/>
    <w:styleLink w:val="KUJKviceurovnovy16"/>
    <w:lvl w:ilvl="0" w:tplc="1732597A">
      <w:start w:val="2"/>
      <w:numFmt w:val="bullet"/>
      <w:pStyle w:val="Seznamsodrkami2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3D525D6"/>
    <w:multiLevelType w:val="hybridMultilevel"/>
    <w:tmpl w:val="C3F4DC74"/>
    <w:lvl w:ilvl="0" w:tplc="62782A4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17025DBD"/>
    <w:multiLevelType w:val="hybridMultilevel"/>
    <w:tmpl w:val="EB76C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894"/>
    <w:multiLevelType w:val="hybridMultilevel"/>
    <w:tmpl w:val="3DA8AEB4"/>
    <w:lvl w:ilvl="0" w:tplc="62782A4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A390F"/>
    <w:multiLevelType w:val="hybridMultilevel"/>
    <w:tmpl w:val="30FA559E"/>
    <w:lvl w:ilvl="0" w:tplc="04050011">
      <w:start w:val="1"/>
      <w:numFmt w:val="decimal"/>
      <w:lvlText w:val="%1)"/>
      <w:lvlJc w:val="left"/>
      <w:pPr>
        <w:ind w:left="400" w:hanging="360"/>
      </w:pPr>
    </w:lvl>
    <w:lvl w:ilvl="1" w:tplc="04050019">
      <w:start w:val="1"/>
      <w:numFmt w:val="lowerLetter"/>
      <w:lvlText w:val="%2."/>
      <w:lvlJc w:val="left"/>
      <w:pPr>
        <w:ind w:left="1120" w:hanging="360"/>
      </w:pPr>
    </w:lvl>
    <w:lvl w:ilvl="2" w:tplc="0405001B">
      <w:start w:val="1"/>
      <w:numFmt w:val="lowerRoman"/>
      <w:lvlText w:val="%3."/>
      <w:lvlJc w:val="right"/>
      <w:pPr>
        <w:ind w:left="1840" w:hanging="180"/>
      </w:pPr>
    </w:lvl>
    <w:lvl w:ilvl="3" w:tplc="0405000F">
      <w:start w:val="1"/>
      <w:numFmt w:val="decimal"/>
      <w:lvlText w:val="%4."/>
      <w:lvlJc w:val="left"/>
      <w:pPr>
        <w:ind w:left="2560" w:hanging="360"/>
      </w:pPr>
    </w:lvl>
    <w:lvl w:ilvl="4" w:tplc="04050019">
      <w:start w:val="1"/>
      <w:numFmt w:val="lowerLetter"/>
      <w:lvlText w:val="%5."/>
      <w:lvlJc w:val="left"/>
      <w:pPr>
        <w:ind w:left="3280" w:hanging="360"/>
      </w:pPr>
    </w:lvl>
    <w:lvl w:ilvl="5" w:tplc="0405001B">
      <w:start w:val="1"/>
      <w:numFmt w:val="lowerRoman"/>
      <w:lvlText w:val="%6."/>
      <w:lvlJc w:val="right"/>
      <w:pPr>
        <w:ind w:left="4000" w:hanging="180"/>
      </w:pPr>
    </w:lvl>
    <w:lvl w:ilvl="6" w:tplc="0405000F">
      <w:start w:val="1"/>
      <w:numFmt w:val="decimal"/>
      <w:lvlText w:val="%7."/>
      <w:lvlJc w:val="left"/>
      <w:pPr>
        <w:ind w:left="4720" w:hanging="360"/>
      </w:pPr>
    </w:lvl>
    <w:lvl w:ilvl="7" w:tplc="04050019">
      <w:start w:val="1"/>
      <w:numFmt w:val="lowerLetter"/>
      <w:lvlText w:val="%8."/>
      <w:lvlJc w:val="left"/>
      <w:pPr>
        <w:ind w:left="5440" w:hanging="360"/>
      </w:pPr>
    </w:lvl>
    <w:lvl w:ilvl="8" w:tplc="0405001B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DF872DF"/>
    <w:multiLevelType w:val="hybridMultilevel"/>
    <w:tmpl w:val="E4065868"/>
    <w:lvl w:ilvl="0" w:tplc="62782A4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 w15:restartNumberingAfterBreak="0">
    <w:nsid w:val="4F7C19A7"/>
    <w:multiLevelType w:val="hybridMultilevel"/>
    <w:tmpl w:val="D108AE18"/>
    <w:lvl w:ilvl="0" w:tplc="62782A4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383B94"/>
    <w:multiLevelType w:val="hybridMultilevel"/>
    <w:tmpl w:val="D2D60DD0"/>
    <w:lvl w:ilvl="0" w:tplc="B08ED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7C8390F"/>
    <w:multiLevelType w:val="hybridMultilevel"/>
    <w:tmpl w:val="DAD4AD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976EE"/>
    <w:multiLevelType w:val="hybridMultilevel"/>
    <w:tmpl w:val="0608A9B0"/>
    <w:lvl w:ilvl="0" w:tplc="62782A4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5397F"/>
    <w:multiLevelType w:val="hybridMultilevel"/>
    <w:tmpl w:val="98EE79A8"/>
    <w:lvl w:ilvl="0" w:tplc="62782A44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081877875">
    <w:abstractNumId w:val="4"/>
  </w:num>
  <w:num w:numId="2" w16cid:durableId="1786733671">
    <w:abstractNumId w:val="6"/>
  </w:num>
  <w:num w:numId="3" w16cid:durableId="1454440900">
    <w:abstractNumId w:val="19"/>
  </w:num>
  <w:num w:numId="4" w16cid:durableId="537623535">
    <w:abstractNumId w:val="15"/>
  </w:num>
  <w:num w:numId="5" w16cid:durableId="1062561235">
    <w:abstractNumId w:val="0"/>
  </w:num>
  <w:num w:numId="6" w16cid:durableId="884828286">
    <w:abstractNumId w:val="8"/>
  </w:num>
  <w:num w:numId="7" w16cid:durableId="1986659466">
    <w:abstractNumId w:val="13"/>
  </w:num>
  <w:num w:numId="8" w16cid:durableId="1146972910">
    <w:abstractNumId w:val="9"/>
  </w:num>
  <w:num w:numId="9" w16cid:durableId="1317371545">
    <w:abstractNumId w:val="10"/>
  </w:num>
  <w:num w:numId="10" w16cid:durableId="374937236">
    <w:abstractNumId w:val="18"/>
  </w:num>
  <w:num w:numId="11" w16cid:durableId="581137161">
    <w:abstractNumId w:val="1"/>
  </w:num>
  <w:num w:numId="12" w16cid:durableId="532616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248275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9029092">
    <w:abstractNumId w:val="16"/>
  </w:num>
  <w:num w:numId="15" w16cid:durableId="1194269390">
    <w:abstractNumId w:val="11"/>
  </w:num>
  <w:num w:numId="16" w16cid:durableId="64375330">
    <w:abstractNumId w:val="12"/>
  </w:num>
  <w:num w:numId="17" w16cid:durableId="922371436">
    <w:abstractNumId w:val="17"/>
  </w:num>
  <w:num w:numId="18" w16cid:durableId="84502666">
    <w:abstractNumId w:val="5"/>
  </w:num>
  <w:num w:numId="19" w16cid:durableId="1392119513">
    <w:abstractNumId w:val="2"/>
  </w:num>
  <w:num w:numId="20" w16cid:durableId="1068263511">
    <w:abstractNumId w:val="20"/>
  </w:num>
  <w:num w:numId="21" w16cid:durableId="5008956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16E7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6F9A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02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xl35">
    <w:name w:val="xl35"/>
    <w:basedOn w:val="Normln"/>
    <w:rsid w:val="00F80602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28"/>
      <w:szCs w:val="28"/>
      <w:lang w:eastAsia="cs-CZ"/>
    </w:rPr>
  </w:style>
  <w:style w:type="paragraph" w:styleId="Seznamsodrkami2">
    <w:name w:val="List Bullet 2"/>
    <w:basedOn w:val="Normln"/>
    <w:autoRedefine/>
    <w:semiHidden/>
    <w:rsid w:val="00F80602"/>
    <w:pPr>
      <w:numPr>
        <w:numId w:val="11"/>
      </w:numPr>
      <w:tabs>
        <w:tab w:val="clear" w:pos="2880"/>
        <w:tab w:val="num" w:pos="1200"/>
      </w:tabs>
      <w:spacing w:line="240" w:lineRule="auto"/>
      <w:ind w:left="0" w:firstLine="0"/>
    </w:pPr>
    <w:rPr>
      <w:rFonts w:ascii="Times New Roman" w:eastAsia="Times New Roman" w:hAnsi="Times New Roman"/>
      <w:sz w:val="24"/>
      <w:szCs w:val="24"/>
      <w:lang w:eastAsia="cs-CZ"/>
    </w:rPr>
  </w:style>
  <w:style w:type="numbering" w:customStyle="1" w:styleId="KUJKviceurovnovy15">
    <w:name w:val="KUJK_viceurovnovy15"/>
    <w:uiPriority w:val="99"/>
    <w:rsid w:val="00F80602"/>
    <w:pPr>
      <w:numPr>
        <w:numId w:val="2"/>
      </w:numPr>
    </w:pPr>
  </w:style>
  <w:style w:type="numbering" w:customStyle="1" w:styleId="KUJKviceurovnovy16">
    <w:name w:val="KUJK_viceurovnovy16"/>
    <w:uiPriority w:val="99"/>
    <w:rsid w:val="00F8060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2892</Words>
  <Characters>17066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2026-01-30T11:29:00Z</dcterms:created>
  <dcterms:modified xsi:type="dcterms:W3CDTF">2026-01-30T11:29:00Z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5795499</vt:i4>
  </property>
  <property fmtid="{D5CDD505-2E9C-101B-9397-08002B2CF9AE}" pid="5" name="UlozitJako">
    <vt:lpwstr>C:\Users\mrazkova\AppData\Local\Temp\iU95783632\Zastupitelstvo\2021-12-16\Navrhy\435-ZK-21.</vt:lpwstr>
  </property>
  <property fmtid="{D5CDD505-2E9C-101B-9397-08002B2CF9AE}" pid="6" name="Zpracovat">
    <vt:bool>false</vt:bool>
  </property>
</Properties>
</file>