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26103" w14:paraId="6655C5DC" w14:textId="77777777" w:rsidTr="00753683">
        <w:trPr>
          <w:trHeight w:hRule="exact" w:val="397"/>
        </w:trPr>
        <w:tc>
          <w:tcPr>
            <w:tcW w:w="2376" w:type="dxa"/>
            <w:hideMark/>
          </w:tcPr>
          <w:p w14:paraId="7DA53EBE" w14:textId="77777777" w:rsidR="00B26103" w:rsidRDefault="00B26103" w:rsidP="009C74A3">
            <w:pPr>
              <w:pStyle w:val="KUJKtucny"/>
            </w:pPr>
            <w:r>
              <w:t>Datum jednání:</w:t>
            </w:r>
          </w:p>
        </w:tc>
        <w:tc>
          <w:tcPr>
            <w:tcW w:w="3828" w:type="dxa"/>
            <w:hideMark/>
          </w:tcPr>
          <w:p w14:paraId="4764FAE1" w14:textId="77777777" w:rsidR="00B26103" w:rsidRDefault="00B26103" w:rsidP="009C74A3">
            <w:pPr>
              <w:pStyle w:val="KUJKnormal"/>
            </w:pPr>
            <w:r>
              <w:t>16. 12. 2021</w:t>
            </w:r>
          </w:p>
        </w:tc>
        <w:tc>
          <w:tcPr>
            <w:tcW w:w="2126" w:type="dxa"/>
            <w:hideMark/>
          </w:tcPr>
          <w:p w14:paraId="07F96D52" w14:textId="77777777" w:rsidR="00B26103" w:rsidRDefault="00B26103" w:rsidP="009C74A3">
            <w:pPr>
              <w:pStyle w:val="KUJKtucny"/>
            </w:pPr>
            <w:r>
              <w:t>Bod programu:</w:t>
            </w:r>
          </w:p>
        </w:tc>
        <w:tc>
          <w:tcPr>
            <w:tcW w:w="850" w:type="dxa"/>
          </w:tcPr>
          <w:p w14:paraId="06E3A5A1" w14:textId="77777777" w:rsidR="00B26103" w:rsidRDefault="00B26103" w:rsidP="009C74A3">
            <w:pPr>
              <w:pStyle w:val="KUJKnormal"/>
            </w:pPr>
          </w:p>
        </w:tc>
      </w:tr>
      <w:tr w:rsidR="00B26103" w14:paraId="6AE3CEDB" w14:textId="77777777" w:rsidTr="00753683">
        <w:trPr>
          <w:cantSplit/>
          <w:trHeight w:hRule="exact" w:val="397"/>
        </w:trPr>
        <w:tc>
          <w:tcPr>
            <w:tcW w:w="2376" w:type="dxa"/>
            <w:hideMark/>
          </w:tcPr>
          <w:p w14:paraId="039487DB" w14:textId="77777777" w:rsidR="00B26103" w:rsidRDefault="00B26103" w:rsidP="009C74A3">
            <w:pPr>
              <w:pStyle w:val="KUJKtucny"/>
            </w:pPr>
            <w:r>
              <w:t>Číslo návrhu:</w:t>
            </w:r>
          </w:p>
        </w:tc>
        <w:tc>
          <w:tcPr>
            <w:tcW w:w="6804" w:type="dxa"/>
            <w:gridSpan w:val="3"/>
            <w:hideMark/>
          </w:tcPr>
          <w:p w14:paraId="742C847E" w14:textId="77777777" w:rsidR="00B26103" w:rsidRDefault="00B26103" w:rsidP="009C74A3">
            <w:pPr>
              <w:pStyle w:val="KUJKnormal"/>
            </w:pPr>
            <w:r>
              <w:t>434/ZK/21</w:t>
            </w:r>
          </w:p>
        </w:tc>
      </w:tr>
      <w:tr w:rsidR="00B26103" w14:paraId="32B2218B" w14:textId="77777777" w:rsidTr="00753683">
        <w:trPr>
          <w:trHeight w:val="397"/>
        </w:trPr>
        <w:tc>
          <w:tcPr>
            <w:tcW w:w="2376" w:type="dxa"/>
          </w:tcPr>
          <w:p w14:paraId="408395C7" w14:textId="77777777" w:rsidR="00B26103" w:rsidRDefault="00B26103" w:rsidP="009C74A3"/>
          <w:p w14:paraId="1315D4A1" w14:textId="77777777" w:rsidR="00B26103" w:rsidRDefault="00B26103" w:rsidP="009C74A3">
            <w:pPr>
              <w:pStyle w:val="KUJKtucny"/>
            </w:pPr>
            <w:r>
              <w:t>Název bodu:</w:t>
            </w:r>
          </w:p>
        </w:tc>
        <w:tc>
          <w:tcPr>
            <w:tcW w:w="6804" w:type="dxa"/>
            <w:gridSpan w:val="3"/>
          </w:tcPr>
          <w:p w14:paraId="478AD617" w14:textId="77777777" w:rsidR="00B26103" w:rsidRDefault="00B26103" w:rsidP="009C74A3"/>
          <w:p w14:paraId="344413A3" w14:textId="77777777" w:rsidR="00B26103" w:rsidRDefault="00B26103" w:rsidP="009C74A3">
            <w:pPr>
              <w:pStyle w:val="KUJKtucny"/>
              <w:rPr>
                <w:sz w:val="22"/>
                <w:szCs w:val="22"/>
              </w:rPr>
            </w:pPr>
            <w:r>
              <w:rPr>
                <w:sz w:val="22"/>
                <w:szCs w:val="22"/>
              </w:rPr>
              <w:t>Žádost o poskytnutí individuální dotace spolku Za Vrchem z. s.</w:t>
            </w:r>
          </w:p>
        </w:tc>
      </w:tr>
    </w:tbl>
    <w:p w14:paraId="76BD965A" w14:textId="77777777" w:rsidR="00B26103" w:rsidRDefault="00B26103" w:rsidP="00753683">
      <w:pPr>
        <w:pStyle w:val="KUJKnormal"/>
        <w:rPr>
          <w:b/>
          <w:bCs/>
        </w:rPr>
      </w:pPr>
      <w:r>
        <w:rPr>
          <w:b/>
          <w:bCs/>
        </w:rPr>
        <w:pict w14:anchorId="00E5B29A">
          <v:rect id="_x0000_i1029" style="width:453.6pt;height:1.5pt" o:hralign="center" o:hrstd="t" o:hrnoshade="t" o:hr="t" fillcolor="black" stroked="f"/>
        </w:pict>
      </w:r>
    </w:p>
    <w:p w14:paraId="623DF820" w14:textId="77777777" w:rsidR="00B26103" w:rsidRDefault="00B26103" w:rsidP="00753683">
      <w:pPr>
        <w:pStyle w:val="KUJKnormal"/>
      </w:pPr>
    </w:p>
    <w:p w14:paraId="7E64C028" w14:textId="77777777" w:rsidR="00B26103" w:rsidRDefault="00B26103" w:rsidP="0075368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26103" w14:paraId="365BDAC9" w14:textId="77777777" w:rsidTr="009C74A3">
        <w:trPr>
          <w:trHeight w:val="397"/>
        </w:trPr>
        <w:tc>
          <w:tcPr>
            <w:tcW w:w="2350" w:type="dxa"/>
            <w:hideMark/>
          </w:tcPr>
          <w:p w14:paraId="7A2CCB3E" w14:textId="77777777" w:rsidR="00B26103" w:rsidRDefault="00B26103" w:rsidP="009C74A3">
            <w:pPr>
              <w:pStyle w:val="KUJKtucny"/>
            </w:pPr>
            <w:r>
              <w:t>Předkladatel:</w:t>
            </w:r>
          </w:p>
        </w:tc>
        <w:tc>
          <w:tcPr>
            <w:tcW w:w="6862" w:type="dxa"/>
          </w:tcPr>
          <w:p w14:paraId="237E0E86" w14:textId="77777777" w:rsidR="00B26103" w:rsidRDefault="00B26103" w:rsidP="009C74A3">
            <w:pPr>
              <w:pStyle w:val="KUJKnormal"/>
            </w:pPr>
            <w:r>
              <w:t>Ing. Tomáš Hajdušek</w:t>
            </w:r>
          </w:p>
          <w:p w14:paraId="35FFEE0B" w14:textId="77777777" w:rsidR="00B26103" w:rsidRDefault="00B26103" w:rsidP="009C74A3"/>
        </w:tc>
      </w:tr>
      <w:tr w:rsidR="00B26103" w14:paraId="5E416846" w14:textId="77777777" w:rsidTr="009C74A3">
        <w:trPr>
          <w:trHeight w:val="397"/>
        </w:trPr>
        <w:tc>
          <w:tcPr>
            <w:tcW w:w="2350" w:type="dxa"/>
          </w:tcPr>
          <w:p w14:paraId="7CE53319" w14:textId="77777777" w:rsidR="00B26103" w:rsidRDefault="00B26103" w:rsidP="009C74A3">
            <w:pPr>
              <w:pStyle w:val="KUJKtucny"/>
            </w:pPr>
            <w:r>
              <w:t>Zpracoval:</w:t>
            </w:r>
          </w:p>
          <w:p w14:paraId="7FE63D5D" w14:textId="77777777" w:rsidR="00B26103" w:rsidRDefault="00B26103" w:rsidP="009C74A3"/>
        </w:tc>
        <w:tc>
          <w:tcPr>
            <w:tcW w:w="6862" w:type="dxa"/>
            <w:hideMark/>
          </w:tcPr>
          <w:p w14:paraId="3ECD1F95" w14:textId="77777777" w:rsidR="00B26103" w:rsidRDefault="00B26103" w:rsidP="009C74A3">
            <w:pPr>
              <w:pStyle w:val="KUJKnormal"/>
            </w:pPr>
            <w:r>
              <w:t>ODSH</w:t>
            </w:r>
          </w:p>
        </w:tc>
      </w:tr>
      <w:tr w:rsidR="00B26103" w14:paraId="4253BA5D" w14:textId="77777777" w:rsidTr="009C74A3">
        <w:trPr>
          <w:trHeight w:val="397"/>
        </w:trPr>
        <w:tc>
          <w:tcPr>
            <w:tcW w:w="2350" w:type="dxa"/>
          </w:tcPr>
          <w:p w14:paraId="0E4A3AC5" w14:textId="77777777" w:rsidR="00B26103" w:rsidRPr="009715F9" w:rsidRDefault="00B26103" w:rsidP="009C74A3">
            <w:pPr>
              <w:pStyle w:val="KUJKnormal"/>
              <w:rPr>
                <w:b/>
              </w:rPr>
            </w:pPr>
            <w:r w:rsidRPr="009715F9">
              <w:rPr>
                <w:b/>
              </w:rPr>
              <w:t>Vedoucí odboru:</w:t>
            </w:r>
          </w:p>
          <w:p w14:paraId="50BD5C46" w14:textId="77777777" w:rsidR="00B26103" w:rsidRDefault="00B26103" w:rsidP="009C74A3"/>
        </w:tc>
        <w:tc>
          <w:tcPr>
            <w:tcW w:w="6862" w:type="dxa"/>
            <w:hideMark/>
          </w:tcPr>
          <w:p w14:paraId="0B89D8ED" w14:textId="77777777" w:rsidR="00B26103" w:rsidRDefault="00B26103" w:rsidP="009C74A3">
            <w:pPr>
              <w:pStyle w:val="KUJKnormal"/>
            </w:pPr>
            <w:r>
              <w:t>JUDr. Andrea Tetourová</w:t>
            </w:r>
          </w:p>
        </w:tc>
      </w:tr>
    </w:tbl>
    <w:p w14:paraId="21215974" w14:textId="77777777" w:rsidR="00B26103" w:rsidRDefault="00B26103" w:rsidP="00753683">
      <w:pPr>
        <w:pStyle w:val="KUJKnormal"/>
      </w:pPr>
    </w:p>
    <w:p w14:paraId="17717E8D" w14:textId="77777777" w:rsidR="00B26103" w:rsidRPr="0052161F" w:rsidRDefault="00B26103" w:rsidP="00753683">
      <w:pPr>
        <w:pStyle w:val="KUJKtucny"/>
      </w:pPr>
      <w:r w:rsidRPr="0052161F">
        <w:t>NÁVRH USNESENÍ</w:t>
      </w:r>
    </w:p>
    <w:p w14:paraId="78109EAB" w14:textId="77777777" w:rsidR="00B26103" w:rsidRDefault="00B26103" w:rsidP="00753683">
      <w:pPr>
        <w:pStyle w:val="KUJKnormal"/>
        <w:rPr>
          <w:rFonts w:ascii="Calibri" w:hAnsi="Calibri" w:cs="Calibri"/>
          <w:sz w:val="12"/>
          <w:szCs w:val="12"/>
        </w:rPr>
      </w:pPr>
      <w:bookmarkStart w:id="1" w:name="US_ZaVeVeci"/>
      <w:bookmarkEnd w:id="1"/>
    </w:p>
    <w:p w14:paraId="30A3EFD9" w14:textId="77777777" w:rsidR="00B26103" w:rsidRPr="00841DFC" w:rsidRDefault="00B26103" w:rsidP="00B26103">
      <w:pPr>
        <w:pStyle w:val="KUJKPolozka"/>
        <w:spacing w:line="240" w:lineRule="auto"/>
      </w:pPr>
      <w:r w:rsidRPr="00841DFC">
        <w:t>Zastupitelstvo Jihočeského kraje</w:t>
      </w:r>
    </w:p>
    <w:p w14:paraId="1C3516B3" w14:textId="77777777" w:rsidR="00B26103" w:rsidRPr="00E10FE7" w:rsidRDefault="00B26103" w:rsidP="00B26103">
      <w:pPr>
        <w:pStyle w:val="KUJKdoplnek2"/>
        <w:spacing w:line="240" w:lineRule="auto"/>
      </w:pPr>
      <w:r>
        <w:t>bere na vědomí</w:t>
      </w:r>
    </w:p>
    <w:p w14:paraId="3BB493B7" w14:textId="77777777" w:rsidR="00B26103" w:rsidRPr="00334A5B" w:rsidRDefault="00B26103" w:rsidP="00334A5B">
      <w:pPr>
        <w:pStyle w:val="KUJKnormal"/>
      </w:pPr>
      <w:r>
        <w:t xml:space="preserve">žádost o </w:t>
      </w:r>
      <w:r w:rsidRPr="00334A5B">
        <w:t>poskytn</w:t>
      </w:r>
      <w:r>
        <w:t>utí</w:t>
      </w:r>
      <w:r w:rsidRPr="00334A5B">
        <w:t xml:space="preserve"> individuální dotac</w:t>
      </w:r>
      <w:r>
        <w:t>e</w:t>
      </w:r>
      <w:r w:rsidRPr="00334A5B">
        <w:t xml:space="preserve"> spolku Za Vrchem z.</w:t>
      </w:r>
      <w:r>
        <w:t xml:space="preserve"> </w:t>
      </w:r>
      <w:r w:rsidRPr="00334A5B">
        <w:t>s. ze dne 4. 10. 2021</w:t>
      </w:r>
      <w:r>
        <w:t xml:space="preserve">, </w:t>
      </w:r>
      <w:r w:rsidRPr="00334A5B">
        <w:t>uveden</w:t>
      </w:r>
      <w:r>
        <w:t>é</w:t>
      </w:r>
      <w:r w:rsidRPr="00334A5B">
        <w:t xml:space="preserve"> v příloze č.</w:t>
      </w:r>
      <w:r>
        <w:t xml:space="preserve"> </w:t>
      </w:r>
      <w:r w:rsidRPr="00334A5B">
        <w:t xml:space="preserve">1 návrhu č. </w:t>
      </w:r>
      <w:r>
        <w:t>434</w:t>
      </w:r>
      <w:r w:rsidRPr="00334A5B">
        <w:t>/</w:t>
      </w:r>
      <w:r>
        <w:t>ZK</w:t>
      </w:r>
      <w:r w:rsidRPr="00334A5B">
        <w:t>/21;</w:t>
      </w:r>
    </w:p>
    <w:p w14:paraId="1993A049" w14:textId="77777777" w:rsidR="00B26103" w:rsidRDefault="00B26103" w:rsidP="00B26103">
      <w:pPr>
        <w:pStyle w:val="KUJKdoplnek2"/>
        <w:spacing w:line="240" w:lineRule="auto"/>
      </w:pPr>
      <w:r w:rsidRPr="0021676C">
        <w:t>ukládá</w:t>
      </w:r>
    </w:p>
    <w:p w14:paraId="4F78CAF7" w14:textId="77777777" w:rsidR="00B26103" w:rsidRDefault="00B26103" w:rsidP="00334A5B">
      <w:pPr>
        <w:pStyle w:val="KUJKnormal"/>
      </w:pPr>
      <w:r w:rsidRPr="004F1654">
        <w:t>JUDr. Lukáš</w:t>
      </w:r>
      <w:r>
        <w:t>i</w:t>
      </w:r>
      <w:r w:rsidRPr="004F1654">
        <w:t xml:space="preserve"> Glaser</w:t>
      </w:r>
      <w:r>
        <w:t>ovi</w:t>
      </w:r>
      <w:r w:rsidRPr="00122A25">
        <w:t xml:space="preserve">, </w:t>
      </w:r>
      <w:r>
        <w:t>řediteli krajského úřadu</w:t>
      </w:r>
      <w:r w:rsidRPr="00122A25">
        <w:t>,</w:t>
      </w:r>
      <w:r>
        <w:t xml:space="preserve"> informovat spolek Za Vrchem z. s. o usnesení zastupitelstva kraje k žádosti o poskytnutí individuální dotace dle bodu I. tohoto usnesení.</w:t>
      </w:r>
    </w:p>
    <w:p w14:paraId="680F3347" w14:textId="77777777" w:rsidR="00B26103" w:rsidRDefault="00B26103" w:rsidP="00334A5B">
      <w:pPr>
        <w:pStyle w:val="KUJKnormal"/>
      </w:pPr>
      <w:r>
        <w:t>T:15. 1. 2022</w:t>
      </w:r>
    </w:p>
    <w:p w14:paraId="2A2F2AEC" w14:textId="77777777" w:rsidR="00B26103" w:rsidRDefault="00B26103" w:rsidP="00334A5B">
      <w:pPr>
        <w:pStyle w:val="KUJKnormal"/>
      </w:pPr>
    </w:p>
    <w:p w14:paraId="6E8E6A6F" w14:textId="77777777" w:rsidR="00B26103" w:rsidRDefault="00B26103" w:rsidP="00334A5B">
      <w:pPr>
        <w:pStyle w:val="KUJKnormal"/>
      </w:pPr>
    </w:p>
    <w:p w14:paraId="68962832" w14:textId="77777777" w:rsidR="00B26103" w:rsidRDefault="00B26103" w:rsidP="00334A5B">
      <w:pPr>
        <w:pStyle w:val="KUJKmezeraDZ"/>
      </w:pPr>
      <w:bookmarkStart w:id="2" w:name="US_DuvodZprava"/>
      <w:bookmarkEnd w:id="2"/>
    </w:p>
    <w:p w14:paraId="6390FA60" w14:textId="77777777" w:rsidR="00B26103" w:rsidRDefault="00B26103" w:rsidP="00334A5B">
      <w:pPr>
        <w:pStyle w:val="KUJKnadpisDZ"/>
      </w:pPr>
      <w:r>
        <w:t>DŮVODOVÁ ZPRÁVA</w:t>
      </w:r>
    </w:p>
    <w:p w14:paraId="4BE22A83" w14:textId="77777777" w:rsidR="00B26103" w:rsidRPr="009B7B0B" w:rsidRDefault="00B26103" w:rsidP="00334A5B">
      <w:pPr>
        <w:pStyle w:val="KUJKmezeraDZ"/>
      </w:pPr>
    </w:p>
    <w:p w14:paraId="3E85C42C" w14:textId="77777777" w:rsidR="00B26103" w:rsidRDefault="00B26103" w:rsidP="001D1228">
      <w:pPr>
        <w:pStyle w:val="KUJKnormal"/>
      </w:pPr>
      <w:r>
        <w:t>Spolek Za Vrchem z.s. podal na Jihočeský kraj žádost o poskytnutí individuální dotace na vybudování veřejné účelové komunikace, která bude sloužit jako přístupová cesta ke stavebním parcelám pro rodinné domy. Lokalita se nachází ve východní části města Vimperk (viz. Příloha č. 2 územní studie).</w:t>
      </w:r>
    </w:p>
    <w:p w14:paraId="2CC3AAFF" w14:textId="77777777" w:rsidR="00B26103" w:rsidRDefault="00B26103" w:rsidP="001D1228">
      <w:pPr>
        <w:pStyle w:val="KUJKnormal"/>
      </w:pPr>
    </w:p>
    <w:p w14:paraId="6983B866" w14:textId="77777777" w:rsidR="00B26103" w:rsidRDefault="00B26103" w:rsidP="001D1228">
      <w:pPr>
        <w:pStyle w:val="KUJKnormal"/>
      </w:pPr>
      <w:r>
        <w:t>Spolek žádá o individuální dotaci ve výši 2 495 221,97 Kč na výstavbu II. etapy veřejné účelové komunikace. V současné době je dle žadatele v souladu s PD vybudována základní podkladová vrstva veřejné účelové komunikace a k dokončení stavby je nutné vybudovat zbývající vrstvy vozovky vč. součástí a příslušenství této pozemní komunikace.</w:t>
      </w:r>
    </w:p>
    <w:p w14:paraId="7D4610FE" w14:textId="77777777" w:rsidR="00B26103" w:rsidRDefault="00B26103" w:rsidP="001D1228">
      <w:pPr>
        <w:pStyle w:val="KUJKnormal"/>
      </w:pPr>
    </w:p>
    <w:p w14:paraId="0406EEB7" w14:textId="77777777" w:rsidR="00B26103" w:rsidRDefault="00B26103" w:rsidP="001D1228">
      <w:pPr>
        <w:pStyle w:val="KUJKnormal"/>
      </w:pPr>
      <w:r>
        <w:t>Celkové náklady projektu jsou dle rozpočtu přiloženého k žádosti 4 885 383,97 Kč. Ostatní stavební objekty projektu jsou: vodovod a kanalizace, přípojky pro rodinné domy k vodovodu a kanalizaci, přístupová pozemní komunikace I. etapa k pozemkům a veřejné osvětlení. Zbylé náklady spolek hradí ze svých zdrojů.</w:t>
      </w:r>
    </w:p>
    <w:p w14:paraId="1900A17F" w14:textId="77777777" w:rsidR="00B26103" w:rsidRDefault="00B26103" w:rsidP="001D1228">
      <w:pPr>
        <w:pStyle w:val="KUJKnormal"/>
      </w:pPr>
    </w:p>
    <w:p w14:paraId="484055C2" w14:textId="77777777" w:rsidR="00B26103" w:rsidRDefault="00B26103" w:rsidP="001D1228">
      <w:pPr>
        <w:pStyle w:val="KUJKnormal"/>
      </w:pPr>
      <w:r>
        <w:t xml:space="preserve">Spolek ve své žádosti dále uvádí, že dle svých stanov po realizaci předmětu žádosti o dotaci převede vlastnická práva účelové komunikace, na kterou je žádáno o dotaci, do vlastnictví města Vimperk. Žadatel dále uvádí, že není možné žádat o finanční podporu ze strany města Vimperk kvůli existenci </w:t>
      </w:r>
      <w:r>
        <w:lastRenderedPageBreak/>
        <w:t>dohody o vybudování a bezplatném převodu díla do vlastnictví města bez finanční spoluúčasti města Vimperk.</w:t>
      </w:r>
    </w:p>
    <w:p w14:paraId="6726DE66" w14:textId="77777777" w:rsidR="00B26103" w:rsidRDefault="00B26103" w:rsidP="00334A5B">
      <w:pPr>
        <w:pStyle w:val="KUJKnormal"/>
      </w:pPr>
    </w:p>
    <w:p w14:paraId="592ED09C" w14:textId="77777777" w:rsidR="00B26103" w:rsidRPr="00334A5B" w:rsidRDefault="00B26103" w:rsidP="00334A5B">
      <w:pPr>
        <w:pStyle w:val="KUJKnormal"/>
      </w:pPr>
      <w:r w:rsidRPr="005E08D9">
        <w:rPr>
          <w:b/>
          <w:bCs/>
        </w:rPr>
        <w:t>Rada</w:t>
      </w:r>
      <w:r>
        <w:t xml:space="preserve"> kraje usnesením č. </w:t>
      </w:r>
      <w:r w:rsidRPr="00122A25">
        <w:t>1298/2021/RK-29</w:t>
      </w:r>
      <w:r>
        <w:t xml:space="preserve"> ze dne 25.11.2021 </w:t>
      </w:r>
      <w:r w:rsidRPr="005E08D9">
        <w:rPr>
          <w:b/>
          <w:bCs/>
        </w:rPr>
        <w:t>doporučila zastupitelstvu kraje neschválit</w:t>
      </w:r>
      <w:r>
        <w:t xml:space="preserve"> poskytnutí individuální dotace.</w:t>
      </w:r>
    </w:p>
    <w:p w14:paraId="7405DD8A" w14:textId="77777777" w:rsidR="00B26103" w:rsidRDefault="00B26103" w:rsidP="00753683">
      <w:pPr>
        <w:pStyle w:val="KUJKnormal"/>
      </w:pPr>
    </w:p>
    <w:p w14:paraId="2010F46A" w14:textId="77777777" w:rsidR="00B26103" w:rsidRDefault="00B26103" w:rsidP="00753683">
      <w:pPr>
        <w:pStyle w:val="KUJKnormal"/>
      </w:pPr>
    </w:p>
    <w:p w14:paraId="457D54F5" w14:textId="77777777" w:rsidR="00B26103" w:rsidRDefault="00B26103" w:rsidP="00753683">
      <w:pPr>
        <w:pStyle w:val="KUJKnormal"/>
      </w:pPr>
      <w:r>
        <w:t>Finanční nároky a krytí:</w:t>
      </w:r>
      <w:r w:rsidRPr="00122A25">
        <w:t xml:space="preserve"> Pro daný rok </w:t>
      </w:r>
      <w:r w:rsidRPr="005E08D9">
        <w:rPr>
          <w:b/>
          <w:bCs/>
        </w:rPr>
        <w:t>nejsou pro poskytnutí individuální dotace alokovány finanční prostředky</w:t>
      </w:r>
      <w:r w:rsidRPr="00122A25">
        <w:t xml:space="preserve"> v rozpočtu Jihočeského kraje.</w:t>
      </w:r>
    </w:p>
    <w:p w14:paraId="74311BA9" w14:textId="77777777" w:rsidR="00B26103" w:rsidRDefault="00B26103" w:rsidP="00753683">
      <w:pPr>
        <w:pStyle w:val="KUJKnormal"/>
      </w:pPr>
    </w:p>
    <w:p w14:paraId="1AFF0860" w14:textId="77777777" w:rsidR="00B26103" w:rsidRDefault="00B26103" w:rsidP="00753683">
      <w:pPr>
        <w:pStyle w:val="KUJKnormal"/>
      </w:pPr>
    </w:p>
    <w:p w14:paraId="44F10698" w14:textId="77777777" w:rsidR="00B26103" w:rsidRDefault="00B26103" w:rsidP="00D4380E">
      <w:pPr>
        <w:pStyle w:val="KUJKnormal"/>
      </w:pPr>
      <w:r>
        <w:t>Vyjádření správce rozpočtu:</w:t>
      </w:r>
      <w:r w:rsidRPr="00D4380E">
        <w:t xml:space="preserve"> </w:t>
      </w:r>
      <w:r>
        <w:t>Tomáš Budík</w:t>
      </w:r>
      <w:r w:rsidRPr="007666AA">
        <w:t xml:space="preserve"> - </w:t>
      </w:r>
      <w:r>
        <w:t>Ekonomický odbor (OEKO):</w:t>
      </w:r>
      <w:r w:rsidRPr="007666AA">
        <w:t xml:space="preserve"> </w:t>
      </w:r>
      <w:r>
        <w:t xml:space="preserve"> Souhlasím</w:t>
      </w:r>
      <w:r w:rsidRPr="007666AA">
        <w:t xml:space="preserve"> - </w:t>
      </w:r>
      <w:r>
        <w:t xml:space="preserve"> Souhlasím s neschválením individuální dotace. Ve schváleném rozpočtu nejsou alokovány žádné finanční prostředky pro tuto dotaci.</w:t>
      </w:r>
    </w:p>
    <w:p w14:paraId="6D96C624" w14:textId="77777777" w:rsidR="00B26103" w:rsidRDefault="00B26103" w:rsidP="00753683">
      <w:pPr>
        <w:pStyle w:val="KUJKnormal"/>
      </w:pPr>
    </w:p>
    <w:p w14:paraId="4C3C3383" w14:textId="77777777" w:rsidR="00B26103" w:rsidRDefault="00B26103" w:rsidP="00753683">
      <w:pPr>
        <w:pStyle w:val="KUJKnormal"/>
      </w:pPr>
      <w:r>
        <w:t xml:space="preserve">Návrh projednán (stanoviska): </w:t>
      </w:r>
      <w:r w:rsidRPr="00694F9D">
        <w:t>nebylo vyžádáno</w:t>
      </w:r>
    </w:p>
    <w:p w14:paraId="3C90F9BD" w14:textId="77777777" w:rsidR="00B26103" w:rsidRDefault="00B26103" w:rsidP="00753683">
      <w:pPr>
        <w:pStyle w:val="KUJKnormal"/>
      </w:pPr>
    </w:p>
    <w:p w14:paraId="20C996A3" w14:textId="77777777" w:rsidR="00B26103" w:rsidRDefault="00B26103" w:rsidP="00753683">
      <w:pPr>
        <w:pStyle w:val="KUJKnormal"/>
      </w:pPr>
    </w:p>
    <w:p w14:paraId="70A4AFEC" w14:textId="77777777" w:rsidR="00B26103" w:rsidRPr="007939A8" w:rsidRDefault="00B26103" w:rsidP="00753683">
      <w:pPr>
        <w:pStyle w:val="KUJKtucny"/>
      </w:pPr>
      <w:r w:rsidRPr="007939A8">
        <w:t>PŘÍLOHY:</w:t>
      </w:r>
    </w:p>
    <w:p w14:paraId="78FDE039" w14:textId="77777777" w:rsidR="00B26103" w:rsidRPr="00B52AA9" w:rsidRDefault="00B26103" w:rsidP="00B26103">
      <w:pPr>
        <w:pStyle w:val="KUJKcislovany"/>
        <w:spacing w:line="240" w:lineRule="auto"/>
      </w:pPr>
      <w:r>
        <w:t>Žádost o individuální dotaci</w:t>
      </w:r>
      <w:r w:rsidRPr="0081756D">
        <w:t xml:space="preserve"> (</w:t>
      </w:r>
      <w:r>
        <w:t>Příloha č. 1 žádost o individuální dotaci.pdf</w:t>
      </w:r>
      <w:r w:rsidRPr="0081756D">
        <w:t>)</w:t>
      </w:r>
    </w:p>
    <w:p w14:paraId="3E8FF5B3" w14:textId="77777777" w:rsidR="00B26103" w:rsidRPr="00B52AA9" w:rsidRDefault="00B26103" w:rsidP="00B26103">
      <w:pPr>
        <w:pStyle w:val="KUJKcislovany"/>
        <w:spacing w:line="240" w:lineRule="auto"/>
      </w:pPr>
      <w:r>
        <w:t>Územní studie</w:t>
      </w:r>
      <w:r w:rsidRPr="0081756D">
        <w:t xml:space="preserve"> (</w:t>
      </w:r>
      <w:r>
        <w:t>Příloha č. 2 územní studie.pdf</w:t>
      </w:r>
      <w:r w:rsidRPr="0081756D">
        <w:t>)</w:t>
      </w:r>
    </w:p>
    <w:p w14:paraId="33D1ABC5" w14:textId="77777777" w:rsidR="00B26103" w:rsidRDefault="00B26103" w:rsidP="00753683">
      <w:pPr>
        <w:pStyle w:val="KUJKnormal"/>
      </w:pPr>
    </w:p>
    <w:p w14:paraId="0DB772F2" w14:textId="77777777" w:rsidR="00B26103" w:rsidRDefault="00B26103" w:rsidP="00753683">
      <w:pPr>
        <w:pStyle w:val="KUJKnormal"/>
      </w:pPr>
    </w:p>
    <w:p w14:paraId="51C1613D" w14:textId="77777777" w:rsidR="00B26103" w:rsidRPr="007C1EE7" w:rsidRDefault="00B26103" w:rsidP="00753683">
      <w:pPr>
        <w:pStyle w:val="KUJKtucny"/>
      </w:pPr>
      <w:r w:rsidRPr="007C1EE7">
        <w:t>Zodpovídá:</w:t>
      </w:r>
      <w:r>
        <w:t xml:space="preserve"> </w:t>
      </w:r>
      <w:r w:rsidRPr="005E08D9">
        <w:rPr>
          <w:b w:val="0"/>
          <w:bCs/>
        </w:rPr>
        <w:t>vedoucí ODSH</w:t>
      </w:r>
      <w:r>
        <w:t xml:space="preserve"> - </w:t>
      </w:r>
      <w:r w:rsidRPr="00694F9D">
        <w:rPr>
          <w:b w:val="0"/>
          <w:bCs/>
        </w:rPr>
        <w:t>JUDr. Andrea Tetourová</w:t>
      </w:r>
    </w:p>
    <w:p w14:paraId="02BC4B43" w14:textId="77777777" w:rsidR="00B26103" w:rsidRDefault="00B26103" w:rsidP="00753683">
      <w:pPr>
        <w:pStyle w:val="KUJKnormal"/>
      </w:pPr>
    </w:p>
    <w:p w14:paraId="0CA0049D" w14:textId="77777777" w:rsidR="00B26103" w:rsidRDefault="00B26103" w:rsidP="00753683">
      <w:pPr>
        <w:pStyle w:val="KUJKnormal"/>
      </w:pPr>
      <w:r>
        <w:t>Termín kontroly: 15. 1. 2022</w:t>
      </w:r>
    </w:p>
    <w:p w14:paraId="71DDA226" w14:textId="77777777" w:rsidR="00B26103" w:rsidRDefault="00B26103" w:rsidP="00950A74">
      <w:pPr>
        <w:pStyle w:val="KUJKnormal"/>
      </w:pPr>
      <w:r>
        <w:t>Termín splnění:</w:t>
      </w:r>
      <w:r w:rsidRPr="00950A74">
        <w:t xml:space="preserve"> </w:t>
      </w:r>
      <w:r>
        <w:t>15. 1. 2022</w:t>
      </w:r>
    </w:p>
    <w:p w14:paraId="5EA27598" w14:textId="77777777" w:rsidR="00B26103" w:rsidRDefault="00B26103" w:rsidP="00753683">
      <w:pPr>
        <w:pStyle w:val="KUJKnormal"/>
      </w:pPr>
    </w:p>
    <w:p w14:paraId="19862535" w14:textId="77777777" w:rsidR="00B26103" w:rsidRDefault="00B2610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5391" w14:textId="77777777" w:rsidR="00941060" w:rsidRDefault="00941060" w:rsidP="002C5539">
      <w:r>
        <w:separator/>
      </w:r>
    </w:p>
  </w:endnote>
  <w:endnote w:type="continuationSeparator" w:id="0">
    <w:p w14:paraId="10D52B4A" w14:textId="77777777" w:rsidR="00941060" w:rsidRDefault="0094106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4106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4106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D175" w14:textId="77777777" w:rsidR="00941060" w:rsidRDefault="00941060" w:rsidP="002C5539">
      <w:r>
        <w:separator/>
      </w:r>
    </w:p>
  </w:footnote>
  <w:footnote w:type="continuationSeparator" w:id="0">
    <w:p w14:paraId="668FB5E1" w14:textId="77777777" w:rsidR="00941060" w:rsidRDefault="0094106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FF1A" w14:textId="77777777" w:rsidR="00B26103" w:rsidRDefault="00B26103" w:rsidP="00B26103">
    <w:r>
      <w:rPr>
        <w:noProof/>
      </w:rPr>
      <w:pict w14:anchorId="6F6C63A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FE7E5CB" w14:textId="77777777" w:rsidR="00B26103" w:rsidRPr="00D405BE" w:rsidRDefault="00B26103" w:rsidP="00B26103">
                <w:pPr>
                  <w:spacing w:after="60"/>
                  <w:rPr>
                    <w:rFonts w:cs="Arial"/>
                    <w:b/>
                    <w:sz w:val="22"/>
                  </w:rPr>
                </w:pPr>
                <w:r w:rsidRPr="00D405BE">
                  <w:rPr>
                    <w:rFonts w:cs="Arial"/>
                    <w:b/>
                    <w:sz w:val="22"/>
                  </w:rPr>
                  <w:t>ZASTUPITELSTVO JIHOČESKÉHO KRAJE</w:t>
                </w:r>
              </w:p>
              <w:p w14:paraId="0E67722B" w14:textId="77777777" w:rsidR="00B26103" w:rsidRPr="00D405BE" w:rsidRDefault="00B26103" w:rsidP="00B26103">
                <w:pPr>
                  <w:spacing w:after="60"/>
                  <w:rPr>
                    <w:rFonts w:cs="Arial"/>
                    <w:sz w:val="22"/>
                  </w:rPr>
                </w:pPr>
                <w:r w:rsidRPr="00D405BE">
                  <w:rPr>
                    <w:rFonts w:cs="Arial"/>
                    <w:sz w:val="22"/>
                  </w:rPr>
                  <w:t>NÁVRH USNESENÍ</w:t>
                </w:r>
              </w:p>
            </w:txbxContent>
          </v:textbox>
        </v:shape>
      </w:pict>
    </w:r>
    <w:r>
      <w:rPr>
        <w:noProof/>
      </w:rPr>
    </w:r>
    <w:r>
      <w:pict w14:anchorId="6350B76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A992331">
        <v:rect id="_x0000_i1026" style="width:481.9pt;height:2pt" o:hralign="center" o:hrstd="t" o:hrnoshade="t" o:hr="t" fillcolor="black" stroked="f"/>
      </w:pict>
    </w:r>
  </w:p>
  <w:p w14:paraId="2BD84690" w14:textId="77777777" w:rsidR="00B26103" w:rsidRPr="00B26103" w:rsidRDefault="00B26103" w:rsidP="00B261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5D84"/>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060"/>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103"/>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2026-01-30T11:29:00Z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5795294</vt:i4>
  </property>
  <property fmtid="{D5CDD505-2E9C-101B-9397-08002B2CF9AE}" pid="5" name="UlozitJako">
    <vt:lpwstr>C:\Users\mrazkova\AppData\Local\Temp\iU95783632\Zastupitelstvo\2021-12-16\Navrhy\434-ZK-21.</vt:lpwstr>
  </property>
  <property fmtid="{D5CDD505-2E9C-101B-9397-08002B2CF9AE}" pid="6" name="Zpracovat">
    <vt:bool>false</vt:bool>
  </property>
</Properties>
</file>