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1139" w14:paraId="3846A9C1" w14:textId="77777777" w:rsidTr="00FC47E6">
        <w:trPr>
          <w:trHeight w:hRule="exact" w:val="397"/>
        </w:trPr>
        <w:tc>
          <w:tcPr>
            <w:tcW w:w="2376" w:type="dxa"/>
            <w:hideMark/>
          </w:tcPr>
          <w:p w14:paraId="29C7145D" w14:textId="77777777" w:rsidR="00FF1139" w:rsidRDefault="00FF1139" w:rsidP="00D43F5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64EDDB" w14:textId="77777777" w:rsidR="00FF1139" w:rsidRDefault="00FF1139" w:rsidP="00D43F5C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1C05BBA2" w14:textId="77777777" w:rsidR="00FF1139" w:rsidRDefault="00FF1139" w:rsidP="00D43F5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FBFDDC" w14:textId="77777777" w:rsidR="00FF1139" w:rsidRDefault="00FF1139" w:rsidP="00D43F5C">
            <w:pPr>
              <w:pStyle w:val="KUJKnormal"/>
            </w:pPr>
          </w:p>
        </w:tc>
      </w:tr>
      <w:tr w:rsidR="00FF1139" w14:paraId="57851B61" w14:textId="77777777" w:rsidTr="00FC47E6">
        <w:trPr>
          <w:cantSplit/>
          <w:trHeight w:hRule="exact" w:val="397"/>
        </w:trPr>
        <w:tc>
          <w:tcPr>
            <w:tcW w:w="2376" w:type="dxa"/>
            <w:hideMark/>
          </w:tcPr>
          <w:p w14:paraId="09EB19DF" w14:textId="77777777" w:rsidR="00FF1139" w:rsidRDefault="00FF1139" w:rsidP="00D43F5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4C41CD" w14:textId="77777777" w:rsidR="00FF1139" w:rsidRDefault="00FF1139" w:rsidP="00D43F5C">
            <w:pPr>
              <w:pStyle w:val="KUJKnormal"/>
            </w:pPr>
            <w:r>
              <w:t>348/ZK/21</w:t>
            </w:r>
          </w:p>
        </w:tc>
      </w:tr>
      <w:tr w:rsidR="00FF1139" w14:paraId="7085FCF4" w14:textId="77777777" w:rsidTr="00FC47E6">
        <w:trPr>
          <w:trHeight w:val="397"/>
        </w:trPr>
        <w:tc>
          <w:tcPr>
            <w:tcW w:w="2376" w:type="dxa"/>
          </w:tcPr>
          <w:p w14:paraId="28784423" w14:textId="77777777" w:rsidR="00FF1139" w:rsidRDefault="00FF1139" w:rsidP="00D43F5C"/>
          <w:p w14:paraId="28DABBC6" w14:textId="77777777" w:rsidR="00FF1139" w:rsidRDefault="00FF1139" w:rsidP="00D43F5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625239" w14:textId="77777777" w:rsidR="00FF1139" w:rsidRDefault="00FF1139" w:rsidP="00D43F5C"/>
          <w:p w14:paraId="58F956DB" w14:textId="77777777" w:rsidR="00FF1139" w:rsidRDefault="00FF1139" w:rsidP="00D43F5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projektu „Využití digitalizace ve veřejné správě (ATCZ248 – DigiVill)“z rozpočtu kraje</w:t>
            </w:r>
          </w:p>
        </w:tc>
      </w:tr>
    </w:tbl>
    <w:p w14:paraId="5F45FDF9" w14:textId="77777777" w:rsidR="00FF1139" w:rsidRDefault="00FF1139" w:rsidP="00FC47E6">
      <w:pPr>
        <w:pStyle w:val="KUJKnormal"/>
        <w:rPr>
          <w:b/>
          <w:bCs/>
        </w:rPr>
      </w:pPr>
      <w:r>
        <w:rPr>
          <w:b/>
          <w:bCs/>
        </w:rPr>
        <w:pict w14:anchorId="03E100C6">
          <v:rect id="_x0000_i1027" style="width:453.6pt;height:1.5pt" o:hralign="center" o:hrstd="t" o:hrnoshade="t" o:hr="t" fillcolor="black" stroked="f"/>
        </w:pict>
      </w:r>
    </w:p>
    <w:p w14:paraId="1B2D1180" w14:textId="77777777" w:rsidR="00FF1139" w:rsidRDefault="00FF1139" w:rsidP="00FC47E6">
      <w:pPr>
        <w:pStyle w:val="KUJKnormal"/>
      </w:pPr>
    </w:p>
    <w:p w14:paraId="2B051F63" w14:textId="77777777" w:rsidR="00FF1139" w:rsidRDefault="00FF1139" w:rsidP="00FC47E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1139" w14:paraId="40545C9C" w14:textId="77777777" w:rsidTr="00D43F5C">
        <w:trPr>
          <w:trHeight w:val="397"/>
        </w:trPr>
        <w:tc>
          <w:tcPr>
            <w:tcW w:w="2350" w:type="dxa"/>
            <w:hideMark/>
          </w:tcPr>
          <w:p w14:paraId="7E91E22B" w14:textId="77777777" w:rsidR="00FF1139" w:rsidRDefault="00FF1139" w:rsidP="00D43F5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9E7738" w14:textId="77777777" w:rsidR="00FF1139" w:rsidRDefault="00FF1139" w:rsidP="00D43F5C">
            <w:pPr>
              <w:pStyle w:val="KUJKnormal"/>
            </w:pPr>
            <w:r>
              <w:t>Mgr. František Talíř</w:t>
            </w:r>
          </w:p>
          <w:p w14:paraId="035072E5" w14:textId="77777777" w:rsidR="00FF1139" w:rsidRDefault="00FF1139" w:rsidP="00D43F5C"/>
        </w:tc>
      </w:tr>
      <w:tr w:rsidR="00FF1139" w14:paraId="51B291AE" w14:textId="77777777" w:rsidTr="00D43F5C">
        <w:trPr>
          <w:trHeight w:val="397"/>
        </w:trPr>
        <w:tc>
          <w:tcPr>
            <w:tcW w:w="2350" w:type="dxa"/>
          </w:tcPr>
          <w:p w14:paraId="7F71A6F6" w14:textId="77777777" w:rsidR="00FF1139" w:rsidRDefault="00FF1139" w:rsidP="00D43F5C">
            <w:pPr>
              <w:pStyle w:val="KUJKtucny"/>
            </w:pPr>
            <w:r>
              <w:t>Zpracoval:</w:t>
            </w:r>
          </w:p>
          <w:p w14:paraId="461F177D" w14:textId="77777777" w:rsidR="00FF1139" w:rsidRDefault="00FF1139" w:rsidP="00D43F5C"/>
        </w:tc>
        <w:tc>
          <w:tcPr>
            <w:tcW w:w="6862" w:type="dxa"/>
            <w:hideMark/>
          </w:tcPr>
          <w:p w14:paraId="31D4F472" w14:textId="77777777" w:rsidR="00FF1139" w:rsidRDefault="00FF1139" w:rsidP="00D43F5C">
            <w:pPr>
              <w:pStyle w:val="KUJKnormal"/>
            </w:pPr>
            <w:r>
              <w:t>OREG</w:t>
            </w:r>
          </w:p>
        </w:tc>
      </w:tr>
      <w:tr w:rsidR="00FF1139" w14:paraId="41CC0304" w14:textId="77777777" w:rsidTr="00D43F5C">
        <w:trPr>
          <w:trHeight w:val="397"/>
        </w:trPr>
        <w:tc>
          <w:tcPr>
            <w:tcW w:w="2350" w:type="dxa"/>
          </w:tcPr>
          <w:p w14:paraId="4A8B9900" w14:textId="77777777" w:rsidR="00FF1139" w:rsidRPr="009715F9" w:rsidRDefault="00FF1139" w:rsidP="00D43F5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797834" w14:textId="77777777" w:rsidR="00FF1139" w:rsidRDefault="00FF1139" w:rsidP="00D43F5C"/>
        </w:tc>
        <w:tc>
          <w:tcPr>
            <w:tcW w:w="6862" w:type="dxa"/>
            <w:hideMark/>
          </w:tcPr>
          <w:p w14:paraId="17054F9D" w14:textId="77777777" w:rsidR="00FF1139" w:rsidRDefault="00FF1139" w:rsidP="00D43F5C">
            <w:pPr>
              <w:pStyle w:val="KUJKnormal"/>
            </w:pPr>
            <w:r>
              <w:t>Ing. Luboš Průcha pověřen vedením</w:t>
            </w:r>
          </w:p>
        </w:tc>
      </w:tr>
    </w:tbl>
    <w:p w14:paraId="4A9C8725" w14:textId="77777777" w:rsidR="00FF1139" w:rsidRDefault="00FF1139" w:rsidP="00FC47E6">
      <w:pPr>
        <w:pStyle w:val="KUJKnormal"/>
      </w:pPr>
    </w:p>
    <w:p w14:paraId="71F97659" w14:textId="77777777" w:rsidR="00FF1139" w:rsidRPr="0052161F" w:rsidRDefault="00FF1139" w:rsidP="00FC47E6">
      <w:pPr>
        <w:pStyle w:val="KUJKtucny"/>
      </w:pPr>
      <w:r w:rsidRPr="0052161F">
        <w:t>NÁVRH USNESENÍ</w:t>
      </w:r>
    </w:p>
    <w:p w14:paraId="0A3E215B" w14:textId="77777777" w:rsidR="00FF1139" w:rsidRDefault="00FF1139" w:rsidP="00FC47E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C925EA1" w14:textId="77777777" w:rsidR="00FF1139" w:rsidRDefault="00FF1139" w:rsidP="00FF1139">
      <w:pPr>
        <w:pStyle w:val="KUJKPolozka"/>
        <w:spacing w:line="240" w:lineRule="auto"/>
      </w:pPr>
      <w:r w:rsidRPr="00841DFC">
        <w:t>Zastupitelstvo Jihočeského kraje</w:t>
      </w:r>
    </w:p>
    <w:p w14:paraId="6644ED4D" w14:textId="77777777" w:rsidR="00FF1139" w:rsidRDefault="00FF1139" w:rsidP="00FF113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D508041" w14:textId="77777777" w:rsidR="00FF1139" w:rsidRDefault="00FF1139" w:rsidP="0038149C">
      <w:pPr>
        <w:pStyle w:val="KUJKnormal"/>
      </w:pPr>
      <w:r>
        <w:t>žádost Regionální rozvojové agentury jižních Čech – RERA, a.s. o poskytnutí prostředků z rozpočtu kraje v celkové výši 934 828,44 Kč na částečné předfinancování a kofinancování mezinárodního projektu „</w:t>
      </w:r>
      <w:r>
        <w:rPr>
          <w:bCs/>
        </w:rPr>
        <w:t xml:space="preserve">Využití digitalizace ve veřejné správě (ATCZ248 – DigiVill)“ </w:t>
      </w:r>
      <w:r>
        <w:t>v rámci nadnárodního programu Interreg V-A Rakousko – Česká republika dle přílohy č. 1 k návrhu č. 348/ZK/21;</w:t>
      </w:r>
    </w:p>
    <w:p w14:paraId="1455434A" w14:textId="77777777" w:rsidR="00FF1139" w:rsidRPr="00E10FE7" w:rsidRDefault="00FF1139" w:rsidP="00FF1139">
      <w:pPr>
        <w:pStyle w:val="KUJKdoplnek2"/>
        <w:spacing w:line="240" w:lineRule="auto"/>
      </w:pPr>
      <w:r w:rsidRPr="00AF7BAE">
        <w:t>schvaluje</w:t>
      </w:r>
    </w:p>
    <w:p w14:paraId="26032329" w14:textId="77777777" w:rsidR="00FF1139" w:rsidRDefault="00FF1139" w:rsidP="009523DA">
      <w:pPr>
        <w:pStyle w:val="KUJKnormal"/>
      </w:pPr>
      <w:r>
        <w:t>1. kofinancování projektu „Využití digitalizace ve veřejné správě (ATCZ248 – DigiVill)“ Jihočeským krajem ve výši 10 % celkových způsobilých výdajů části projektu realizované Regionální rozvojovou agenturou jižních Čech – RERA, a.s., tj. 11 128,91 EUR, tj. 267 093,84 Kč, s podmínkou přidělení dotace z nadnárodního programu V-A Rakousko – Česká republika s čerpáním na základě Formuláře evropského projektu dle přílohy č. 2 k návrhu č. 348/ZK/21,</w:t>
      </w:r>
    </w:p>
    <w:p w14:paraId="616894FD" w14:textId="77777777" w:rsidR="00FF1139" w:rsidRDefault="00FF1139" w:rsidP="009523DA">
      <w:pPr>
        <w:pStyle w:val="KUJKnormal"/>
      </w:pPr>
      <w:r>
        <w:t>2. předfinancování projektu „Využití digitalizace ve veřejné správě (ATCZ248 – DigiVill)“ Jihočeským krajem ve výši 25 % celkových způsobilých výdajů části projektu realizované Regionální rozvojovou agenturou jižních Čech – RERA, a.s., tj. 27 822,275 EUR, tj. 667 734,60 Kč, s podmínkou přidělení dotace z nadnárodního programu V-A Rakousko – Česká republika, s čerpáním na základě Formuláře evropského projektu dle přílohy č. 2 k návrhu č. 348/ZK/21;</w:t>
      </w:r>
    </w:p>
    <w:p w14:paraId="0428977D" w14:textId="77777777" w:rsidR="00FF1139" w:rsidRDefault="00FF1139" w:rsidP="00FF1139">
      <w:pPr>
        <w:pStyle w:val="KUJKdoplnek2"/>
        <w:spacing w:line="240" w:lineRule="auto"/>
      </w:pPr>
      <w:r w:rsidRPr="0021676C">
        <w:t>ukládá</w:t>
      </w:r>
    </w:p>
    <w:p w14:paraId="24484744" w14:textId="77777777" w:rsidR="00FF1139" w:rsidRDefault="00FF1139" w:rsidP="0038149C">
      <w:pPr>
        <w:pStyle w:val="KUJKnormal"/>
      </w:pPr>
      <w:r>
        <w:t>JUDr. Lukáši Glaserovi, řediteli krajského úřadu, zajistit realizaci uvedeného usnesení.</w:t>
      </w:r>
    </w:p>
    <w:p w14:paraId="03E2BFAB" w14:textId="77777777" w:rsidR="00FF1139" w:rsidRPr="0038149C" w:rsidRDefault="00FF1139" w:rsidP="0038149C">
      <w:pPr>
        <w:pStyle w:val="KUJKnormal"/>
      </w:pPr>
      <w:r>
        <w:t>T: 31. 12. 2022</w:t>
      </w:r>
    </w:p>
    <w:p w14:paraId="2CDFACEF" w14:textId="77777777" w:rsidR="00FF1139" w:rsidRDefault="00FF1139" w:rsidP="00FC47E6">
      <w:pPr>
        <w:pStyle w:val="KUJKnormal"/>
      </w:pPr>
    </w:p>
    <w:p w14:paraId="1BFA0DF0" w14:textId="77777777" w:rsidR="00FF1139" w:rsidRDefault="00FF1139" w:rsidP="0038149C">
      <w:pPr>
        <w:pStyle w:val="KUJKmezeraDZ"/>
      </w:pPr>
      <w:bookmarkStart w:id="2" w:name="US_DuvodZprava"/>
      <w:bookmarkEnd w:id="2"/>
    </w:p>
    <w:p w14:paraId="62F5841B" w14:textId="77777777" w:rsidR="00FF1139" w:rsidRDefault="00FF1139" w:rsidP="0038149C">
      <w:pPr>
        <w:pStyle w:val="KUJKnadpisDZ"/>
      </w:pPr>
      <w:r>
        <w:t>DŮVODOVÁ ZPRÁVA</w:t>
      </w:r>
    </w:p>
    <w:p w14:paraId="7FD9EA6E" w14:textId="77777777" w:rsidR="00FF1139" w:rsidRPr="009B7B0B" w:rsidRDefault="00FF1139" w:rsidP="0038149C">
      <w:pPr>
        <w:pStyle w:val="KUJKmezeraDZ"/>
      </w:pPr>
    </w:p>
    <w:p w14:paraId="66036A01" w14:textId="77777777" w:rsidR="00FF1139" w:rsidRDefault="00FF1139" w:rsidP="00FC47E6">
      <w:pPr>
        <w:pStyle w:val="KUJKnormal"/>
      </w:pPr>
      <w:r>
        <w:t>Zastupitelstvu kraje je předkládána k projednání žádost Regionální rozvojové agentury jižních Čech – RERA, a.s. o poskytnutí prostředků z rozpočtu kraje v celkové výši 934 828,44 Kč na částečné předfinancování a kofinancování mezinárodního projektu „</w:t>
      </w:r>
      <w:r>
        <w:rPr>
          <w:bCs/>
        </w:rPr>
        <w:t xml:space="preserve">Využití digitalizace ve veřejné správě (ATCZ248 – DigiVill)“ </w:t>
      </w:r>
      <w:r>
        <w:t>v rámci nadnárodního programu Interreg V-A Rakousko – Česká republika.</w:t>
      </w:r>
    </w:p>
    <w:p w14:paraId="2C06A5DF" w14:textId="77777777" w:rsidR="00FF1139" w:rsidRDefault="00FF1139" w:rsidP="00FC47E6">
      <w:pPr>
        <w:pStyle w:val="KUJKnormal"/>
      </w:pPr>
    </w:p>
    <w:p w14:paraId="16161902" w14:textId="77777777" w:rsidR="00FF1139" w:rsidRDefault="00FF1139" w:rsidP="00F11D62">
      <w:pPr>
        <w:pStyle w:val="KUJKnormal"/>
      </w:pPr>
      <w:r>
        <w:lastRenderedPageBreak/>
        <w:t>Regionální rozvojová agentura jižních Čech – RERA, a.s. (dále RERA, a.s.) se zapojila jako partner do mezinárodního projektu „Využití digitalizace ve veřejné správě (ATCZ248 – DigiVill)“ „který je ve spolupráci s partnery Česka a Rakouska realizován v rámci nadnárodního programu V-A Rakousko – Česká republika. Realizace projektu bude probíhat od 1. 6. 2020- 31. 12. 2022.</w:t>
      </w:r>
    </w:p>
    <w:p w14:paraId="68CA0FA8" w14:textId="77777777" w:rsidR="00FF1139" w:rsidRDefault="00FF1139" w:rsidP="00F11D62">
      <w:pPr>
        <w:pStyle w:val="KUJKnormal"/>
      </w:pPr>
    </w:p>
    <w:p w14:paraId="2AC78722" w14:textId="77777777" w:rsidR="00FF1139" w:rsidRDefault="00FF1139" w:rsidP="00826518">
      <w:pPr>
        <w:pStyle w:val="KUJKnormal"/>
      </w:pPr>
      <w:r>
        <w:t>I přes zvýšenou podporu venkovských oblastí se nedaří zvrátit tendenci vylidňování venkova zejména v okrajových částech regionů. Tato problematika se týká i česko-rakouského příhraničí. Cílem projektu je tento trend změnit, či alespoň zmírnit. Toho má být dosaženo pomocí využití digitalizace ve veřejné správě, která je v Evropě již běžnou praxí, v České republice ale zatím pouze potřebnou změnou. Projekt se zabývá konkrétními možnosti zvýšení kvality života obyvatel na venkově v česko-rakouském příhraničí prostřednictvím přeshraničního srovnání a zavádění moderních technologií a digitalizace některých agend do praxe veřejné správy.</w:t>
      </w:r>
    </w:p>
    <w:p w14:paraId="4397FACB" w14:textId="77777777" w:rsidR="00FF1139" w:rsidRDefault="00FF1139" w:rsidP="00826518">
      <w:pPr>
        <w:pStyle w:val="KUJKnormal"/>
      </w:pPr>
    </w:p>
    <w:p w14:paraId="387D169D" w14:textId="77777777" w:rsidR="00FF1139" w:rsidRDefault="00FF1139" w:rsidP="00826518">
      <w:pPr>
        <w:pStyle w:val="KUJKnormal"/>
      </w:pPr>
      <w:r>
        <w:t>Trendem dnešní doby je velké množství informací přenášené na komunální úroveň. Stále však chybí praktická využitelnost a přenos konkrétních příkladů dobré praxe, které se již osvědčily v českých nebo rakouských obcích. Bezpečnému užití digitálních technologií také brání nedostatek digitální gramotnosti, která by přispěla k udržení a zlepšení kvality života v obcích.</w:t>
      </w:r>
    </w:p>
    <w:p w14:paraId="31D948D9" w14:textId="77777777" w:rsidR="00FF1139" w:rsidRDefault="00FF1139" w:rsidP="00826518">
      <w:pPr>
        <w:pStyle w:val="KUJKnormal"/>
      </w:pPr>
      <w:r>
        <w:t>Projekt se zaměří na vytipování těch digitálních řešení, která mohou přispět k zastavení projevů negativních trendů demografické změny a odlivu obyvatel do měst v oblasti příhraničních regionů, a přitom využít běžnou komunikaci občanů s veřejnou správou, která se v současné době přesouvá od osobního jednání na internet. Mezi tato digitální řešení patří například aplikace, které může využívat veřejná správa pro lepší komunikaci s občany, stejně jako digitální nástroje pro plánování úprav veřejných ploch a rozvoj obecní infrastruktury. Tím dojde ke zlepšení přístupu obyvatel i obcí k digitálním technologiím a zvýšení efektivity digitální komunikace mezi obyvateli a samosprávou.</w:t>
      </w:r>
    </w:p>
    <w:p w14:paraId="77CC6F11" w14:textId="77777777" w:rsidR="00FF1139" w:rsidRDefault="00FF1139" w:rsidP="00826518">
      <w:pPr>
        <w:pStyle w:val="KUJKnormal"/>
      </w:pPr>
    </w:p>
    <w:p w14:paraId="78CDCEE4" w14:textId="77777777" w:rsidR="00FF1139" w:rsidRDefault="00FF1139" w:rsidP="00826518">
      <w:pPr>
        <w:pStyle w:val="KUJKnormal"/>
      </w:pPr>
      <w:r>
        <w:t>Součástí projektu je také cyklus vzdělávání pro představitele samospráv. Tematicky bude zaměřen na přenos zkušeností, využití sociálních sítí v praxi veřejné správy, bezpečné využívání digitálních technologií, webové aplikace využitelné pro státní správu a nástroje týmové spolupráce.</w:t>
      </w:r>
    </w:p>
    <w:p w14:paraId="0A86FA71" w14:textId="77777777" w:rsidR="00FF1139" w:rsidRDefault="00FF1139" w:rsidP="00826518">
      <w:pPr>
        <w:pStyle w:val="KUJKnormal"/>
      </w:pPr>
    </w:p>
    <w:p w14:paraId="77426D08" w14:textId="77777777" w:rsidR="00FF1139" w:rsidRDefault="00FF1139" w:rsidP="00826518">
      <w:pPr>
        <w:pStyle w:val="KUJKnormal"/>
      </w:pPr>
      <w:r>
        <w:t>Přínosy a výstupy projektu DigiVill definované konsorciem všech partnerů a schválené hodnotícím výborem dotačního programu:</w:t>
      </w:r>
    </w:p>
    <w:p w14:paraId="4A5DBDA6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Zavedení digitálních nástrojů pro komunikaci obce s občany ve vybraných obcích. Digitálními nástroji pro komunikaci obce s občany se rozumí např. specializované mobilní aplikace, užívání internetových sociálních sítí, nástroje geografických informačních systémů, zapojování veřejnosti třeba participativními rozpočty nebo automatické chatboty.</w:t>
      </w:r>
    </w:p>
    <w:p w14:paraId="094158F5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K představení aktuálního stavu v zavádění těchto digitálních nástrojů ve venkovských obcích bude zorganizováno sympozium v Dolním Rakousku, na sympozium budou pozváni i zástupci českých samospráv.</w:t>
      </w:r>
    </w:p>
    <w:p w14:paraId="2AFE65B4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Bude zpracována Analýza nástrojů pro komunikaci s občany, která bude následně zveřejněna a poskytnuta představitelům obcí.</w:t>
      </w:r>
    </w:p>
    <w:p w14:paraId="7C9074CB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Dojde k zavedení 10 konkrétních příkladů digitální komunikace a nástrojů k zapojování veřejnosti v 10 obcích na české i rakouské straně. Obcím bude přitom poskytována metodická asistence při zavádění nových komunikačních nástrojů v obci.</w:t>
      </w:r>
    </w:p>
    <w:p w14:paraId="4CDD77BF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Vznikne metodický přehled "Digitalizace ve venkovském prostředí"</w:t>
      </w:r>
    </w:p>
    <w:p w14:paraId="6747B8B8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Výsledky zavedení nástrojů ve vybraných obcích budou představeny na přeshraničním workshopu.</w:t>
      </w:r>
    </w:p>
    <w:p w14:paraId="45865EFC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Bude zpracována Analýza existujících přístupů a nástrojů k problematice plánování a koncipování obecních center a veřejných prostranství, analýza bude obsahovat i porovnání přístupů v ČR a Rakousku, přehled nástrojů pro typové obce a příklady dobré praxe.</w:t>
      </w:r>
    </w:p>
    <w:p w14:paraId="4EF6B1DA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 xml:space="preserve">Během školení pro starosty obcí budou představeny existující přístupy a digitální plánovací nástroje pro obce a budou diskutována témata související s plánováním a úpravami obecních center a veřejných prostranství. Dále budou představeny možnosti využití digitálních nástrojů </w:t>
      </w:r>
      <w:r>
        <w:lastRenderedPageBreak/>
        <w:t>vhodných pro správu obce (např. GIS a mapová řešení). Školení se uskuteční v Jihočeském kraji a předpokládaná účast je cca 40 osob.</w:t>
      </w:r>
    </w:p>
    <w:p w14:paraId="6911DCE6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 xml:space="preserve">Na základě analýzy dostupných nástrojů budou vybrané nástroje pilotně odzkoušeny ve vytipovaných obcích na obou stranách hranice. Bude se jednat o individuální řešení nástrojů pro plánování a úpravy veřejných prostranství v centrech vybraných obcí. Pilotní projekty budou realizovány celkem u 4 obcí na obou stranách hranice </w:t>
      </w:r>
    </w:p>
    <w:p w14:paraId="6D544230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Uskuteční se i exkurze s představením konkrétních aplikací ve vybraných vzorových obcích. Jednodenní exkurze je určena především pro starosty obcí z Čech i Rakouska, předpokládaný počet účastníků je cca 40 osob.</w:t>
      </w:r>
    </w:p>
    <w:p w14:paraId="547C1516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V rámci vzdělávání v oblasti digitální gramotnosti dojde k realizaci 4 vzdělávacích seminářů v oblasti digitalizace. Tematicky budou zaměřené na přenos zkušeností a využití sociálních sítí v praxi veřejné správy, bezpečné využívání digitálních technologií a kyberbezpečnost, webové stránky obcí, www aplikace využitelné pro státní správu a digitální nástroje týmové spolupráce. Každého semináře se zúčastní cca 40 účastníků, primárně z řad představitelů místních samospráv a obecních, městských a krajských úřadů.</w:t>
      </w:r>
    </w:p>
    <w:p w14:paraId="3741CB54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Další výstupy a přínosy projektu jsou:</w:t>
      </w:r>
    </w:p>
    <w:p w14:paraId="7222234A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Sběr příkladů dobré praxe v oblasti digitalizace ve venkovských obcích.</w:t>
      </w:r>
    </w:p>
    <w:p w14:paraId="22B0BC8E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Modernizace různých agend veřejné správy na úrovni samospráv.</w:t>
      </w:r>
    </w:p>
    <w:p w14:paraId="713E5200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Zvyšování kompetencí představitelů a pracovníků samospráv v oblasti digitalizace a při práci s digitálními nástroji.</w:t>
      </w:r>
    </w:p>
    <w:p w14:paraId="7EDCAF99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Výměna zkušeností a možnosti pro rozvoj meziobecní spolupráce.</w:t>
      </w:r>
    </w:p>
    <w:p w14:paraId="73498C78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 xml:space="preserve">Možnost pro rozšíření a další rozvoj krajských grantů pro obce v oblasti digitalizace a smart řešení.  </w:t>
      </w:r>
    </w:p>
    <w:p w14:paraId="679EDC97" w14:textId="77777777" w:rsidR="00FF1139" w:rsidRDefault="00FF1139" w:rsidP="00FF1139">
      <w:pPr>
        <w:pStyle w:val="KUJKnormal"/>
        <w:numPr>
          <w:ilvl w:val="0"/>
          <w:numId w:val="11"/>
        </w:numPr>
        <w:spacing w:line="240" w:lineRule="auto"/>
      </w:pPr>
      <w:r>
        <w:t>Vše jako zásadní podpora elementární připravenosti na digitalizaci ve veřejné správě v nadcházejících letech.</w:t>
      </w:r>
    </w:p>
    <w:p w14:paraId="54817694" w14:textId="77777777" w:rsidR="00FF1139" w:rsidRDefault="00FF1139" w:rsidP="00826518">
      <w:pPr>
        <w:pStyle w:val="KUJKnormal"/>
      </w:pPr>
    </w:p>
    <w:p w14:paraId="05AEF0EC" w14:textId="77777777" w:rsidR="00FF1139" w:rsidRDefault="00FF1139" w:rsidP="00F11D62">
      <w:pPr>
        <w:pStyle w:val="KUJKnormal"/>
      </w:pPr>
      <w:r>
        <w:t xml:space="preserve">Soulad se strategickými dokumenty kraje: </w:t>
      </w:r>
    </w:p>
    <w:p w14:paraId="235D4974" w14:textId="77777777" w:rsidR="00FF1139" w:rsidRDefault="00FF1139" w:rsidP="00F11D62">
      <w:pPr>
        <w:pStyle w:val="KUJKnormal"/>
      </w:pPr>
      <w:r>
        <w:t>Projekt je v souladu s Programem rozvoje Jihočeského kraje na období 2021-2027.</w:t>
      </w:r>
    </w:p>
    <w:p w14:paraId="4CD7B810" w14:textId="77777777" w:rsidR="00FF1139" w:rsidRDefault="00FF1139" w:rsidP="00F11D62">
      <w:pPr>
        <w:pStyle w:val="KUJKnormal"/>
      </w:pPr>
      <w:r>
        <w:t>Konkrétně se jedná o Prioritní osu 1. Smart region a konkurenceschopná regionální ekonomika a Prioritní osu 5. Rozvoj vzdělávání a podpora aktivního trávení času a Rozvojovou vizi.</w:t>
      </w:r>
    </w:p>
    <w:p w14:paraId="0ABD1E40" w14:textId="77777777" w:rsidR="00FF1139" w:rsidRDefault="00FF1139" w:rsidP="00F11D62">
      <w:pPr>
        <w:pStyle w:val="KUJKnormal"/>
      </w:pPr>
    </w:p>
    <w:p w14:paraId="143E27F6" w14:textId="77777777" w:rsidR="00FF1139" w:rsidRDefault="00FF1139" w:rsidP="00F11D62">
      <w:pPr>
        <w:pStyle w:val="KUJKnormal"/>
      </w:pPr>
      <w:r>
        <w:t>V rámci prioritní osy 1: strategický cíl č. 1: Podpora a rozvoj chytrých řešení ve veřejné správě</w:t>
      </w:r>
    </w:p>
    <w:p w14:paraId="2F8FD060" w14:textId="77777777" w:rsidR="00FF1139" w:rsidRDefault="00FF1139" w:rsidP="00F11D62">
      <w:pPr>
        <w:pStyle w:val="KUJKnormal"/>
      </w:pPr>
      <w:r>
        <w:t>- Zavádění digitálních nástrojů a aplikací, které zefektivní běžnou komunikaci obce s občany, čímž bude dosaženo také lepšího vztahu mezi občany a obcemi. Dále budou zaváděny digitální nástroje pro plánování a rozvoj obecní infrastruktury. V návaznosti na to mohou obce samy začít využívat další digitální řešení.</w:t>
      </w:r>
    </w:p>
    <w:p w14:paraId="3B39BBB5" w14:textId="77777777" w:rsidR="00FF1139" w:rsidRDefault="00FF1139" w:rsidP="00F11D62">
      <w:pPr>
        <w:pStyle w:val="KUJKnormal"/>
      </w:pPr>
    </w:p>
    <w:p w14:paraId="30E2D783" w14:textId="77777777" w:rsidR="00FF1139" w:rsidRDefault="00FF1139" w:rsidP="00F11D62">
      <w:pPr>
        <w:pStyle w:val="KUJKnormal"/>
      </w:pPr>
      <w:r>
        <w:t>V rámci prioritní osy 5: strategický cíl č. 2: Rozvoj terciárního a dalšího vzdělávání</w:t>
      </w:r>
    </w:p>
    <w:p w14:paraId="09727E61" w14:textId="77777777" w:rsidR="00FF1139" w:rsidRDefault="00FF1139" w:rsidP="00F11D62">
      <w:pPr>
        <w:pStyle w:val="KUJKnormal"/>
      </w:pPr>
      <w:r>
        <w:t>- Představitelé jihočeských obcí budou mít možnost účastnit se školení, seminářů a exkurzí v rámci projektu, jejichž cílem je zvyšování kompetencí těchto aktérů při práci s digitálními nástroji v obcích.</w:t>
      </w:r>
    </w:p>
    <w:p w14:paraId="08671526" w14:textId="77777777" w:rsidR="00FF1139" w:rsidRDefault="00FF1139" w:rsidP="00F11D62">
      <w:pPr>
        <w:pStyle w:val="KUJKnormal"/>
      </w:pPr>
    </w:p>
    <w:p w14:paraId="75A31856" w14:textId="77777777" w:rsidR="00FF1139" w:rsidRDefault="00FF1139" w:rsidP="00F11D62">
      <w:pPr>
        <w:pStyle w:val="KUJKnormal"/>
      </w:pPr>
      <w:r>
        <w:t>Projekt je v souladu se Strategickým plánem rozvoje Smart regionu jihočeského kraje pro období 2019 – 2023.Konkrétně se jedná o Prioritu č. 2 eGovernment &amp; Digitalizace: dílčí cíl Rozvoj digitalizace veřejné správy v Jihočeském kraji.</w:t>
      </w:r>
    </w:p>
    <w:p w14:paraId="0CE98AAA" w14:textId="77777777" w:rsidR="00FF1139" w:rsidRDefault="00FF1139" w:rsidP="00F11D62">
      <w:pPr>
        <w:pStyle w:val="KUJKnormal"/>
      </w:pPr>
    </w:p>
    <w:p w14:paraId="76795320" w14:textId="77777777" w:rsidR="00FF1139" w:rsidRDefault="00FF1139" w:rsidP="00F11D62">
      <w:pPr>
        <w:pStyle w:val="KUJKnormal"/>
      </w:pPr>
    </w:p>
    <w:p w14:paraId="2776FBBF" w14:textId="77777777" w:rsidR="00FF1139" w:rsidRDefault="00FF1139" w:rsidP="00F11D62">
      <w:pPr>
        <w:pStyle w:val="KUJKnormal"/>
      </w:pPr>
      <w:r>
        <w:t>Vzhledem k vyhlášeným pravidlům v rámci tohoto operačního programu je používanou měnovou jednotkou euro. Celkové prostředky požadované společností RERA, a.s z rozpočtu Jihočeského kraje 2022 činí 38 951,185 EUR, tj. 934 828,44 Kč. K přepočtu je použit kurz 24,- CZK/EUR, stanovený dle krajské predikce vývoje kurzu CZK/EUR, schválené Zastupitelstvem Jihočeského kraje. Kurzové riziko nese žadatel.</w:t>
      </w:r>
    </w:p>
    <w:p w14:paraId="1AA49173" w14:textId="77777777" w:rsidR="00FF1139" w:rsidRDefault="00FF1139" w:rsidP="00F11D62">
      <w:pPr>
        <w:pStyle w:val="KUJKnormal"/>
      </w:pPr>
    </w:p>
    <w:p w14:paraId="366CB20F" w14:textId="77777777" w:rsidR="00FF1139" w:rsidRDefault="00FF1139" w:rsidP="00F11D62">
      <w:pPr>
        <w:pStyle w:val="KUJKnormal"/>
      </w:pPr>
      <w:r>
        <w:lastRenderedPageBreak/>
        <w:t>Návrh projednala dne 7.10.2021 rada kraje, která doporučila žádost společnosti RERA, a.s. o předfinancování a kofinancování projektu z rozpočtu kraje 2022 schválit.</w:t>
      </w:r>
    </w:p>
    <w:p w14:paraId="02F7B5A8" w14:textId="77777777" w:rsidR="00FF1139" w:rsidRDefault="00FF1139" w:rsidP="00F11D62">
      <w:pPr>
        <w:pStyle w:val="KUJKnormal"/>
      </w:pPr>
    </w:p>
    <w:p w14:paraId="74009717" w14:textId="77777777" w:rsidR="00FF1139" w:rsidRDefault="00FF1139" w:rsidP="00FC47E6">
      <w:pPr>
        <w:pStyle w:val="KUJKnormal"/>
      </w:pPr>
    </w:p>
    <w:p w14:paraId="55B13BE0" w14:textId="77777777" w:rsidR="00FF1139" w:rsidRDefault="00FF1139" w:rsidP="00FC47E6">
      <w:pPr>
        <w:pStyle w:val="KUJKnormal"/>
      </w:pPr>
    </w:p>
    <w:p w14:paraId="0B52EE26" w14:textId="77777777" w:rsidR="00FF1139" w:rsidRDefault="00FF1139" w:rsidP="00FC47E6">
      <w:pPr>
        <w:pStyle w:val="KUJKnormal"/>
      </w:pPr>
      <w:r>
        <w:t xml:space="preserve">Finanční nároky a krytí: </w:t>
      </w:r>
      <w:r w:rsidRPr="00F11D62">
        <w:t>Celkové požadované finanční prostředky z rozpočtu Jihočeského kraje činí 934 828,44 Kč. Finanční částka bude poskytnuta z ORJ 20 – Strukturální fondy EU.</w:t>
      </w:r>
    </w:p>
    <w:p w14:paraId="0786DF41" w14:textId="77777777" w:rsidR="00FF1139" w:rsidRDefault="00FF1139" w:rsidP="00FC47E6">
      <w:pPr>
        <w:pStyle w:val="KUJKnormal"/>
      </w:pPr>
    </w:p>
    <w:p w14:paraId="5C2F83F9" w14:textId="77777777" w:rsidR="00FF1139" w:rsidRDefault="00FF1139" w:rsidP="00FC47E6">
      <w:pPr>
        <w:pStyle w:val="KUJKnormal"/>
      </w:pPr>
    </w:p>
    <w:p w14:paraId="25E6CC9D" w14:textId="77777777" w:rsidR="00FF1139" w:rsidRDefault="00FF1139" w:rsidP="00BE3FEB">
      <w:pPr>
        <w:pStyle w:val="KUJKnormal"/>
      </w:pPr>
      <w:r>
        <w:t>Vyjádření správce rozpočtu:</w:t>
      </w:r>
      <w:r w:rsidRPr="00BE3FEB">
        <w:t xml:space="preserve"> </w:t>
      </w: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Požadované finanční prostředky ve výši 934 828,44 Kč (z toho kofinancování 267 093,84 Kč a předfinancování 667 734,60 Kč) jsou součástí návrhu rozpočtu na rok 2022 na ORJ 20 - Strukturální fondy EU.</w:t>
      </w:r>
    </w:p>
    <w:p w14:paraId="22445EC1" w14:textId="77777777" w:rsidR="00FF1139" w:rsidRDefault="00FF1139" w:rsidP="00FC47E6">
      <w:pPr>
        <w:pStyle w:val="KUJKnormal"/>
      </w:pPr>
    </w:p>
    <w:p w14:paraId="33F3E309" w14:textId="77777777" w:rsidR="00FF1139" w:rsidRDefault="00FF1139" w:rsidP="00FC47E6">
      <w:pPr>
        <w:pStyle w:val="KUJKnormal"/>
      </w:pPr>
    </w:p>
    <w:p w14:paraId="2E59B0B4" w14:textId="77777777" w:rsidR="00FF1139" w:rsidRDefault="00FF1139" w:rsidP="00FC47E6">
      <w:pPr>
        <w:pStyle w:val="KUJKnormal"/>
      </w:pPr>
      <w:r>
        <w:t>Návrh projednán (stanoviska): OEZI</w:t>
      </w:r>
    </w:p>
    <w:p w14:paraId="41DCBA77" w14:textId="77777777" w:rsidR="00FF1139" w:rsidRDefault="00FF1139" w:rsidP="00FC47E6">
      <w:pPr>
        <w:pStyle w:val="KUJKnormal"/>
      </w:pPr>
    </w:p>
    <w:p w14:paraId="4BEA2F3C" w14:textId="77777777" w:rsidR="00FF1139" w:rsidRDefault="00FF1139" w:rsidP="00FC47E6">
      <w:pPr>
        <w:pStyle w:val="KUJKnormal"/>
      </w:pPr>
    </w:p>
    <w:p w14:paraId="7222FFFD" w14:textId="77777777" w:rsidR="00FF1139" w:rsidRDefault="00FF1139" w:rsidP="00FC47E6">
      <w:pPr>
        <w:pStyle w:val="KUJKtucny"/>
      </w:pPr>
      <w:r w:rsidRPr="007939A8">
        <w:t>PŘÍLOHY:</w:t>
      </w:r>
    </w:p>
    <w:p w14:paraId="43C37C07" w14:textId="77777777" w:rsidR="00FF1139" w:rsidRPr="00B52AA9" w:rsidRDefault="00FF1139" w:rsidP="00FF1139">
      <w:pPr>
        <w:pStyle w:val="KUJKcislovany"/>
        <w:spacing w:line="240" w:lineRule="auto"/>
      </w:pPr>
      <w:r>
        <w:t>Žádost č. 2 RERA</w:t>
      </w:r>
      <w:r w:rsidRPr="0081756D">
        <w:t xml:space="preserve"> (</w:t>
      </w:r>
      <w:r>
        <w:t>20210927084615.pdf</w:t>
      </w:r>
      <w:r w:rsidRPr="0081756D">
        <w:t>)</w:t>
      </w:r>
    </w:p>
    <w:p w14:paraId="3D7A00C5" w14:textId="77777777" w:rsidR="00FF1139" w:rsidRPr="00B52AA9" w:rsidRDefault="00FF1139" w:rsidP="00FF1139">
      <w:pPr>
        <w:pStyle w:val="KUJKcislovany"/>
        <w:spacing w:line="240" w:lineRule="auto"/>
      </w:pPr>
      <w:r>
        <w:t>Formular č.2 RERA</w:t>
      </w:r>
      <w:r w:rsidRPr="0081756D">
        <w:t xml:space="preserve"> (</w:t>
      </w:r>
      <w:r>
        <w:t>20210927084748.pdf</w:t>
      </w:r>
      <w:r w:rsidRPr="0081756D">
        <w:t>)</w:t>
      </w:r>
    </w:p>
    <w:p w14:paraId="0C7C5272" w14:textId="77777777" w:rsidR="00FF1139" w:rsidRDefault="00FF1139" w:rsidP="00FC47E6">
      <w:pPr>
        <w:pStyle w:val="KUJKnormal"/>
      </w:pPr>
    </w:p>
    <w:p w14:paraId="1873A0D4" w14:textId="77777777" w:rsidR="00FF1139" w:rsidRDefault="00FF1139" w:rsidP="00FC47E6">
      <w:pPr>
        <w:pStyle w:val="KUJKnormal"/>
      </w:pPr>
    </w:p>
    <w:p w14:paraId="26EDAE72" w14:textId="77777777" w:rsidR="00FF1139" w:rsidRDefault="00FF1139" w:rsidP="0015642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pověřen vedením OREG- Ing. Luboš Průcha</w:t>
      </w:r>
    </w:p>
    <w:p w14:paraId="074A258E" w14:textId="77777777" w:rsidR="00FF1139" w:rsidRPr="007C1EE7" w:rsidRDefault="00FF1139" w:rsidP="00FC47E6">
      <w:pPr>
        <w:pStyle w:val="KUJKtucny"/>
      </w:pPr>
    </w:p>
    <w:p w14:paraId="428F7FC5" w14:textId="77777777" w:rsidR="00FF1139" w:rsidRDefault="00FF1139" w:rsidP="00FC47E6">
      <w:pPr>
        <w:pStyle w:val="KUJKnormal"/>
      </w:pPr>
    </w:p>
    <w:p w14:paraId="16257179" w14:textId="77777777" w:rsidR="00FF1139" w:rsidRDefault="00FF1139" w:rsidP="00FC47E6">
      <w:pPr>
        <w:pStyle w:val="KUJKnormal"/>
      </w:pPr>
      <w:r>
        <w:t>Termín kontroly: 31. 1. 2022</w:t>
      </w:r>
    </w:p>
    <w:p w14:paraId="357EFEAF" w14:textId="77777777" w:rsidR="00FF1139" w:rsidRDefault="00FF1139" w:rsidP="00FC47E6">
      <w:pPr>
        <w:pStyle w:val="KUJKnormal"/>
      </w:pPr>
      <w:r>
        <w:t>Termín splnění: 31. 1. 2022</w:t>
      </w:r>
    </w:p>
    <w:p w14:paraId="63FD3D3D" w14:textId="77777777" w:rsidR="00FF1139" w:rsidRDefault="00FF113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16F8" w14:textId="77777777" w:rsidR="00487153" w:rsidRDefault="00487153" w:rsidP="002C5539">
      <w:r>
        <w:separator/>
      </w:r>
    </w:p>
  </w:endnote>
  <w:endnote w:type="continuationSeparator" w:id="0">
    <w:p w14:paraId="194D6838" w14:textId="77777777" w:rsidR="00487153" w:rsidRDefault="0048715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8715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8715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0796" w14:textId="77777777" w:rsidR="00487153" w:rsidRDefault="00487153" w:rsidP="002C5539">
      <w:r>
        <w:separator/>
      </w:r>
    </w:p>
  </w:footnote>
  <w:footnote w:type="continuationSeparator" w:id="0">
    <w:p w14:paraId="41D38311" w14:textId="77777777" w:rsidR="00487153" w:rsidRDefault="0048715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EABF" w14:textId="77777777" w:rsidR="00FF1139" w:rsidRDefault="00FF1139" w:rsidP="00973BFF">
    <w:r>
      <w:rPr>
        <w:noProof/>
      </w:rPr>
      <w:pict w14:anchorId="5CE8DD1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2F6EC3" w14:textId="77777777" w:rsidR="00FF1139" w:rsidRPr="00D405BE" w:rsidRDefault="00FF1139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4B90EAC" w14:textId="77777777" w:rsidR="00FF1139" w:rsidRPr="00D405BE" w:rsidRDefault="00FF1139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A2E3D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00B224C">
        <v:rect id="_x0000_i1026" style="width:481.9pt;height:2pt" o:hralign="center" o:hrstd="t" o:hrnoshade="t" o:hr="t" fillcolor="black" stroked="f"/>
      </w:pict>
    </w:r>
  </w:p>
  <w:p w14:paraId="3789283B" w14:textId="77777777" w:rsidR="00FF1139" w:rsidRPr="00FF1139" w:rsidRDefault="00FF1139" w:rsidP="00FF1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7525"/>
    <w:multiLevelType w:val="hybridMultilevel"/>
    <w:tmpl w:val="1B5A8D92"/>
    <w:lvl w:ilvl="0" w:tplc="C462633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40793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87153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657D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139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1531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2026-01-30T10:17:00Z</dcterms:created>
  <dcterms:modified xsi:type="dcterms:W3CDTF">2026-01-30T10:17:00Z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5759207</vt:i4>
  </property>
  <property fmtid="{D5CDD505-2E9C-101B-9397-08002B2CF9AE}" pid="5" name="UlozitJako">
    <vt:lpwstr>C:\Users\mrazkova\AppData\Local\Temp\iU51678104\Zastupitelstvo\2021-10-20\Navrhy\348-ZK-21.</vt:lpwstr>
  </property>
  <property fmtid="{D5CDD505-2E9C-101B-9397-08002B2CF9AE}" pid="6" name="Zpracovat">
    <vt:bool>false</vt:bool>
  </property>
</Properties>
</file>