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87D1F" w14:paraId="7AFB4722" w14:textId="77777777" w:rsidTr="00817C9B">
        <w:trPr>
          <w:trHeight w:hRule="exact" w:val="397"/>
        </w:trPr>
        <w:tc>
          <w:tcPr>
            <w:tcW w:w="2376" w:type="dxa"/>
            <w:hideMark/>
          </w:tcPr>
          <w:p w14:paraId="5664B45D" w14:textId="77777777" w:rsidR="00487D1F" w:rsidRDefault="00487D1F" w:rsidP="00CC26E5">
            <w:pPr>
              <w:pStyle w:val="KUJKtucny"/>
            </w:pPr>
            <w:r>
              <w:t>Datum jednání:</w:t>
            </w:r>
          </w:p>
        </w:tc>
        <w:tc>
          <w:tcPr>
            <w:tcW w:w="3828" w:type="dxa"/>
            <w:hideMark/>
          </w:tcPr>
          <w:p w14:paraId="706824A1" w14:textId="77777777" w:rsidR="00487D1F" w:rsidRDefault="00487D1F" w:rsidP="00CC26E5">
            <w:pPr>
              <w:pStyle w:val="KUJKnormal"/>
            </w:pPr>
            <w:r>
              <w:t>20. 10. 2021</w:t>
            </w:r>
          </w:p>
        </w:tc>
        <w:tc>
          <w:tcPr>
            <w:tcW w:w="2126" w:type="dxa"/>
            <w:hideMark/>
          </w:tcPr>
          <w:p w14:paraId="66523450" w14:textId="77777777" w:rsidR="00487D1F" w:rsidRDefault="00487D1F" w:rsidP="00CC26E5">
            <w:pPr>
              <w:pStyle w:val="KUJKtucny"/>
            </w:pPr>
            <w:r>
              <w:t>Bod programu:</w:t>
            </w:r>
          </w:p>
        </w:tc>
        <w:tc>
          <w:tcPr>
            <w:tcW w:w="850" w:type="dxa"/>
          </w:tcPr>
          <w:p w14:paraId="7AADDCC4" w14:textId="77777777" w:rsidR="00487D1F" w:rsidRDefault="00487D1F" w:rsidP="00CC26E5">
            <w:pPr>
              <w:pStyle w:val="KUJKnormal"/>
            </w:pPr>
          </w:p>
        </w:tc>
      </w:tr>
      <w:tr w:rsidR="00487D1F" w14:paraId="3748CCBA" w14:textId="77777777" w:rsidTr="00817C9B">
        <w:trPr>
          <w:cantSplit/>
          <w:trHeight w:hRule="exact" w:val="397"/>
        </w:trPr>
        <w:tc>
          <w:tcPr>
            <w:tcW w:w="2376" w:type="dxa"/>
            <w:hideMark/>
          </w:tcPr>
          <w:p w14:paraId="14E4CDFA" w14:textId="77777777" w:rsidR="00487D1F" w:rsidRDefault="00487D1F" w:rsidP="00CC26E5">
            <w:pPr>
              <w:pStyle w:val="KUJKtucny"/>
            </w:pPr>
            <w:r>
              <w:t>Číslo návrhu:</w:t>
            </w:r>
          </w:p>
        </w:tc>
        <w:tc>
          <w:tcPr>
            <w:tcW w:w="6804" w:type="dxa"/>
            <w:gridSpan w:val="3"/>
            <w:hideMark/>
          </w:tcPr>
          <w:p w14:paraId="28BEB595" w14:textId="77777777" w:rsidR="00487D1F" w:rsidRDefault="00487D1F" w:rsidP="00CC26E5">
            <w:pPr>
              <w:pStyle w:val="KUJKnormal"/>
            </w:pPr>
            <w:r>
              <w:t>344/ZK/21</w:t>
            </w:r>
          </w:p>
        </w:tc>
      </w:tr>
      <w:tr w:rsidR="00487D1F" w14:paraId="4161E05B" w14:textId="77777777" w:rsidTr="00817C9B">
        <w:trPr>
          <w:trHeight w:val="397"/>
        </w:trPr>
        <w:tc>
          <w:tcPr>
            <w:tcW w:w="2376" w:type="dxa"/>
          </w:tcPr>
          <w:p w14:paraId="7EE2CCDD" w14:textId="77777777" w:rsidR="00487D1F" w:rsidRDefault="00487D1F" w:rsidP="00CC26E5"/>
          <w:p w14:paraId="5DDA3D8F" w14:textId="77777777" w:rsidR="00487D1F" w:rsidRDefault="00487D1F" w:rsidP="00CC26E5">
            <w:pPr>
              <w:pStyle w:val="KUJKtucny"/>
            </w:pPr>
            <w:r>
              <w:t>Název bodu:</w:t>
            </w:r>
          </w:p>
        </w:tc>
        <w:tc>
          <w:tcPr>
            <w:tcW w:w="6804" w:type="dxa"/>
            <w:gridSpan w:val="3"/>
          </w:tcPr>
          <w:p w14:paraId="187879C8" w14:textId="77777777" w:rsidR="00487D1F" w:rsidRDefault="00487D1F" w:rsidP="00CC26E5"/>
          <w:p w14:paraId="60E4B789" w14:textId="77777777" w:rsidR="00487D1F" w:rsidRDefault="00487D1F" w:rsidP="00CC26E5">
            <w:pPr>
              <w:pStyle w:val="KUJKtucny"/>
              <w:rPr>
                <w:sz w:val="22"/>
                <w:szCs w:val="22"/>
              </w:rPr>
            </w:pPr>
            <w:r>
              <w:rPr>
                <w:sz w:val="22"/>
                <w:szCs w:val="22"/>
              </w:rPr>
              <w:t>Rozpočtové změny 24/21</w:t>
            </w:r>
          </w:p>
        </w:tc>
      </w:tr>
    </w:tbl>
    <w:p w14:paraId="62E8D7E0" w14:textId="77777777" w:rsidR="00487D1F" w:rsidRDefault="00487D1F" w:rsidP="00817C9B">
      <w:pPr>
        <w:pStyle w:val="KUJKnormal"/>
        <w:rPr>
          <w:b/>
          <w:bCs/>
        </w:rPr>
      </w:pPr>
      <w:r>
        <w:rPr>
          <w:b/>
          <w:bCs/>
        </w:rPr>
        <w:pict w14:anchorId="7FB2EE2F">
          <v:rect id="_x0000_i1029" style="width:453.6pt;height:1.5pt" o:hralign="center" o:hrstd="t" o:hrnoshade="t" o:hr="t" fillcolor="black" stroked="f"/>
        </w:pict>
      </w:r>
    </w:p>
    <w:p w14:paraId="19AE9DE5" w14:textId="77777777" w:rsidR="00487D1F" w:rsidRDefault="00487D1F" w:rsidP="00817C9B">
      <w:pPr>
        <w:pStyle w:val="KUJKnormal"/>
      </w:pPr>
    </w:p>
    <w:p w14:paraId="5AEC14C9" w14:textId="77777777" w:rsidR="00487D1F" w:rsidRDefault="00487D1F" w:rsidP="00817C9B">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487D1F" w14:paraId="5D1B306E" w14:textId="77777777" w:rsidTr="00CC26E5">
        <w:trPr>
          <w:trHeight w:val="397"/>
        </w:trPr>
        <w:tc>
          <w:tcPr>
            <w:tcW w:w="2350" w:type="dxa"/>
            <w:hideMark/>
          </w:tcPr>
          <w:p w14:paraId="2DE63E82" w14:textId="77777777" w:rsidR="00487D1F" w:rsidRDefault="00487D1F" w:rsidP="00CC26E5">
            <w:pPr>
              <w:pStyle w:val="KUJKtucny"/>
            </w:pPr>
            <w:r>
              <w:t>Předkladatel:</w:t>
            </w:r>
          </w:p>
        </w:tc>
        <w:tc>
          <w:tcPr>
            <w:tcW w:w="6862" w:type="dxa"/>
          </w:tcPr>
          <w:p w14:paraId="74F8D2BF" w14:textId="77777777" w:rsidR="00487D1F" w:rsidRDefault="00487D1F" w:rsidP="00CC26E5">
            <w:pPr>
              <w:pStyle w:val="KUJKnormal"/>
            </w:pPr>
            <w:r>
              <w:t>Ing. Tomáš Hajdušek</w:t>
            </w:r>
          </w:p>
          <w:p w14:paraId="08B9DB35" w14:textId="77777777" w:rsidR="00487D1F" w:rsidRDefault="00487D1F" w:rsidP="00CC26E5"/>
        </w:tc>
      </w:tr>
      <w:tr w:rsidR="00487D1F" w14:paraId="4E97A300" w14:textId="77777777" w:rsidTr="00CC26E5">
        <w:trPr>
          <w:trHeight w:val="397"/>
        </w:trPr>
        <w:tc>
          <w:tcPr>
            <w:tcW w:w="2350" w:type="dxa"/>
          </w:tcPr>
          <w:p w14:paraId="771DE44B" w14:textId="77777777" w:rsidR="00487D1F" w:rsidRDefault="00487D1F" w:rsidP="00CC26E5">
            <w:pPr>
              <w:pStyle w:val="KUJKtucny"/>
            </w:pPr>
            <w:r>
              <w:t>Zpracoval:</w:t>
            </w:r>
          </w:p>
          <w:p w14:paraId="50CC0682" w14:textId="77777777" w:rsidR="00487D1F" w:rsidRDefault="00487D1F" w:rsidP="00CC26E5"/>
        </w:tc>
        <w:tc>
          <w:tcPr>
            <w:tcW w:w="6862" w:type="dxa"/>
            <w:hideMark/>
          </w:tcPr>
          <w:p w14:paraId="3E228D68" w14:textId="77777777" w:rsidR="00487D1F" w:rsidRDefault="00487D1F" w:rsidP="00CC26E5">
            <w:pPr>
              <w:pStyle w:val="KUJKnormal"/>
            </w:pPr>
            <w:r>
              <w:t>OEKO</w:t>
            </w:r>
          </w:p>
        </w:tc>
      </w:tr>
      <w:tr w:rsidR="00487D1F" w14:paraId="293DD8D5" w14:textId="77777777" w:rsidTr="00CC26E5">
        <w:trPr>
          <w:trHeight w:val="397"/>
        </w:trPr>
        <w:tc>
          <w:tcPr>
            <w:tcW w:w="2350" w:type="dxa"/>
          </w:tcPr>
          <w:p w14:paraId="2A551722" w14:textId="77777777" w:rsidR="00487D1F" w:rsidRPr="009715F9" w:rsidRDefault="00487D1F" w:rsidP="00CC26E5">
            <w:pPr>
              <w:pStyle w:val="KUJKnormal"/>
              <w:rPr>
                <w:b/>
              </w:rPr>
            </w:pPr>
            <w:r w:rsidRPr="009715F9">
              <w:rPr>
                <w:b/>
              </w:rPr>
              <w:t>Vedoucí odboru:</w:t>
            </w:r>
          </w:p>
          <w:p w14:paraId="1D654EEB" w14:textId="77777777" w:rsidR="00487D1F" w:rsidRDefault="00487D1F" w:rsidP="00CC26E5"/>
        </w:tc>
        <w:tc>
          <w:tcPr>
            <w:tcW w:w="6862" w:type="dxa"/>
            <w:hideMark/>
          </w:tcPr>
          <w:p w14:paraId="52913F7F" w14:textId="77777777" w:rsidR="00487D1F" w:rsidRDefault="00487D1F" w:rsidP="00CC26E5">
            <w:pPr>
              <w:pStyle w:val="KUJKnormal"/>
            </w:pPr>
            <w:r>
              <w:t>Ing. Ladislav Staněk</w:t>
            </w:r>
          </w:p>
        </w:tc>
      </w:tr>
    </w:tbl>
    <w:p w14:paraId="44B43A39" w14:textId="77777777" w:rsidR="00487D1F" w:rsidRDefault="00487D1F" w:rsidP="00817C9B">
      <w:pPr>
        <w:pStyle w:val="KUJKnormal"/>
      </w:pPr>
    </w:p>
    <w:p w14:paraId="512A6430" w14:textId="77777777" w:rsidR="00487D1F" w:rsidRPr="0052161F" w:rsidRDefault="00487D1F" w:rsidP="00817C9B">
      <w:pPr>
        <w:pStyle w:val="KUJKtucny"/>
      </w:pPr>
      <w:r w:rsidRPr="0052161F">
        <w:t>NÁVRH USNESENÍ</w:t>
      </w:r>
    </w:p>
    <w:p w14:paraId="62526A37" w14:textId="77777777" w:rsidR="00487D1F" w:rsidRDefault="00487D1F" w:rsidP="00817C9B">
      <w:pPr>
        <w:pStyle w:val="KUJKnormal"/>
        <w:rPr>
          <w:rFonts w:ascii="Calibri" w:hAnsi="Calibri" w:cs="Calibri"/>
          <w:sz w:val="12"/>
          <w:szCs w:val="12"/>
        </w:rPr>
      </w:pPr>
      <w:bookmarkStart w:id="1" w:name="US_ZaVeVeci"/>
      <w:bookmarkEnd w:id="1"/>
    </w:p>
    <w:p w14:paraId="0EC1A596" w14:textId="77777777" w:rsidR="00487D1F" w:rsidRPr="00841DFC" w:rsidRDefault="00487D1F" w:rsidP="00487D1F">
      <w:pPr>
        <w:pStyle w:val="KUJKPolozka"/>
        <w:spacing w:line="240" w:lineRule="auto"/>
      </w:pPr>
      <w:r w:rsidRPr="00841DFC">
        <w:t>Zastupitelstvo Jihočeského kraje</w:t>
      </w:r>
    </w:p>
    <w:p w14:paraId="35FA2AA8" w14:textId="77777777" w:rsidR="00487D1F" w:rsidRDefault="00487D1F" w:rsidP="00487D1F">
      <w:pPr>
        <w:pStyle w:val="KUJKdoplnek2"/>
        <w:spacing w:line="240" w:lineRule="auto"/>
        <w:ind w:left="357" w:hanging="357"/>
      </w:pPr>
      <w:r w:rsidRPr="00730306">
        <w:t>bere na vědomí</w:t>
      </w:r>
    </w:p>
    <w:p w14:paraId="59434D97" w14:textId="77777777" w:rsidR="00487D1F" w:rsidRDefault="00487D1F" w:rsidP="00487D1F">
      <w:pPr>
        <w:pStyle w:val="KUJKpismenny"/>
        <w:spacing w:line="240" w:lineRule="auto"/>
      </w:pPr>
      <w:r>
        <w:t>schválení rozpočtových opatření č. 261/R – 276/R na jednání rady kraje dne 16. 9. 2021,</w:t>
      </w:r>
    </w:p>
    <w:p w14:paraId="06047C8A" w14:textId="77777777" w:rsidR="00487D1F" w:rsidRDefault="00487D1F" w:rsidP="00487D1F">
      <w:pPr>
        <w:pStyle w:val="KUJKpismenny"/>
        <w:spacing w:line="240" w:lineRule="auto"/>
      </w:pPr>
      <w:r>
        <w:t>schválení rozpočtových opatření č. 279/R – 289/R na jednání rady kraje dne 30. 9. 2021,</w:t>
      </w:r>
    </w:p>
    <w:p w14:paraId="752A7613" w14:textId="77777777" w:rsidR="00487D1F" w:rsidRDefault="00487D1F" w:rsidP="00487D1F">
      <w:pPr>
        <w:pStyle w:val="KUJKpismenny"/>
        <w:spacing w:line="240" w:lineRule="auto"/>
      </w:pPr>
      <w:r>
        <w:t>schválení rozpočtových opatření č. 312/R – 331/R na jednání rady kraje dne 7. 10. 2021;</w:t>
      </w:r>
    </w:p>
    <w:p w14:paraId="79009CBA" w14:textId="77777777" w:rsidR="00487D1F" w:rsidRDefault="00487D1F" w:rsidP="00487D1F">
      <w:pPr>
        <w:pStyle w:val="KUJKdoplnek2"/>
        <w:spacing w:line="240" w:lineRule="auto"/>
      </w:pPr>
      <w:r w:rsidRPr="00AF7BAE">
        <w:t>schvaluje</w:t>
      </w:r>
    </w:p>
    <w:p w14:paraId="27898614" w14:textId="77777777" w:rsidR="00487D1F" w:rsidRPr="008127C5" w:rsidRDefault="00487D1F" w:rsidP="008127C5">
      <w:pPr>
        <w:pStyle w:val="KUJKnormal"/>
      </w:pPr>
      <w:r>
        <w:t>rozpočtová opatření č. 260/Z, 277/Z – 278/Z a 290/Z – 311/Z;</w:t>
      </w:r>
    </w:p>
    <w:p w14:paraId="61E98681" w14:textId="77777777" w:rsidR="00487D1F" w:rsidRDefault="00487D1F" w:rsidP="00487D1F">
      <w:pPr>
        <w:pStyle w:val="KUJKdoplnek2"/>
        <w:spacing w:line="240" w:lineRule="auto"/>
      </w:pPr>
      <w:r w:rsidRPr="0021676C">
        <w:t>ukládá</w:t>
      </w:r>
    </w:p>
    <w:p w14:paraId="56D9E984" w14:textId="77777777" w:rsidR="00487D1F" w:rsidRDefault="00487D1F" w:rsidP="008127C5">
      <w:pPr>
        <w:pStyle w:val="KUJKpismenny"/>
        <w:numPr>
          <w:ilvl w:val="0"/>
          <w:numId w:val="0"/>
        </w:numPr>
      </w:pPr>
      <w:r>
        <w:t>JUDr. Lukáši Glaserovi, řediteli krajského úřadu, zajistit provedení rozpočtových opatření č. 260/Z, 277/Z – 278/Z a 290/Z – 311/Z.</w:t>
      </w:r>
    </w:p>
    <w:p w14:paraId="00E040F4" w14:textId="77777777" w:rsidR="00487D1F" w:rsidRDefault="00487D1F" w:rsidP="008127C5">
      <w:pPr>
        <w:pStyle w:val="KUJKpismenny"/>
        <w:numPr>
          <w:ilvl w:val="0"/>
          <w:numId w:val="0"/>
        </w:numPr>
      </w:pPr>
    </w:p>
    <w:p w14:paraId="36287582" w14:textId="77777777" w:rsidR="00487D1F" w:rsidRDefault="00487D1F" w:rsidP="008127C5">
      <w:pPr>
        <w:pStyle w:val="KUJKpismenny"/>
        <w:numPr>
          <w:ilvl w:val="0"/>
          <w:numId w:val="0"/>
        </w:numPr>
      </w:pPr>
    </w:p>
    <w:p w14:paraId="4930BDCA" w14:textId="77777777" w:rsidR="00487D1F" w:rsidRDefault="00487D1F" w:rsidP="008127C5">
      <w:pPr>
        <w:pStyle w:val="KUJKmezeraDZ"/>
      </w:pPr>
      <w:bookmarkStart w:id="2" w:name="US_DuvodZprava"/>
      <w:bookmarkEnd w:id="2"/>
    </w:p>
    <w:p w14:paraId="6DEDD136" w14:textId="77777777" w:rsidR="00487D1F" w:rsidRDefault="00487D1F" w:rsidP="008127C5">
      <w:pPr>
        <w:pStyle w:val="KUJKnadpisDZ"/>
      </w:pPr>
      <w:r>
        <w:t>DŮVODOVÁ ZPRÁVA</w:t>
      </w:r>
    </w:p>
    <w:p w14:paraId="577FF4DC" w14:textId="77777777" w:rsidR="00487D1F" w:rsidRPr="009B7B0B" w:rsidRDefault="00487D1F" w:rsidP="008127C5">
      <w:pPr>
        <w:pStyle w:val="KUJKmezeraDZ"/>
      </w:pPr>
    </w:p>
    <w:p w14:paraId="62E179A8" w14:textId="77777777" w:rsidR="00487D1F" w:rsidRDefault="00487D1F" w:rsidP="001C1425">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7F0504C9" w14:textId="77777777" w:rsidR="00487D1F" w:rsidRDefault="00487D1F" w:rsidP="001C1425">
      <w:pPr>
        <w:pStyle w:val="xl35"/>
        <w:spacing w:before="0" w:beforeAutospacing="0" w:after="0" w:afterAutospacing="0"/>
        <w:jc w:val="both"/>
        <w:rPr>
          <w:rFonts w:ascii="Arial" w:eastAsia="Times New Roman" w:hAnsi="Arial" w:cs="Arial"/>
          <w:b w:val="0"/>
          <w:bCs w:val="0"/>
          <w:sz w:val="20"/>
          <w:szCs w:val="20"/>
        </w:rPr>
      </w:pPr>
    </w:p>
    <w:p w14:paraId="7E957C4A" w14:textId="77777777" w:rsidR="00487D1F" w:rsidRDefault="00487D1F" w:rsidP="001C1425">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72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47CE2B07" w14:textId="77777777" w:rsidR="00487D1F" w:rsidRDefault="00487D1F" w:rsidP="00487D1F">
      <w:pPr>
        <w:pStyle w:val="xl35"/>
        <w:numPr>
          <w:ilvl w:val="0"/>
          <w:numId w:val="15"/>
        </w:numPr>
        <w:spacing w:before="0" w:beforeAutospacing="0" w:after="0" w:afterAutospacing="0"/>
        <w:ind w:left="284" w:hanging="207"/>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není,</w:t>
      </w:r>
    </w:p>
    <w:p w14:paraId="4B558708" w14:textId="77777777" w:rsidR="00487D1F" w:rsidRDefault="00487D1F" w:rsidP="00487D1F">
      <w:pPr>
        <w:pStyle w:val="xl35"/>
        <w:numPr>
          <w:ilvl w:val="0"/>
          <w:numId w:val="15"/>
        </w:numPr>
        <w:spacing w:before="0" w:beforeAutospacing="0" w:after="0" w:afterAutospacing="0"/>
        <w:ind w:left="284" w:hanging="207"/>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47 RO (261/R – 276/R, 279/R – 289/R a 312/R – 331/R),</w:t>
      </w:r>
    </w:p>
    <w:p w14:paraId="2B2A0F6E" w14:textId="77777777" w:rsidR="00487D1F" w:rsidRDefault="00487D1F" w:rsidP="00487D1F">
      <w:pPr>
        <w:pStyle w:val="xl35"/>
        <w:numPr>
          <w:ilvl w:val="0"/>
          <w:numId w:val="15"/>
        </w:numPr>
        <w:spacing w:before="0" w:beforeAutospacing="0" w:after="120" w:afterAutospacing="0"/>
        <w:ind w:left="284" w:hanging="207"/>
        <w:jc w:val="both"/>
        <w:rPr>
          <w:rFonts w:ascii="Arial" w:eastAsia="Times New Roman" w:hAnsi="Arial" w:cs="Arial"/>
          <w:b w:val="0"/>
          <w:bCs w:val="0"/>
          <w:sz w:val="20"/>
          <w:szCs w:val="20"/>
        </w:rPr>
      </w:pPr>
      <w:r>
        <w:rPr>
          <w:rFonts w:ascii="Arial" w:eastAsia="Times New Roman" w:hAnsi="Arial" w:cs="Arial"/>
          <w:b w:val="0"/>
          <w:bCs w:val="0"/>
          <w:sz w:val="20"/>
          <w:szCs w:val="20"/>
        </w:rPr>
        <w:t>zastupitelstva kraje:</w:t>
      </w:r>
      <w:r>
        <w:rPr>
          <w:rFonts w:ascii="Arial" w:eastAsia="Times New Roman" w:hAnsi="Arial" w:cs="Arial"/>
          <w:b w:val="0"/>
          <w:bCs w:val="0"/>
          <w:sz w:val="20"/>
          <w:szCs w:val="20"/>
        </w:rPr>
        <w:tab/>
        <w:t>25 RO (260/Z, 277/Z – 278/Z a 290/Z – 311/Z).</w:t>
      </w:r>
    </w:p>
    <w:p w14:paraId="079EBA6B" w14:textId="77777777" w:rsidR="00487D1F" w:rsidRDefault="00487D1F" w:rsidP="001C1425">
      <w:pPr>
        <w:pStyle w:val="xl35"/>
        <w:spacing w:before="0" w:beforeAutospacing="0" w:after="0" w:afterAutospacing="0"/>
        <w:jc w:val="both"/>
        <w:rPr>
          <w:rFonts w:ascii="Arial" w:eastAsia="Times New Roman" w:hAnsi="Arial" w:cs="Arial"/>
          <w:b w:val="0"/>
          <w:bCs w:val="0"/>
          <w:sz w:val="20"/>
          <w:szCs w:val="20"/>
        </w:rPr>
      </w:pPr>
    </w:p>
    <w:p w14:paraId="6F624AF9" w14:textId="77777777" w:rsidR="00487D1F" w:rsidRDefault="00487D1F" w:rsidP="001C1425">
      <w:pPr>
        <w:rPr>
          <w:rFonts w:ascii="Arial" w:hAnsi="Arial" w:cs="Arial"/>
          <w:szCs w:val="20"/>
        </w:rPr>
      </w:pPr>
      <w:r>
        <w:rPr>
          <w:rFonts w:ascii="Arial" w:hAnsi="Arial" w:cs="Arial"/>
          <w:szCs w:val="20"/>
        </w:rPr>
        <w:t xml:space="preserve">Výčet rozpočtových opatření </w:t>
      </w:r>
      <w:r>
        <w:rPr>
          <w:rFonts w:ascii="Arial" w:hAnsi="Arial" w:cs="Arial"/>
          <w:szCs w:val="20"/>
          <w:u w:val="single"/>
        </w:rPr>
        <w:t>s dopadem do</w:t>
      </w:r>
      <w:r>
        <w:rPr>
          <w:rFonts w:ascii="Arial" w:hAnsi="Arial" w:cs="Arial"/>
          <w:szCs w:val="20"/>
        </w:rPr>
        <w:t>:</w:t>
      </w:r>
    </w:p>
    <w:p w14:paraId="28E323D3" w14:textId="77777777" w:rsidR="00487D1F" w:rsidRDefault="00487D1F" w:rsidP="00487D1F">
      <w:pPr>
        <w:numPr>
          <w:ilvl w:val="0"/>
          <w:numId w:val="14"/>
        </w:numPr>
        <w:spacing w:line="240" w:lineRule="auto"/>
        <w:ind w:left="284" w:right="-285" w:hanging="218"/>
        <w:contextualSpacing/>
        <w:jc w:val="both"/>
        <w:rPr>
          <w:rFonts w:ascii="Arial" w:hAnsi="Arial" w:cs="Arial"/>
          <w:szCs w:val="20"/>
        </w:rPr>
      </w:pPr>
      <w:r>
        <w:rPr>
          <w:rFonts w:ascii="Arial" w:hAnsi="Arial" w:cs="Arial"/>
          <w:szCs w:val="20"/>
        </w:rPr>
        <w:t>salda příjmů a výdajů:</w:t>
      </w:r>
      <w:r>
        <w:rPr>
          <w:rFonts w:ascii="Arial" w:hAnsi="Arial" w:cs="Arial"/>
          <w:szCs w:val="20"/>
        </w:rPr>
        <w:tab/>
        <w:t xml:space="preserve">260/Z, 277/Z </w:t>
      </w:r>
      <w:r>
        <w:rPr>
          <w:rFonts w:ascii="Arial" w:hAnsi="Arial" w:cs="Arial"/>
          <w:b/>
          <w:bCs/>
          <w:szCs w:val="20"/>
        </w:rPr>
        <w:t>–</w:t>
      </w:r>
      <w:r>
        <w:rPr>
          <w:rFonts w:ascii="Arial" w:hAnsi="Arial" w:cs="Arial"/>
          <w:szCs w:val="20"/>
        </w:rPr>
        <w:t xml:space="preserve"> 278/Z, 290/Z – 304/Z </w:t>
      </w:r>
      <w:r>
        <w:rPr>
          <w:rFonts w:ascii="Arial" w:hAnsi="Arial" w:cs="Arial"/>
          <w:szCs w:val="20"/>
        </w:rPr>
        <w:tab/>
        <w:t xml:space="preserve">         (snížení schodku o 429,2 mil. Kč),</w:t>
      </w:r>
    </w:p>
    <w:p w14:paraId="2CE228C0" w14:textId="77777777" w:rsidR="00487D1F" w:rsidRDefault="00487D1F" w:rsidP="00487D1F">
      <w:pPr>
        <w:numPr>
          <w:ilvl w:val="0"/>
          <w:numId w:val="14"/>
        </w:numPr>
        <w:spacing w:line="240" w:lineRule="auto"/>
        <w:ind w:left="284" w:right="-285" w:hanging="218"/>
        <w:contextualSpacing/>
        <w:jc w:val="both"/>
        <w:rPr>
          <w:rFonts w:ascii="Arial" w:hAnsi="Arial" w:cs="Arial"/>
          <w:szCs w:val="20"/>
        </w:rPr>
      </w:pPr>
      <w:r>
        <w:rPr>
          <w:rFonts w:ascii="Arial" w:hAnsi="Arial" w:cs="Arial"/>
          <w:szCs w:val="20"/>
        </w:rPr>
        <w:t>krizové rezervy:</w:t>
      </w:r>
      <w:r>
        <w:rPr>
          <w:rFonts w:ascii="Arial" w:hAnsi="Arial" w:cs="Arial"/>
          <w:szCs w:val="20"/>
        </w:rPr>
        <w:tab/>
      </w:r>
      <w:r>
        <w:rPr>
          <w:rFonts w:ascii="Arial" w:hAnsi="Arial" w:cs="Arial"/>
          <w:szCs w:val="20"/>
        </w:rPr>
        <w:tab/>
        <w:t>není,</w:t>
      </w:r>
    </w:p>
    <w:p w14:paraId="7B421215" w14:textId="77777777" w:rsidR="00487D1F" w:rsidRDefault="00487D1F" w:rsidP="00487D1F">
      <w:pPr>
        <w:numPr>
          <w:ilvl w:val="0"/>
          <w:numId w:val="14"/>
        </w:numPr>
        <w:spacing w:line="240" w:lineRule="auto"/>
        <w:ind w:left="284" w:right="-285" w:hanging="218"/>
        <w:contextualSpacing/>
        <w:jc w:val="both"/>
        <w:rPr>
          <w:rFonts w:ascii="Arial" w:hAnsi="Arial" w:cs="Arial"/>
          <w:szCs w:val="20"/>
        </w:rPr>
      </w:pPr>
      <w:r>
        <w:rPr>
          <w:rFonts w:ascii="Arial" w:hAnsi="Arial" w:cs="Arial"/>
          <w:szCs w:val="20"/>
        </w:rPr>
        <w:t>rozpočtové rezervy:</w:t>
      </w:r>
      <w:r>
        <w:rPr>
          <w:rFonts w:ascii="Arial" w:hAnsi="Arial" w:cs="Arial"/>
          <w:szCs w:val="20"/>
        </w:rPr>
        <w:tab/>
      </w:r>
      <w:r>
        <w:rPr>
          <w:rFonts w:ascii="Arial" w:hAnsi="Arial" w:cs="Arial"/>
          <w:szCs w:val="20"/>
        </w:rPr>
        <w:tab/>
        <w:t>266/R, 305/Z, 308/Z, 309/Z, 311/Z, 312/R, 331/R       (zvýšení o 50,7 mil. Kč),</w:t>
      </w:r>
    </w:p>
    <w:p w14:paraId="30BCA2A5" w14:textId="77777777" w:rsidR="00487D1F" w:rsidRDefault="00487D1F" w:rsidP="00487D1F">
      <w:pPr>
        <w:numPr>
          <w:ilvl w:val="0"/>
          <w:numId w:val="14"/>
        </w:numPr>
        <w:spacing w:after="120" w:line="240" w:lineRule="auto"/>
        <w:ind w:left="284" w:right="-285" w:hanging="218"/>
        <w:jc w:val="both"/>
        <w:rPr>
          <w:rFonts w:ascii="Arial" w:hAnsi="Arial" w:cs="Arial"/>
          <w:szCs w:val="20"/>
        </w:rPr>
      </w:pPr>
      <w:r>
        <w:rPr>
          <w:rFonts w:ascii="Arial" w:hAnsi="Arial" w:cs="Arial"/>
          <w:szCs w:val="20"/>
        </w:rPr>
        <w:lastRenderedPageBreak/>
        <w:t>Fondu rezerv a rozvoje:</w:t>
      </w:r>
      <w:r>
        <w:rPr>
          <w:rFonts w:ascii="Arial" w:hAnsi="Arial" w:cs="Arial"/>
          <w:szCs w:val="20"/>
        </w:rPr>
        <w:tab/>
        <w:t>260/Z, 277/Z – 278/Z, 290/Z – 299/Z, 301/Z – 303/Z  (navýšení o 341,3 mil. Kč).</w:t>
      </w:r>
    </w:p>
    <w:p w14:paraId="4FB866E3" w14:textId="77777777" w:rsidR="00487D1F" w:rsidRDefault="00487D1F" w:rsidP="001C1425">
      <w:pPr>
        <w:pStyle w:val="xl35"/>
        <w:spacing w:before="0" w:beforeAutospacing="0" w:after="0" w:afterAutospacing="0"/>
        <w:jc w:val="both"/>
        <w:rPr>
          <w:rFonts w:ascii="Arial" w:eastAsia="Times New Roman" w:hAnsi="Arial" w:cs="Arial"/>
          <w:b w:val="0"/>
          <w:bCs w:val="0"/>
          <w:sz w:val="20"/>
          <w:szCs w:val="20"/>
        </w:rPr>
      </w:pPr>
    </w:p>
    <w:p w14:paraId="704FEF39" w14:textId="77777777" w:rsidR="00487D1F" w:rsidRDefault="00487D1F" w:rsidP="0054375B">
      <w:pPr>
        <w:pStyle w:val="xl35"/>
        <w:spacing w:before="0" w:beforeAutospacing="0" w:after="120" w:afterAutospacing="0"/>
        <w:jc w:val="both"/>
        <w:rPr>
          <w:rFonts w:ascii="Arial" w:eastAsia="Times New Roman" w:hAnsi="Arial" w:cs="Arial"/>
          <w:b w:val="0"/>
          <w:bCs w:val="0"/>
          <w:sz w:val="20"/>
          <w:szCs w:val="20"/>
        </w:rPr>
      </w:pPr>
    </w:p>
    <w:p w14:paraId="459958F7" w14:textId="77777777" w:rsidR="00487D1F" w:rsidRDefault="00487D1F" w:rsidP="0054375B">
      <w:pPr>
        <w:pStyle w:val="xl35"/>
        <w:spacing w:before="0" w:beforeAutospacing="0" w:after="120" w:afterAutospacing="0"/>
        <w:jc w:val="both"/>
        <w:rPr>
          <w:rFonts w:ascii="Arial" w:eastAsia="Times New Roman" w:hAnsi="Arial" w:cs="Arial"/>
          <w:b w:val="0"/>
          <w:bCs w:val="0"/>
          <w:sz w:val="20"/>
          <w:szCs w:val="20"/>
        </w:rPr>
      </w:pPr>
    </w:p>
    <w:p w14:paraId="26F6CDEE" w14:textId="77777777" w:rsidR="00487D1F" w:rsidRPr="00AE4FE2" w:rsidRDefault="00487D1F" w:rsidP="0046195B">
      <w:pPr>
        <w:pStyle w:val="xl35"/>
        <w:spacing w:before="0" w:beforeAutospacing="0" w:after="120" w:afterAutospacing="0"/>
        <w:jc w:val="both"/>
        <w:rPr>
          <w:rFonts w:ascii="Arial" w:eastAsia="Times New Roman" w:hAnsi="Arial" w:cs="Arial"/>
          <w:b w:val="0"/>
          <w:bCs w:val="0"/>
          <w:sz w:val="20"/>
          <w:szCs w:val="20"/>
        </w:rPr>
      </w:pPr>
      <w:r w:rsidRPr="00984599">
        <w:rPr>
          <w:rFonts w:ascii="Arial" w:eastAsia="Times New Roman" w:hAnsi="Arial" w:cs="Arial"/>
          <w:b w:val="0"/>
          <w:bCs w:val="0"/>
          <w:sz w:val="20"/>
          <w:szCs w:val="20"/>
        </w:rPr>
        <w:t>D</w:t>
      </w:r>
      <w:r>
        <w:rPr>
          <w:rFonts w:ascii="Arial" w:eastAsia="Times New Roman" w:hAnsi="Arial" w:cs="Arial"/>
          <w:b w:val="0"/>
          <w:bCs w:val="0"/>
          <w:sz w:val="20"/>
          <w:szCs w:val="20"/>
        </w:rPr>
        <w:t>ůvodem zvýšení povoleného schodku o 27,0 mil. Kč je převod prostředků z Fondu rezerv a rozvoje na koupi nemovitostí v k. ú. Lnáře od Konventu Řádu bosých augustiniánů pro potřeby Psychiatrické léčebny Lnáře.</w:t>
      </w:r>
    </w:p>
    <w:p w14:paraId="6546E0E6" w14:textId="77777777" w:rsidR="00487D1F" w:rsidRDefault="00487D1F" w:rsidP="0046195B">
      <w:pPr>
        <w:pStyle w:val="xl35"/>
        <w:spacing w:before="0" w:beforeAutospacing="0" w:after="120" w:afterAutospacing="0"/>
        <w:jc w:val="both"/>
        <w:rPr>
          <w:rFonts w:ascii="Arial" w:eastAsia="Times New Roman" w:hAnsi="Arial" w:cs="Arial"/>
          <w:b w:val="0"/>
          <w:bCs w:val="0"/>
          <w:sz w:val="20"/>
          <w:szCs w:val="20"/>
        </w:rPr>
      </w:pPr>
      <w:r w:rsidRPr="00984599">
        <w:rPr>
          <w:rFonts w:ascii="Arial" w:eastAsia="Times New Roman" w:hAnsi="Arial" w:cs="Arial"/>
          <w:b w:val="0"/>
          <w:bCs w:val="0"/>
          <w:sz w:val="20"/>
          <w:szCs w:val="20"/>
        </w:rPr>
        <w:t>D</w:t>
      </w:r>
      <w:r>
        <w:rPr>
          <w:rFonts w:ascii="Arial" w:eastAsia="Times New Roman" w:hAnsi="Arial" w:cs="Arial"/>
          <w:b w:val="0"/>
          <w:bCs w:val="0"/>
          <w:sz w:val="20"/>
          <w:szCs w:val="20"/>
        </w:rPr>
        <w:t>ůvodem snížení povoleného schodku o:</w:t>
      </w:r>
    </w:p>
    <w:p w14:paraId="6B2ED5A8" w14:textId="77777777" w:rsidR="00487D1F" w:rsidRDefault="00487D1F" w:rsidP="00487D1F">
      <w:pPr>
        <w:pStyle w:val="xl35"/>
        <w:numPr>
          <w:ilvl w:val="0"/>
          <w:numId w:val="16"/>
        </w:numPr>
        <w:spacing w:before="0" w:beforeAutospacing="0" w:after="120" w:afterAutospacing="0"/>
        <w:ind w:left="284" w:hanging="142"/>
        <w:jc w:val="both"/>
        <w:rPr>
          <w:rFonts w:ascii="Arial" w:eastAsia="Times New Roman" w:hAnsi="Arial" w:cs="Arial"/>
          <w:b w:val="0"/>
          <w:bCs w:val="0"/>
          <w:sz w:val="20"/>
          <w:szCs w:val="20"/>
        </w:rPr>
      </w:pPr>
      <w:r>
        <w:rPr>
          <w:rFonts w:ascii="Arial" w:eastAsia="Times New Roman" w:hAnsi="Arial" w:cs="Arial"/>
          <w:b w:val="0"/>
          <w:bCs w:val="0"/>
          <w:sz w:val="20"/>
          <w:szCs w:val="20"/>
        </w:rPr>
        <w:t>5,00 mil. Kč je přesun nedočerpaných prostředků určených na pomoc občanům postiženým živelní pohromou na území Jihomoravského kraje do FRR a jejich zapojení do rozpočtu roku 2022,</w:t>
      </w:r>
    </w:p>
    <w:p w14:paraId="7EC782C4" w14:textId="77777777" w:rsidR="00487D1F" w:rsidRDefault="00487D1F" w:rsidP="00487D1F">
      <w:pPr>
        <w:pStyle w:val="xl35"/>
        <w:numPr>
          <w:ilvl w:val="0"/>
          <w:numId w:val="16"/>
        </w:numPr>
        <w:spacing w:before="0" w:beforeAutospacing="0" w:after="120" w:afterAutospacing="0"/>
        <w:ind w:left="284" w:hanging="142"/>
        <w:jc w:val="both"/>
        <w:rPr>
          <w:rFonts w:ascii="Arial" w:eastAsia="Times New Roman" w:hAnsi="Arial" w:cs="Arial"/>
          <w:b w:val="0"/>
          <w:bCs w:val="0"/>
          <w:sz w:val="20"/>
          <w:szCs w:val="20"/>
        </w:rPr>
      </w:pPr>
      <w:r>
        <w:rPr>
          <w:rFonts w:ascii="Arial" w:eastAsia="Times New Roman" w:hAnsi="Arial" w:cs="Arial"/>
          <w:b w:val="0"/>
          <w:bCs w:val="0"/>
          <w:sz w:val="20"/>
          <w:szCs w:val="20"/>
        </w:rPr>
        <w:t>9,5 mil. Kč je přesun nevyčerpaných prostředků odboru informatiky do FRR z důvodu odložení realizace akcí do roku 2022. Tyto prostředky budou následně zapojeny ve stejném objemu do rozpočtu roku 2022,</w:t>
      </w:r>
    </w:p>
    <w:p w14:paraId="46F09968" w14:textId="77777777" w:rsidR="00487D1F" w:rsidRDefault="00487D1F" w:rsidP="00487D1F">
      <w:pPr>
        <w:pStyle w:val="xl35"/>
        <w:numPr>
          <w:ilvl w:val="0"/>
          <w:numId w:val="16"/>
        </w:numPr>
        <w:spacing w:before="0" w:beforeAutospacing="0" w:after="120" w:afterAutospacing="0"/>
        <w:ind w:left="284" w:hanging="142"/>
        <w:jc w:val="both"/>
        <w:rPr>
          <w:rFonts w:ascii="Arial" w:eastAsia="Times New Roman" w:hAnsi="Arial" w:cs="Arial"/>
          <w:b w:val="0"/>
          <w:bCs w:val="0"/>
          <w:sz w:val="20"/>
          <w:szCs w:val="20"/>
        </w:rPr>
      </w:pPr>
      <w:r>
        <w:rPr>
          <w:rFonts w:ascii="Arial" w:eastAsia="Times New Roman" w:hAnsi="Arial" w:cs="Arial"/>
          <w:b w:val="0"/>
          <w:bCs w:val="0"/>
          <w:sz w:val="20"/>
          <w:szCs w:val="20"/>
        </w:rPr>
        <w:t>10,3 mil. Kč je převod nedočerpaných finančních prostředků odboru regionálního rozvoje, územního plánování a stavebního řádu do Fondu rezerv a rozvoje a jejich zapojení do rozpočtu roku 2022,</w:t>
      </w:r>
    </w:p>
    <w:p w14:paraId="1739FC88" w14:textId="77777777" w:rsidR="00487D1F" w:rsidRDefault="00487D1F" w:rsidP="00487D1F">
      <w:pPr>
        <w:pStyle w:val="xl35"/>
        <w:numPr>
          <w:ilvl w:val="0"/>
          <w:numId w:val="16"/>
        </w:numPr>
        <w:spacing w:before="0" w:beforeAutospacing="0" w:after="120" w:afterAutospacing="0"/>
        <w:ind w:left="284" w:hanging="142"/>
        <w:jc w:val="both"/>
        <w:rPr>
          <w:rFonts w:ascii="Arial" w:eastAsia="Times New Roman" w:hAnsi="Arial" w:cs="Arial"/>
          <w:b w:val="0"/>
          <w:bCs w:val="0"/>
          <w:sz w:val="20"/>
          <w:szCs w:val="20"/>
        </w:rPr>
      </w:pPr>
      <w:r>
        <w:rPr>
          <w:rFonts w:ascii="Arial" w:eastAsia="Times New Roman" w:hAnsi="Arial" w:cs="Arial"/>
          <w:b w:val="0"/>
          <w:bCs w:val="0"/>
          <w:sz w:val="20"/>
          <w:szCs w:val="20"/>
        </w:rPr>
        <w:t>4,0 mil. Kč je převod finančních prostředků určených na poskytnutí dotace Českému svazu chovatelů do Fondu rezerv a rozvoje a jejich zapojení do rozpočtu roku 2022,</w:t>
      </w:r>
    </w:p>
    <w:p w14:paraId="2699A767" w14:textId="77777777" w:rsidR="00487D1F" w:rsidRDefault="00487D1F" w:rsidP="00487D1F">
      <w:pPr>
        <w:pStyle w:val="xl35"/>
        <w:numPr>
          <w:ilvl w:val="0"/>
          <w:numId w:val="16"/>
        </w:numPr>
        <w:spacing w:before="0" w:beforeAutospacing="0" w:after="120" w:afterAutospacing="0"/>
        <w:ind w:left="284" w:hanging="142"/>
        <w:jc w:val="both"/>
        <w:rPr>
          <w:rFonts w:ascii="Arial" w:eastAsia="Times New Roman" w:hAnsi="Arial" w:cs="Arial"/>
          <w:b w:val="0"/>
          <w:bCs w:val="0"/>
          <w:sz w:val="20"/>
          <w:szCs w:val="20"/>
        </w:rPr>
      </w:pPr>
      <w:r>
        <w:rPr>
          <w:rFonts w:ascii="Arial" w:eastAsia="Times New Roman" w:hAnsi="Arial" w:cs="Arial"/>
          <w:b w:val="0"/>
          <w:bCs w:val="0"/>
          <w:sz w:val="20"/>
          <w:szCs w:val="20"/>
        </w:rPr>
        <w:t>17,0 mil. Kč je převod finančních prostředků určených na dodávky sanitních automobilů v rámci projektu JčK do Fondu rezerv a rozvoje a jejich zapojení do rozpočtu 2022,</w:t>
      </w:r>
    </w:p>
    <w:p w14:paraId="6FB7E485" w14:textId="77777777" w:rsidR="00487D1F" w:rsidRDefault="00487D1F" w:rsidP="00487D1F">
      <w:pPr>
        <w:pStyle w:val="xl35"/>
        <w:numPr>
          <w:ilvl w:val="0"/>
          <w:numId w:val="16"/>
        </w:numPr>
        <w:spacing w:before="0" w:beforeAutospacing="0" w:after="120" w:afterAutospacing="0"/>
        <w:ind w:left="284" w:hanging="142"/>
        <w:jc w:val="both"/>
        <w:rPr>
          <w:rFonts w:ascii="Arial" w:eastAsia="Times New Roman" w:hAnsi="Arial" w:cs="Arial"/>
          <w:b w:val="0"/>
          <w:bCs w:val="0"/>
          <w:sz w:val="20"/>
          <w:szCs w:val="20"/>
        </w:rPr>
      </w:pPr>
      <w:r>
        <w:rPr>
          <w:rFonts w:ascii="Arial" w:eastAsia="Times New Roman" w:hAnsi="Arial" w:cs="Arial"/>
          <w:b w:val="0"/>
          <w:bCs w:val="0"/>
          <w:sz w:val="20"/>
          <w:szCs w:val="20"/>
        </w:rPr>
        <w:t>210,1 mil. Kč je převod nedočerpaných finančních prostředků odboru dopravy a silničního hospodářství do Fondu rezerv a rozvoje a jejich zapojení do rozpočtu 2022,</w:t>
      </w:r>
    </w:p>
    <w:p w14:paraId="7CC6B4CE" w14:textId="77777777" w:rsidR="00487D1F" w:rsidRDefault="00487D1F" w:rsidP="00487D1F">
      <w:pPr>
        <w:pStyle w:val="xl35"/>
        <w:numPr>
          <w:ilvl w:val="0"/>
          <w:numId w:val="16"/>
        </w:numPr>
        <w:spacing w:before="0" w:beforeAutospacing="0" w:after="120" w:afterAutospacing="0"/>
        <w:ind w:left="284" w:hanging="142"/>
        <w:jc w:val="both"/>
        <w:rPr>
          <w:rFonts w:ascii="Arial" w:eastAsia="Times New Roman" w:hAnsi="Arial" w:cs="Arial"/>
          <w:b w:val="0"/>
          <w:bCs w:val="0"/>
          <w:sz w:val="20"/>
          <w:szCs w:val="20"/>
        </w:rPr>
      </w:pPr>
      <w:r>
        <w:rPr>
          <w:rFonts w:ascii="Arial" w:eastAsia="Times New Roman" w:hAnsi="Arial" w:cs="Arial"/>
          <w:b w:val="0"/>
          <w:bCs w:val="0"/>
          <w:sz w:val="20"/>
          <w:szCs w:val="20"/>
        </w:rPr>
        <w:t>56,3 mil. Kč je převod nedočerpaných finančních prostředků odboru dopravy a silničního hospodářství v rámci projektů do Fondu rezerv a rozvoje a jejich zapojení do rozpočtu 2022,</w:t>
      </w:r>
    </w:p>
    <w:p w14:paraId="6E1331A7" w14:textId="77777777" w:rsidR="00487D1F" w:rsidRDefault="00487D1F" w:rsidP="00487D1F">
      <w:pPr>
        <w:pStyle w:val="xl35"/>
        <w:numPr>
          <w:ilvl w:val="0"/>
          <w:numId w:val="16"/>
        </w:numPr>
        <w:spacing w:before="0" w:beforeAutospacing="0" w:after="120" w:afterAutospacing="0"/>
        <w:ind w:left="284" w:hanging="142"/>
        <w:jc w:val="both"/>
        <w:rPr>
          <w:rFonts w:ascii="Arial" w:eastAsia="Times New Roman" w:hAnsi="Arial" w:cs="Arial"/>
          <w:b w:val="0"/>
          <w:bCs w:val="0"/>
          <w:sz w:val="20"/>
          <w:szCs w:val="20"/>
        </w:rPr>
      </w:pPr>
      <w:r>
        <w:rPr>
          <w:rFonts w:ascii="Arial" w:eastAsia="Times New Roman" w:hAnsi="Arial" w:cs="Arial"/>
          <w:b w:val="0"/>
          <w:bCs w:val="0"/>
          <w:sz w:val="20"/>
          <w:szCs w:val="20"/>
        </w:rPr>
        <w:t>356,0 tis. Kč je převod finančních prostředků určených na pokrytí soutěže o přeshraniční projekt do Fondu rezerv a rozvoje a jejich zapojení do rozpočtu 2022,</w:t>
      </w:r>
    </w:p>
    <w:p w14:paraId="7164C661" w14:textId="77777777" w:rsidR="00487D1F" w:rsidRDefault="00487D1F" w:rsidP="00487D1F">
      <w:pPr>
        <w:pStyle w:val="xl35"/>
        <w:numPr>
          <w:ilvl w:val="0"/>
          <w:numId w:val="16"/>
        </w:numPr>
        <w:spacing w:before="0" w:beforeAutospacing="0" w:after="120" w:afterAutospacing="0"/>
        <w:ind w:left="284" w:hanging="142"/>
        <w:jc w:val="both"/>
        <w:rPr>
          <w:rFonts w:ascii="Arial" w:eastAsia="Times New Roman" w:hAnsi="Arial" w:cs="Arial"/>
          <w:b w:val="0"/>
          <w:bCs w:val="0"/>
          <w:sz w:val="20"/>
          <w:szCs w:val="20"/>
        </w:rPr>
      </w:pPr>
      <w:r>
        <w:rPr>
          <w:rFonts w:ascii="Arial" w:eastAsia="Times New Roman" w:hAnsi="Arial" w:cs="Arial"/>
          <w:b w:val="0"/>
          <w:bCs w:val="0"/>
          <w:sz w:val="20"/>
          <w:szCs w:val="20"/>
        </w:rPr>
        <w:t>300,0 tis. Kč je převod finančních prostředků určených na pořízení software pro zabezpečení mobilních zařízení do Fondu rezerv a rozvoje a jejich zapojení do rozpočtu 2022,</w:t>
      </w:r>
    </w:p>
    <w:p w14:paraId="421B7B0A" w14:textId="77777777" w:rsidR="00487D1F" w:rsidRDefault="00487D1F" w:rsidP="00487D1F">
      <w:pPr>
        <w:pStyle w:val="xl35"/>
        <w:numPr>
          <w:ilvl w:val="0"/>
          <w:numId w:val="16"/>
        </w:numPr>
        <w:spacing w:before="0" w:beforeAutospacing="0" w:after="120" w:afterAutospacing="0"/>
        <w:ind w:left="284" w:hanging="142"/>
        <w:jc w:val="both"/>
        <w:rPr>
          <w:rFonts w:ascii="Arial" w:eastAsia="Times New Roman" w:hAnsi="Arial" w:cs="Arial"/>
          <w:b w:val="0"/>
          <w:bCs w:val="0"/>
          <w:sz w:val="20"/>
          <w:szCs w:val="20"/>
        </w:rPr>
      </w:pPr>
      <w:r>
        <w:rPr>
          <w:rFonts w:ascii="Arial" w:eastAsia="Times New Roman" w:hAnsi="Arial" w:cs="Arial"/>
          <w:b w:val="0"/>
          <w:bCs w:val="0"/>
          <w:sz w:val="20"/>
          <w:szCs w:val="20"/>
        </w:rPr>
        <w:t>23,2 mil. Kč je převod finančních prostředků určených na dotační programy odboru evropských záležitostí do Fondu rezerv a rozvoje a jejich zapojení do rozpočtu 2022,</w:t>
      </w:r>
    </w:p>
    <w:p w14:paraId="334BF597" w14:textId="77777777" w:rsidR="00487D1F" w:rsidRDefault="00487D1F" w:rsidP="00487D1F">
      <w:pPr>
        <w:pStyle w:val="xl35"/>
        <w:numPr>
          <w:ilvl w:val="0"/>
          <w:numId w:val="16"/>
        </w:numPr>
        <w:spacing w:before="0" w:beforeAutospacing="0" w:after="120" w:afterAutospacing="0"/>
        <w:ind w:left="284" w:hanging="142"/>
        <w:jc w:val="both"/>
        <w:rPr>
          <w:rFonts w:ascii="Arial" w:eastAsia="Times New Roman" w:hAnsi="Arial" w:cs="Arial"/>
          <w:b w:val="0"/>
          <w:bCs w:val="0"/>
          <w:sz w:val="20"/>
          <w:szCs w:val="20"/>
        </w:rPr>
      </w:pPr>
      <w:r>
        <w:rPr>
          <w:rFonts w:ascii="Arial" w:eastAsia="Times New Roman" w:hAnsi="Arial" w:cs="Arial"/>
          <w:b w:val="0"/>
          <w:bCs w:val="0"/>
          <w:sz w:val="20"/>
          <w:szCs w:val="20"/>
        </w:rPr>
        <w:t>25,7 mil. Kč je převod finančních prostředků určených na projekt „Rekonstrukce a modernizace mateřské školy pro zrakově postižené a speciálně pedagogického centra“ do Fondu rezerv a rozvoje a jejich zapojení do rozpočtu 2022,</w:t>
      </w:r>
    </w:p>
    <w:p w14:paraId="04197C39" w14:textId="77777777" w:rsidR="00487D1F" w:rsidRDefault="00487D1F" w:rsidP="00487D1F">
      <w:pPr>
        <w:pStyle w:val="xl35"/>
        <w:numPr>
          <w:ilvl w:val="0"/>
          <w:numId w:val="16"/>
        </w:numPr>
        <w:spacing w:before="0" w:beforeAutospacing="0" w:after="120" w:afterAutospacing="0"/>
        <w:ind w:left="284" w:hanging="142"/>
        <w:jc w:val="both"/>
        <w:rPr>
          <w:rFonts w:ascii="Arial" w:eastAsia="Times New Roman" w:hAnsi="Arial" w:cs="Arial"/>
          <w:b w:val="0"/>
          <w:bCs w:val="0"/>
          <w:sz w:val="20"/>
          <w:szCs w:val="20"/>
        </w:rPr>
      </w:pPr>
      <w:r>
        <w:rPr>
          <w:rFonts w:ascii="Arial" w:eastAsia="Times New Roman" w:hAnsi="Arial" w:cs="Arial"/>
          <w:b w:val="0"/>
          <w:bCs w:val="0"/>
          <w:sz w:val="20"/>
          <w:szCs w:val="20"/>
        </w:rPr>
        <w:t>16,9 mil. Kč je snížení zapojení finančních prostředků Fondu rozvoje školství u akcí, jejichž realizace bude uskutečněna až v roce 2022 a které budou zapojeny do rozpočtu 2022,</w:t>
      </w:r>
    </w:p>
    <w:p w14:paraId="60BF4C6E" w14:textId="77777777" w:rsidR="00487D1F" w:rsidRDefault="00487D1F" w:rsidP="00487D1F">
      <w:pPr>
        <w:pStyle w:val="xl35"/>
        <w:numPr>
          <w:ilvl w:val="0"/>
          <w:numId w:val="16"/>
        </w:numPr>
        <w:spacing w:before="0" w:beforeAutospacing="0" w:after="120" w:afterAutospacing="0"/>
        <w:ind w:left="284" w:hanging="142"/>
        <w:jc w:val="both"/>
        <w:rPr>
          <w:rFonts w:ascii="Arial" w:eastAsia="Times New Roman" w:hAnsi="Arial" w:cs="Arial"/>
          <w:b w:val="0"/>
          <w:bCs w:val="0"/>
          <w:sz w:val="20"/>
          <w:szCs w:val="20"/>
        </w:rPr>
      </w:pPr>
      <w:r>
        <w:rPr>
          <w:rFonts w:ascii="Arial" w:eastAsia="Times New Roman" w:hAnsi="Arial" w:cs="Arial"/>
          <w:b w:val="0"/>
          <w:bCs w:val="0"/>
          <w:sz w:val="20"/>
          <w:szCs w:val="20"/>
        </w:rPr>
        <w:t>548,0 tis. Kč je převod finančních prostředků určených na financování provozu příspěvkové organizaci kraji Vysočina na poskytnutí péče o nezletilé děti z Jihočeského kraje do Fondu rezerv a rozvoje a jejich zapojení do rozpočtu 2022,</w:t>
      </w:r>
    </w:p>
    <w:p w14:paraId="25E3FADE" w14:textId="77777777" w:rsidR="00487D1F" w:rsidRDefault="00487D1F" w:rsidP="00487D1F">
      <w:pPr>
        <w:pStyle w:val="xl35"/>
        <w:numPr>
          <w:ilvl w:val="0"/>
          <w:numId w:val="16"/>
        </w:numPr>
        <w:spacing w:before="0" w:beforeAutospacing="0" w:after="120" w:afterAutospacing="0"/>
        <w:ind w:left="284" w:hanging="142"/>
        <w:jc w:val="both"/>
        <w:rPr>
          <w:rFonts w:ascii="Arial" w:eastAsia="Times New Roman" w:hAnsi="Arial" w:cs="Arial"/>
          <w:b w:val="0"/>
          <w:bCs w:val="0"/>
          <w:sz w:val="20"/>
          <w:szCs w:val="20"/>
        </w:rPr>
      </w:pPr>
      <w:r>
        <w:rPr>
          <w:rFonts w:ascii="Arial" w:eastAsia="Times New Roman" w:hAnsi="Arial" w:cs="Arial"/>
          <w:b w:val="0"/>
          <w:bCs w:val="0"/>
          <w:sz w:val="20"/>
          <w:szCs w:val="20"/>
        </w:rPr>
        <w:t>1,6 mil. Kč je převod finančních prostředků určených na propagaci Senior Pasů a Rodinných Pasů do Fondu rezerv a rozvoje a jejich zapojení do rozpočtu 2022,</w:t>
      </w:r>
    </w:p>
    <w:p w14:paraId="361BE77F" w14:textId="77777777" w:rsidR="00487D1F" w:rsidRDefault="00487D1F" w:rsidP="00487D1F">
      <w:pPr>
        <w:pStyle w:val="xl35"/>
        <w:numPr>
          <w:ilvl w:val="0"/>
          <w:numId w:val="16"/>
        </w:numPr>
        <w:spacing w:before="0" w:beforeAutospacing="0" w:after="120" w:afterAutospacing="0"/>
        <w:ind w:left="284" w:hanging="142"/>
        <w:jc w:val="both"/>
        <w:rPr>
          <w:rFonts w:ascii="Arial" w:eastAsia="Times New Roman" w:hAnsi="Arial" w:cs="Arial"/>
          <w:b w:val="0"/>
          <w:bCs w:val="0"/>
          <w:sz w:val="20"/>
          <w:szCs w:val="20"/>
        </w:rPr>
      </w:pPr>
      <w:r>
        <w:rPr>
          <w:rFonts w:ascii="Arial" w:eastAsia="Times New Roman" w:hAnsi="Arial" w:cs="Arial"/>
          <w:b w:val="0"/>
          <w:bCs w:val="0"/>
          <w:sz w:val="20"/>
          <w:szCs w:val="20"/>
        </w:rPr>
        <w:t>4,5 mil. Kč je převod finančních prostředků určených na akci „Sklad hmotných rezerv“ do Fondu rezerv a rozvoje a jejich zapojení do rozpočtu 2022,</w:t>
      </w:r>
    </w:p>
    <w:p w14:paraId="678CCC99" w14:textId="77777777" w:rsidR="00487D1F" w:rsidRDefault="00487D1F" w:rsidP="00487D1F">
      <w:pPr>
        <w:pStyle w:val="xl35"/>
        <w:numPr>
          <w:ilvl w:val="0"/>
          <w:numId w:val="16"/>
        </w:numPr>
        <w:spacing w:before="0" w:beforeAutospacing="0" w:after="120" w:afterAutospacing="0"/>
        <w:ind w:left="284" w:hanging="142"/>
        <w:jc w:val="both"/>
        <w:rPr>
          <w:rFonts w:ascii="Arial" w:eastAsia="Times New Roman" w:hAnsi="Arial" w:cs="Arial"/>
          <w:b w:val="0"/>
          <w:bCs w:val="0"/>
          <w:sz w:val="20"/>
          <w:szCs w:val="20"/>
        </w:rPr>
      </w:pPr>
      <w:r>
        <w:rPr>
          <w:rFonts w:ascii="Arial" w:eastAsia="Times New Roman" w:hAnsi="Arial" w:cs="Arial"/>
          <w:b w:val="0"/>
          <w:bCs w:val="0"/>
          <w:sz w:val="20"/>
          <w:szCs w:val="20"/>
        </w:rPr>
        <w:t>71,0 mil. Kč je přesun nevyčerpaných finančních prostředků odboru veřejných zakázek a investic zpět do Fondu rozvoje sociální oblasti a jejich zapojení do rozpočtu 2022.</w:t>
      </w:r>
    </w:p>
    <w:p w14:paraId="1F920524" w14:textId="77777777" w:rsidR="00487D1F" w:rsidRDefault="00487D1F" w:rsidP="0054375B">
      <w:pPr>
        <w:pStyle w:val="xl35"/>
        <w:spacing w:before="0" w:beforeAutospacing="0" w:after="120" w:afterAutospacing="0"/>
        <w:jc w:val="both"/>
        <w:rPr>
          <w:rFonts w:ascii="Arial" w:eastAsia="Times New Roman" w:hAnsi="Arial" w:cs="Arial"/>
          <w:b w:val="0"/>
          <w:bCs w:val="0"/>
          <w:sz w:val="20"/>
          <w:szCs w:val="20"/>
        </w:rPr>
      </w:pPr>
    </w:p>
    <w:p w14:paraId="3FDBFDB6" w14:textId="77777777" w:rsidR="00487D1F" w:rsidRDefault="00487D1F" w:rsidP="0054375B">
      <w:pPr>
        <w:pStyle w:val="xl35"/>
        <w:spacing w:before="0" w:beforeAutospacing="0" w:after="120" w:afterAutospacing="0"/>
        <w:jc w:val="both"/>
        <w:rPr>
          <w:rFonts w:ascii="Arial" w:eastAsia="Times New Roman" w:hAnsi="Arial" w:cs="Arial"/>
          <w:b w:val="0"/>
          <w:bCs w:val="0"/>
          <w:sz w:val="20"/>
          <w:szCs w:val="20"/>
        </w:rPr>
      </w:pPr>
    </w:p>
    <w:p w14:paraId="75A0FB77" w14:textId="77777777" w:rsidR="00487D1F" w:rsidRDefault="00487D1F" w:rsidP="001C1425">
      <w:pPr>
        <w:pStyle w:val="xl35"/>
        <w:spacing w:before="0" w:beforeAutospacing="0" w:after="60" w:afterAutospacing="0"/>
        <w:jc w:val="both"/>
        <w:rPr>
          <w:rFonts w:ascii="Arial" w:eastAsia="Times New Roman" w:hAnsi="Arial" w:cs="Arial"/>
          <w:b w:val="0"/>
          <w:bCs w:val="0"/>
          <w:strike/>
          <w:sz w:val="20"/>
          <w:szCs w:val="20"/>
          <w:highlight w:val="green"/>
        </w:rPr>
      </w:pPr>
    </w:p>
    <w:p w14:paraId="3BDC07F4" w14:textId="77777777" w:rsidR="00487D1F" w:rsidRDefault="00487D1F" w:rsidP="001C1425">
      <w:pPr>
        <w:pStyle w:val="xl35"/>
        <w:spacing w:before="0" w:beforeAutospacing="0" w:after="120" w:afterAutospacing="0"/>
        <w:jc w:val="both"/>
        <w:rPr>
          <w:rFonts w:ascii="Arial" w:eastAsia="Times New Roman" w:hAnsi="Arial" w:cs="Arial"/>
          <w:b w:val="0"/>
          <w:bCs w:val="0"/>
          <w:sz w:val="20"/>
          <w:szCs w:val="20"/>
        </w:rPr>
      </w:pPr>
      <w:r w:rsidRPr="00FE46FC">
        <w:rPr>
          <w:rFonts w:ascii="Arial" w:eastAsia="Times New Roman" w:hAnsi="Arial" w:cs="Arial"/>
          <w:b w:val="0"/>
          <w:bCs w:val="0"/>
          <w:sz w:val="20"/>
          <w:szCs w:val="20"/>
        </w:rPr>
        <w:lastRenderedPageBreak/>
        <w:t xml:space="preserve">Předložený návrh navazuje na předchozí materiál k rozpočtovým změnám </w:t>
      </w:r>
      <w:r>
        <w:rPr>
          <w:rFonts w:ascii="Arial" w:eastAsia="Times New Roman" w:hAnsi="Arial" w:cs="Arial"/>
          <w:b w:val="0"/>
          <w:bCs w:val="0"/>
          <w:sz w:val="20"/>
          <w:szCs w:val="20"/>
        </w:rPr>
        <w:t>20</w:t>
      </w:r>
      <w:r w:rsidRPr="00FE46FC">
        <w:rPr>
          <w:rFonts w:ascii="Arial" w:eastAsia="Times New Roman" w:hAnsi="Arial" w:cs="Arial"/>
          <w:b w:val="0"/>
          <w:bCs w:val="0"/>
          <w:sz w:val="20"/>
          <w:szCs w:val="20"/>
        </w:rPr>
        <w:t xml:space="preserve">/21, který byl zařazen k projednání zastupitelstvu kraje na zasedání dne </w:t>
      </w:r>
      <w:r>
        <w:rPr>
          <w:rFonts w:ascii="Arial" w:eastAsia="Times New Roman" w:hAnsi="Arial" w:cs="Arial"/>
          <w:b w:val="0"/>
          <w:bCs w:val="0"/>
          <w:sz w:val="20"/>
          <w:szCs w:val="20"/>
        </w:rPr>
        <w:t>9</w:t>
      </w:r>
      <w:r w:rsidRPr="00FE46FC">
        <w:rPr>
          <w:rFonts w:ascii="Arial" w:eastAsia="Times New Roman" w:hAnsi="Arial" w:cs="Arial"/>
          <w:b w:val="0"/>
          <w:bCs w:val="0"/>
          <w:sz w:val="20"/>
          <w:szCs w:val="20"/>
        </w:rPr>
        <w:t xml:space="preserve">. </w:t>
      </w:r>
      <w:r>
        <w:rPr>
          <w:rFonts w:ascii="Arial" w:eastAsia="Times New Roman" w:hAnsi="Arial" w:cs="Arial"/>
          <w:b w:val="0"/>
          <w:bCs w:val="0"/>
          <w:sz w:val="20"/>
          <w:szCs w:val="20"/>
        </w:rPr>
        <w:t>9</w:t>
      </w:r>
      <w:r w:rsidRPr="00FE46FC">
        <w:rPr>
          <w:rFonts w:ascii="Arial" w:eastAsia="Times New Roman" w:hAnsi="Arial" w:cs="Arial"/>
          <w:b w:val="0"/>
          <w:bCs w:val="0"/>
          <w:sz w:val="20"/>
          <w:szCs w:val="20"/>
        </w:rPr>
        <w:t>. 2021.</w:t>
      </w:r>
    </w:p>
    <w:p w14:paraId="032A0212" w14:textId="77777777" w:rsidR="00487D1F" w:rsidRDefault="00487D1F" w:rsidP="001C1425">
      <w:pPr>
        <w:pStyle w:val="xl35"/>
        <w:spacing w:before="0" w:beforeAutospacing="0" w:after="120" w:afterAutospacing="0"/>
        <w:jc w:val="both"/>
        <w:rPr>
          <w:rFonts w:ascii="Arial" w:eastAsia="Times New Roman" w:hAnsi="Arial" w:cs="Arial"/>
          <w:b w:val="0"/>
          <w:bCs w:val="0"/>
          <w:sz w:val="20"/>
          <w:szCs w:val="20"/>
        </w:rPr>
      </w:pPr>
    </w:p>
    <w:p w14:paraId="7D9E2BA0" w14:textId="77777777" w:rsidR="00487D1F" w:rsidRDefault="00487D1F" w:rsidP="001C1425">
      <w:pPr>
        <w:pStyle w:val="xl35"/>
        <w:spacing w:before="0" w:beforeAutospacing="0" w:after="6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2021.</w:t>
      </w:r>
    </w:p>
    <w:p w14:paraId="37FC9715" w14:textId="77777777" w:rsidR="00487D1F" w:rsidRDefault="00487D1F" w:rsidP="001C1425">
      <w:pPr>
        <w:jc w:val="both"/>
        <w:rPr>
          <w:rFonts w:ascii="Arial" w:hAnsi="Arial" w:cs="Arial"/>
          <w:b/>
          <w:bCs/>
          <w:szCs w:val="20"/>
        </w:rPr>
      </w:pPr>
    </w:p>
    <w:p w14:paraId="703CD811" w14:textId="77777777" w:rsidR="00487D1F" w:rsidRDefault="00487D1F" w:rsidP="001C1425">
      <w:pPr>
        <w:jc w:val="both"/>
        <w:rPr>
          <w:rFonts w:ascii="Arial" w:hAnsi="Arial" w:cs="Arial"/>
          <w:b/>
          <w:bCs/>
          <w:szCs w:val="20"/>
        </w:rPr>
      </w:pPr>
    </w:p>
    <w:p w14:paraId="693A0367" w14:textId="77777777" w:rsidR="00487D1F" w:rsidRDefault="00487D1F" w:rsidP="001C1425">
      <w:pPr>
        <w:jc w:val="center"/>
        <w:rPr>
          <w:rFonts w:ascii="Arial" w:hAnsi="Arial" w:cs="Arial"/>
          <w:b/>
          <w:bCs/>
          <w:szCs w:val="20"/>
        </w:rPr>
      </w:pPr>
      <w:r>
        <w:rPr>
          <w:rFonts w:ascii="Arial" w:hAnsi="Arial" w:cs="Arial"/>
          <w:b/>
          <w:bCs/>
          <w:szCs w:val="20"/>
        </w:rPr>
        <w:t>Bilance 2021 s porovnáním ke schválenému a upravenému rozpočtu</w:t>
      </w:r>
    </w:p>
    <w:p w14:paraId="71A170BD" w14:textId="77777777" w:rsidR="00487D1F" w:rsidRDefault="00487D1F" w:rsidP="001C1425">
      <w:pPr>
        <w:jc w:val="center"/>
        <w:rPr>
          <w:rFonts w:ascii="Arial" w:hAnsi="Arial" w:cs="Arial"/>
          <w:b/>
          <w:bCs/>
          <w:szCs w:val="20"/>
        </w:rPr>
      </w:pPr>
      <w:r>
        <w:rPr>
          <w:rFonts w:ascii="Arial" w:hAnsi="Arial" w:cs="Arial"/>
          <w:b/>
          <w:bCs/>
          <w:szCs w:val="20"/>
        </w:rPr>
        <w:t>po provedení rozpočtových opatření</w:t>
      </w:r>
    </w:p>
    <w:p w14:paraId="596EF932" w14:textId="77777777" w:rsidR="00487D1F" w:rsidRDefault="00487D1F" w:rsidP="001C1425">
      <w:pPr>
        <w:jc w:val="center"/>
        <w:rPr>
          <w:rFonts w:ascii="Arial" w:hAnsi="Arial" w:cs="Arial"/>
          <w:i/>
          <w:iCs/>
          <w:szCs w:val="20"/>
        </w:rPr>
      </w:pPr>
      <w:r>
        <w:rPr>
          <w:rFonts w:ascii="Arial" w:hAnsi="Arial" w:cs="Arial"/>
          <w:i/>
          <w:iCs/>
          <w:szCs w:val="20"/>
        </w:rPr>
        <w:t>(příjmy a výdaje po konsolidaci)</w:t>
      </w:r>
    </w:p>
    <w:p w14:paraId="115ADACB" w14:textId="77777777" w:rsidR="00487D1F" w:rsidRDefault="00487D1F" w:rsidP="001C1425">
      <w:pPr>
        <w:ind w:left="7796"/>
        <w:jc w:val="both"/>
        <w:rPr>
          <w:rFonts w:ascii="Arial" w:hAnsi="Arial" w:cs="Arial"/>
          <w:sz w:val="18"/>
          <w:szCs w:val="18"/>
        </w:rPr>
      </w:pPr>
      <w:r>
        <w:rPr>
          <w:rFonts w:ascii="Arial" w:hAnsi="Arial" w:cs="Arial"/>
          <w:sz w:val="18"/>
          <w:szCs w:val="18"/>
        </w:rPr>
        <w:t xml:space="preserve">             (v tis. Kč)</w:t>
      </w:r>
    </w:p>
    <w:tbl>
      <w:tblPr>
        <w:tblpPr w:leftFromText="141" w:rightFromText="141" w:vertAnchor="text" w:tblpX="70" w:tblpY="1"/>
        <w:tblOverlap w:val="never"/>
        <w:tblW w:w="9214" w:type="dxa"/>
        <w:tblCellMar>
          <w:left w:w="70" w:type="dxa"/>
          <w:right w:w="70" w:type="dxa"/>
        </w:tblCellMar>
        <w:tblLook w:val="04A0" w:firstRow="1" w:lastRow="0" w:firstColumn="1" w:lastColumn="0" w:noHBand="0" w:noVBand="1"/>
      </w:tblPr>
      <w:tblGrid>
        <w:gridCol w:w="3119"/>
        <w:gridCol w:w="1559"/>
        <w:gridCol w:w="1559"/>
        <w:gridCol w:w="1560"/>
        <w:gridCol w:w="1417"/>
      </w:tblGrid>
      <w:tr w:rsidR="00487D1F" w14:paraId="5F89050E" w14:textId="77777777" w:rsidTr="007F4B36">
        <w:trPr>
          <w:trHeight w:val="1419"/>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6588593D" w14:textId="77777777" w:rsidR="00487D1F" w:rsidRDefault="00487D1F" w:rsidP="0046195B">
            <w:pPr>
              <w:rPr>
                <w:rFonts w:ascii="Arial" w:hAnsi="Arial" w:cs="Arial"/>
                <w:color w:val="000000"/>
                <w:sz w:val="18"/>
                <w:szCs w:val="18"/>
              </w:rPr>
            </w:pPr>
            <w:r>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hideMark/>
          </w:tcPr>
          <w:p w14:paraId="3AD45B8B" w14:textId="77777777" w:rsidR="00487D1F" w:rsidRDefault="00487D1F" w:rsidP="0046195B">
            <w:pPr>
              <w:jc w:val="center"/>
              <w:rPr>
                <w:rFonts w:ascii="Arial" w:hAnsi="Arial" w:cs="Arial"/>
                <w:b/>
                <w:bCs/>
                <w:color w:val="000000"/>
                <w:sz w:val="18"/>
                <w:szCs w:val="18"/>
              </w:rPr>
            </w:pPr>
            <w:r>
              <w:rPr>
                <w:rFonts w:ascii="Arial" w:hAnsi="Arial" w:cs="Arial"/>
                <w:b/>
                <w:bCs/>
                <w:color w:val="000000"/>
                <w:sz w:val="18"/>
                <w:szCs w:val="18"/>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7FC8A9ED" w14:textId="77777777" w:rsidR="00487D1F" w:rsidRPr="00FE46FC" w:rsidRDefault="00487D1F" w:rsidP="0046195B">
            <w:pPr>
              <w:jc w:val="center"/>
              <w:rPr>
                <w:rFonts w:ascii="Arial" w:hAnsi="Arial" w:cs="Arial"/>
                <w:b/>
                <w:bCs/>
                <w:color w:val="000000"/>
                <w:sz w:val="18"/>
                <w:szCs w:val="18"/>
              </w:rPr>
            </w:pPr>
            <w:r w:rsidRPr="00FE46FC">
              <w:rPr>
                <w:rFonts w:ascii="Arial" w:hAnsi="Arial" w:cs="Arial"/>
                <w:b/>
                <w:bCs/>
                <w:color w:val="000000"/>
                <w:sz w:val="18"/>
                <w:szCs w:val="18"/>
              </w:rPr>
              <w:t xml:space="preserve">Rozpočet upravený podle RZ </w:t>
            </w:r>
            <w:r>
              <w:rPr>
                <w:rFonts w:ascii="Arial" w:hAnsi="Arial" w:cs="Arial"/>
                <w:b/>
                <w:bCs/>
                <w:color w:val="000000"/>
                <w:sz w:val="18"/>
                <w:szCs w:val="18"/>
              </w:rPr>
              <w:t>20</w:t>
            </w:r>
            <w:r w:rsidRPr="00FE46FC">
              <w:rPr>
                <w:rFonts w:ascii="Arial" w:hAnsi="Arial" w:cs="Arial"/>
                <w:b/>
                <w:bCs/>
                <w:color w:val="000000"/>
                <w:sz w:val="18"/>
                <w:szCs w:val="18"/>
              </w:rPr>
              <w:t>/21</w:t>
            </w:r>
          </w:p>
        </w:tc>
        <w:tc>
          <w:tcPr>
            <w:tcW w:w="1560" w:type="dxa"/>
            <w:tcBorders>
              <w:top w:val="single" w:sz="4" w:space="0" w:color="auto"/>
              <w:left w:val="nil"/>
              <w:bottom w:val="single" w:sz="4" w:space="0" w:color="auto"/>
              <w:right w:val="single" w:sz="4" w:space="0" w:color="auto"/>
            </w:tcBorders>
            <w:vAlign w:val="center"/>
            <w:hideMark/>
          </w:tcPr>
          <w:p w14:paraId="502BDF69" w14:textId="77777777" w:rsidR="00487D1F" w:rsidRDefault="00487D1F" w:rsidP="0046195B">
            <w:pPr>
              <w:jc w:val="center"/>
              <w:rPr>
                <w:rFonts w:ascii="Arial" w:hAnsi="Arial" w:cs="Arial"/>
                <w:b/>
                <w:bCs/>
                <w:color w:val="000000"/>
                <w:sz w:val="18"/>
                <w:szCs w:val="18"/>
              </w:rPr>
            </w:pPr>
            <w:r>
              <w:rPr>
                <w:rFonts w:ascii="Arial" w:hAnsi="Arial" w:cs="Arial"/>
                <w:b/>
                <w:bCs/>
                <w:color w:val="000000"/>
                <w:sz w:val="18"/>
                <w:szCs w:val="18"/>
              </w:rPr>
              <w:t>Rozpočet upravený podle</w:t>
            </w:r>
          </w:p>
          <w:p w14:paraId="3E2691CA" w14:textId="77777777" w:rsidR="00487D1F" w:rsidRDefault="00487D1F" w:rsidP="0046195B">
            <w:pPr>
              <w:jc w:val="center"/>
              <w:rPr>
                <w:rFonts w:ascii="Arial" w:hAnsi="Arial" w:cs="Arial"/>
                <w:b/>
                <w:bCs/>
                <w:color w:val="000000"/>
                <w:sz w:val="18"/>
                <w:szCs w:val="18"/>
              </w:rPr>
            </w:pPr>
            <w:r>
              <w:rPr>
                <w:rFonts w:ascii="Arial" w:hAnsi="Arial" w:cs="Arial"/>
                <w:b/>
                <w:bCs/>
                <w:color w:val="000000"/>
                <w:sz w:val="18"/>
                <w:szCs w:val="18"/>
              </w:rPr>
              <w:t>RZ 24/21</w:t>
            </w:r>
          </w:p>
          <w:p w14:paraId="68B3D9A2" w14:textId="77777777" w:rsidR="00487D1F" w:rsidRPr="00FE46FC" w:rsidRDefault="00487D1F" w:rsidP="0046195B">
            <w:pPr>
              <w:jc w:val="center"/>
              <w:rPr>
                <w:rFonts w:ascii="Arial" w:hAnsi="Arial" w:cs="Arial"/>
                <w:b/>
                <w:bCs/>
                <w:color w:val="000000"/>
                <w:sz w:val="18"/>
                <w:szCs w:val="18"/>
              </w:rPr>
            </w:pPr>
            <w:r>
              <w:rPr>
                <w:rFonts w:ascii="Arial" w:hAnsi="Arial" w:cs="Arial"/>
                <w:b/>
                <w:bCs/>
                <w:color w:val="000000"/>
                <w:sz w:val="18"/>
                <w:szCs w:val="18"/>
              </w:rPr>
              <w:t>(po schválení RO</w:t>
            </w:r>
            <w:r>
              <w:rPr>
                <w:rFonts w:ascii="Arial" w:hAnsi="Arial" w:cs="Arial"/>
                <w:b/>
                <w:bCs/>
                <w:color w:val="000000"/>
                <w:sz w:val="18"/>
                <w:szCs w:val="18"/>
              </w:rPr>
              <w:br/>
              <w:t xml:space="preserve">260/Z, </w:t>
            </w:r>
            <w:r>
              <w:rPr>
                <w:rFonts w:ascii="Arial" w:hAnsi="Arial" w:cs="Arial"/>
                <w:b/>
                <w:bCs/>
                <w:color w:val="000000"/>
                <w:sz w:val="18"/>
                <w:szCs w:val="18"/>
              </w:rPr>
              <w:br/>
              <w:t>277/Z – 278/Z, 290/Z – 311/Z)</w:t>
            </w:r>
          </w:p>
        </w:tc>
        <w:tc>
          <w:tcPr>
            <w:tcW w:w="1417" w:type="dxa"/>
            <w:tcBorders>
              <w:top w:val="single" w:sz="4" w:space="0" w:color="auto"/>
              <w:left w:val="nil"/>
              <w:bottom w:val="single" w:sz="4" w:space="0" w:color="auto"/>
              <w:right w:val="single" w:sz="4" w:space="0" w:color="auto"/>
            </w:tcBorders>
            <w:vAlign w:val="center"/>
            <w:hideMark/>
          </w:tcPr>
          <w:p w14:paraId="56B1013A" w14:textId="77777777" w:rsidR="00487D1F" w:rsidRPr="00FE46FC" w:rsidRDefault="00487D1F" w:rsidP="0046195B">
            <w:pPr>
              <w:jc w:val="center"/>
              <w:rPr>
                <w:rFonts w:ascii="Arial" w:hAnsi="Arial" w:cs="Arial"/>
                <w:b/>
                <w:bCs/>
                <w:color w:val="000000"/>
                <w:sz w:val="18"/>
                <w:szCs w:val="18"/>
              </w:rPr>
            </w:pPr>
            <w:r w:rsidRPr="00FE46FC">
              <w:rPr>
                <w:rFonts w:ascii="Arial" w:hAnsi="Arial" w:cs="Arial"/>
                <w:b/>
                <w:bCs/>
                <w:color w:val="000000"/>
                <w:sz w:val="18"/>
                <w:szCs w:val="18"/>
              </w:rPr>
              <w:t>Rozdíl</w:t>
            </w:r>
          </w:p>
        </w:tc>
      </w:tr>
      <w:tr w:rsidR="00487D1F" w14:paraId="6B33FA15" w14:textId="77777777" w:rsidTr="007F4B36">
        <w:trPr>
          <w:trHeight w:val="260"/>
        </w:trPr>
        <w:tc>
          <w:tcPr>
            <w:tcW w:w="3119" w:type="dxa"/>
            <w:tcBorders>
              <w:top w:val="single" w:sz="4" w:space="0" w:color="auto"/>
              <w:left w:val="single" w:sz="4" w:space="0" w:color="auto"/>
              <w:bottom w:val="single" w:sz="4" w:space="0" w:color="auto"/>
              <w:right w:val="single" w:sz="4" w:space="0" w:color="auto"/>
            </w:tcBorders>
            <w:noWrap/>
            <w:vAlign w:val="bottom"/>
          </w:tcPr>
          <w:p w14:paraId="2693D503" w14:textId="77777777" w:rsidR="00487D1F" w:rsidRDefault="00487D1F" w:rsidP="007F4B36">
            <w:pPr>
              <w:rPr>
                <w:rFonts w:ascii="Arial" w:hAnsi="Arial" w:cs="Arial"/>
                <w:i/>
                <w:iCs/>
                <w:color w:val="000000"/>
                <w:sz w:val="18"/>
                <w:szCs w:val="18"/>
              </w:rPr>
            </w:pPr>
          </w:p>
        </w:tc>
        <w:tc>
          <w:tcPr>
            <w:tcW w:w="1559" w:type="dxa"/>
            <w:tcBorders>
              <w:top w:val="single" w:sz="4" w:space="0" w:color="auto"/>
              <w:left w:val="nil"/>
              <w:bottom w:val="single" w:sz="4" w:space="0" w:color="auto"/>
              <w:right w:val="single" w:sz="4" w:space="0" w:color="auto"/>
            </w:tcBorders>
            <w:vAlign w:val="center"/>
            <w:hideMark/>
          </w:tcPr>
          <w:p w14:paraId="105F8F49" w14:textId="77777777" w:rsidR="00487D1F" w:rsidRDefault="00487D1F" w:rsidP="007F4B36">
            <w:pPr>
              <w:jc w:val="center"/>
              <w:rPr>
                <w:rFonts w:ascii="Arial" w:hAnsi="Arial" w:cs="Arial"/>
                <w:i/>
                <w:iCs/>
                <w:color w:val="000000"/>
                <w:sz w:val="18"/>
                <w:szCs w:val="18"/>
              </w:rPr>
            </w:pPr>
            <w:r>
              <w:rPr>
                <w:rFonts w:ascii="Arial" w:hAnsi="Arial" w:cs="Arial"/>
                <w:i/>
                <w:iCs/>
                <w:color w:val="000000"/>
                <w:sz w:val="18"/>
                <w:szCs w:val="18"/>
              </w:rPr>
              <w:t>1</w:t>
            </w:r>
          </w:p>
        </w:tc>
        <w:tc>
          <w:tcPr>
            <w:tcW w:w="1559" w:type="dxa"/>
            <w:tcBorders>
              <w:top w:val="single" w:sz="4" w:space="0" w:color="auto"/>
              <w:left w:val="nil"/>
              <w:bottom w:val="single" w:sz="4" w:space="0" w:color="auto"/>
              <w:right w:val="single" w:sz="4" w:space="0" w:color="auto"/>
            </w:tcBorders>
            <w:vAlign w:val="center"/>
            <w:hideMark/>
          </w:tcPr>
          <w:p w14:paraId="3D08AA07" w14:textId="77777777" w:rsidR="00487D1F" w:rsidRPr="00FE46FC" w:rsidRDefault="00487D1F" w:rsidP="007F4B36">
            <w:pPr>
              <w:jc w:val="center"/>
              <w:rPr>
                <w:rFonts w:ascii="Arial" w:hAnsi="Arial" w:cs="Arial"/>
                <w:i/>
                <w:iCs/>
                <w:color w:val="000000"/>
                <w:sz w:val="18"/>
                <w:szCs w:val="18"/>
              </w:rPr>
            </w:pPr>
            <w:r w:rsidRPr="00FE46FC">
              <w:rPr>
                <w:rFonts w:ascii="Arial" w:hAnsi="Arial" w:cs="Arial"/>
                <w:i/>
                <w:iCs/>
                <w:color w:val="000000"/>
                <w:sz w:val="18"/>
                <w:szCs w:val="18"/>
              </w:rPr>
              <w:t>2</w:t>
            </w:r>
          </w:p>
        </w:tc>
        <w:tc>
          <w:tcPr>
            <w:tcW w:w="1560" w:type="dxa"/>
            <w:tcBorders>
              <w:top w:val="single" w:sz="4" w:space="0" w:color="auto"/>
              <w:left w:val="nil"/>
              <w:bottom w:val="single" w:sz="4" w:space="0" w:color="auto"/>
              <w:right w:val="single" w:sz="4" w:space="0" w:color="auto"/>
            </w:tcBorders>
            <w:vAlign w:val="center"/>
            <w:hideMark/>
          </w:tcPr>
          <w:p w14:paraId="106FA577" w14:textId="77777777" w:rsidR="00487D1F" w:rsidRPr="00FE46FC" w:rsidRDefault="00487D1F" w:rsidP="007F4B36">
            <w:pPr>
              <w:jc w:val="center"/>
              <w:rPr>
                <w:rFonts w:ascii="Arial" w:hAnsi="Arial" w:cs="Arial"/>
                <w:i/>
                <w:iCs/>
                <w:color w:val="000000"/>
                <w:sz w:val="18"/>
                <w:szCs w:val="18"/>
              </w:rPr>
            </w:pPr>
            <w:r w:rsidRPr="00FE46FC">
              <w:rPr>
                <w:rFonts w:ascii="Arial" w:hAnsi="Arial" w:cs="Arial"/>
                <w:i/>
                <w:iCs/>
                <w:color w:val="000000"/>
                <w:sz w:val="18"/>
                <w:szCs w:val="18"/>
              </w:rPr>
              <w:t>3</w:t>
            </w:r>
          </w:p>
        </w:tc>
        <w:tc>
          <w:tcPr>
            <w:tcW w:w="1417" w:type="dxa"/>
            <w:tcBorders>
              <w:top w:val="single" w:sz="4" w:space="0" w:color="auto"/>
              <w:left w:val="nil"/>
              <w:bottom w:val="single" w:sz="4" w:space="0" w:color="auto"/>
              <w:right w:val="single" w:sz="4" w:space="0" w:color="auto"/>
            </w:tcBorders>
            <w:vAlign w:val="center"/>
            <w:hideMark/>
          </w:tcPr>
          <w:p w14:paraId="262B6E52" w14:textId="77777777" w:rsidR="00487D1F" w:rsidRPr="00FE46FC" w:rsidRDefault="00487D1F" w:rsidP="007F4B36">
            <w:pPr>
              <w:jc w:val="center"/>
              <w:rPr>
                <w:rFonts w:ascii="Arial" w:hAnsi="Arial" w:cs="Arial"/>
                <w:i/>
                <w:iCs/>
                <w:color w:val="000000"/>
                <w:sz w:val="18"/>
                <w:szCs w:val="18"/>
              </w:rPr>
            </w:pPr>
            <w:r w:rsidRPr="00FE46FC">
              <w:rPr>
                <w:rFonts w:ascii="Arial" w:hAnsi="Arial" w:cs="Arial"/>
                <w:i/>
                <w:iCs/>
                <w:color w:val="000000"/>
                <w:sz w:val="18"/>
                <w:szCs w:val="18"/>
              </w:rPr>
              <w:t>4 (3 – 2)</w:t>
            </w:r>
          </w:p>
        </w:tc>
      </w:tr>
      <w:tr w:rsidR="00487D1F" w14:paraId="32E22F50"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440DDD9B" w14:textId="77777777" w:rsidR="00487D1F" w:rsidRDefault="00487D1F" w:rsidP="0046195B">
            <w:pPr>
              <w:rPr>
                <w:rFonts w:ascii="Arial" w:hAnsi="Arial" w:cs="Arial"/>
                <w:b/>
                <w:bCs/>
                <w:color w:val="000000"/>
                <w:sz w:val="18"/>
                <w:szCs w:val="18"/>
              </w:rPr>
            </w:pPr>
            <w:r>
              <w:rPr>
                <w:rFonts w:ascii="Arial" w:hAnsi="Arial" w:cs="Arial"/>
                <w:b/>
                <w:bCs/>
                <w:color w:val="000000"/>
                <w:sz w:val="18"/>
                <w:szCs w:val="18"/>
              </w:rPr>
              <w:t>Příjmy</w:t>
            </w:r>
          </w:p>
        </w:tc>
        <w:tc>
          <w:tcPr>
            <w:tcW w:w="1559" w:type="dxa"/>
            <w:tcBorders>
              <w:top w:val="nil"/>
              <w:left w:val="nil"/>
              <w:bottom w:val="single" w:sz="4" w:space="0" w:color="auto"/>
              <w:right w:val="single" w:sz="4" w:space="0" w:color="auto"/>
            </w:tcBorders>
            <w:noWrap/>
            <w:vAlign w:val="center"/>
            <w:hideMark/>
          </w:tcPr>
          <w:p w14:paraId="62FB6563" w14:textId="77777777" w:rsidR="00487D1F" w:rsidRDefault="00487D1F" w:rsidP="0046195B">
            <w:pPr>
              <w:jc w:val="right"/>
              <w:rPr>
                <w:rFonts w:ascii="Arial" w:hAnsi="Arial" w:cs="Arial"/>
                <w:b/>
                <w:bCs/>
                <w:color w:val="000000"/>
                <w:sz w:val="18"/>
                <w:szCs w:val="18"/>
              </w:rPr>
            </w:pPr>
            <w:r>
              <w:rPr>
                <w:rFonts w:ascii="Arial" w:hAnsi="Arial" w:cs="Arial"/>
                <w:b/>
                <w:bCs/>
                <w:color w:val="000000"/>
                <w:sz w:val="18"/>
                <w:szCs w:val="18"/>
              </w:rPr>
              <w:t>20 113 963,80</w:t>
            </w:r>
          </w:p>
        </w:tc>
        <w:tc>
          <w:tcPr>
            <w:tcW w:w="1559" w:type="dxa"/>
            <w:tcBorders>
              <w:top w:val="nil"/>
              <w:left w:val="nil"/>
              <w:bottom w:val="single" w:sz="4" w:space="0" w:color="auto"/>
              <w:right w:val="single" w:sz="4" w:space="0" w:color="auto"/>
            </w:tcBorders>
            <w:noWrap/>
            <w:vAlign w:val="center"/>
          </w:tcPr>
          <w:p w14:paraId="616D7E40" w14:textId="77777777" w:rsidR="00487D1F" w:rsidRPr="005E7EFF" w:rsidRDefault="00487D1F" w:rsidP="0046195B">
            <w:pPr>
              <w:jc w:val="right"/>
              <w:rPr>
                <w:rFonts w:ascii="Arial" w:hAnsi="Arial" w:cs="Arial"/>
                <w:b/>
                <w:bCs/>
                <w:color w:val="000000"/>
                <w:sz w:val="18"/>
                <w:szCs w:val="18"/>
                <w:highlight w:val="yellow"/>
              </w:rPr>
            </w:pPr>
            <w:r>
              <w:rPr>
                <w:rFonts w:ascii="Arial" w:hAnsi="Arial" w:cs="Arial"/>
                <w:b/>
                <w:bCs/>
                <w:color w:val="000000"/>
                <w:sz w:val="18"/>
                <w:szCs w:val="18"/>
              </w:rPr>
              <w:t>21 058 466,14</w:t>
            </w:r>
          </w:p>
        </w:tc>
        <w:tc>
          <w:tcPr>
            <w:tcW w:w="1560" w:type="dxa"/>
            <w:tcBorders>
              <w:top w:val="nil"/>
              <w:left w:val="nil"/>
              <w:bottom w:val="single" w:sz="4" w:space="0" w:color="auto"/>
              <w:right w:val="single" w:sz="4" w:space="0" w:color="auto"/>
            </w:tcBorders>
            <w:noWrap/>
            <w:vAlign w:val="center"/>
          </w:tcPr>
          <w:p w14:paraId="40913DAF" w14:textId="77777777" w:rsidR="00487D1F" w:rsidRPr="005E7EFF" w:rsidRDefault="00487D1F" w:rsidP="0046195B">
            <w:pPr>
              <w:jc w:val="right"/>
              <w:rPr>
                <w:rFonts w:ascii="Arial" w:hAnsi="Arial" w:cs="Arial"/>
                <w:b/>
                <w:bCs/>
                <w:color w:val="000000"/>
                <w:sz w:val="18"/>
                <w:szCs w:val="18"/>
                <w:highlight w:val="yellow"/>
              </w:rPr>
            </w:pPr>
            <w:r>
              <w:rPr>
                <w:rFonts w:ascii="Arial" w:hAnsi="Arial" w:cs="Arial"/>
                <w:b/>
                <w:bCs/>
                <w:color w:val="000000"/>
                <w:sz w:val="18"/>
                <w:szCs w:val="18"/>
              </w:rPr>
              <w:t>21 041 643,99</w:t>
            </w:r>
          </w:p>
        </w:tc>
        <w:tc>
          <w:tcPr>
            <w:tcW w:w="1417" w:type="dxa"/>
            <w:tcBorders>
              <w:top w:val="nil"/>
              <w:left w:val="nil"/>
              <w:bottom w:val="single" w:sz="4" w:space="0" w:color="auto"/>
              <w:right w:val="single" w:sz="4" w:space="0" w:color="auto"/>
            </w:tcBorders>
            <w:noWrap/>
            <w:vAlign w:val="center"/>
          </w:tcPr>
          <w:p w14:paraId="1EF833A6" w14:textId="77777777" w:rsidR="00487D1F" w:rsidRPr="005E7EFF" w:rsidRDefault="00487D1F" w:rsidP="0046195B">
            <w:pPr>
              <w:jc w:val="right"/>
              <w:rPr>
                <w:rFonts w:ascii="Arial" w:hAnsi="Arial" w:cs="Arial"/>
                <w:b/>
                <w:bCs/>
                <w:color w:val="000000"/>
                <w:sz w:val="18"/>
                <w:szCs w:val="18"/>
                <w:highlight w:val="yellow"/>
              </w:rPr>
            </w:pPr>
            <w:r>
              <w:rPr>
                <w:rFonts w:ascii="Arial" w:hAnsi="Arial" w:cs="Arial"/>
                <w:b/>
                <w:bCs/>
                <w:color w:val="000000"/>
                <w:sz w:val="18"/>
                <w:szCs w:val="18"/>
              </w:rPr>
              <w:t>-16 822,15</w:t>
            </w:r>
          </w:p>
        </w:tc>
      </w:tr>
      <w:tr w:rsidR="00487D1F" w14:paraId="5FCAAFF8"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2A3DD8E5" w14:textId="77777777" w:rsidR="00487D1F" w:rsidRDefault="00487D1F" w:rsidP="0046195B">
            <w:pPr>
              <w:rPr>
                <w:rFonts w:ascii="Arial" w:hAnsi="Arial" w:cs="Arial"/>
                <w:b/>
                <w:bCs/>
                <w:color w:val="000000"/>
                <w:sz w:val="18"/>
                <w:szCs w:val="18"/>
              </w:rPr>
            </w:pPr>
            <w:r>
              <w:rPr>
                <w:rFonts w:ascii="Arial" w:hAnsi="Arial" w:cs="Arial"/>
                <w:sz w:val="18"/>
                <w:szCs w:val="18"/>
              </w:rPr>
              <w:t>z toho: tř. 1 Daňové příjmy</w:t>
            </w:r>
          </w:p>
        </w:tc>
        <w:tc>
          <w:tcPr>
            <w:tcW w:w="1559" w:type="dxa"/>
            <w:tcBorders>
              <w:top w:val="nil"/>
              <w:left w:val="nil"/>
              <w:bottom w:val="single" w:sz="4" w:space="0" w:color="auto"/>
              <w:right w:val="single" w:sz="4" w:space="0" w:color="auto"/>
            </w:tcBorders>
            <w:noWrap/>
            <w:vAlign w:val="center"/>
            <w:hideMark/>
          </w:tcPr>
          <w:p w14:paraId="21B691F3" w14:textId="77777777" w:rsidR="00487D1F" w:rsidRDefault="00487D1F" w:rsidP="0046195B">
            <w:pPr>
              <w:jc w:val="right"/>
              <w:rPr>
                <w:rFonts w:ascii="Arial" w:hAnsi="Arial" w:cs="Arial"/>
                <w:color w:val="000000"/>
                <w:sz w:val="18"/>
                <w:szCs w:val="18"/>
              </w:rPr>
            </w:pPr>
            <w:r>
              <w:rPr>
                <w:rFonts w:ascii="Arial" w:hAnsi="Arial" w:cs="Arial"/>
                <w:color w:val="000000"/>
                <w:sz w:val="18"/>
                <w:szCs w:val="18"/>
              </w:rPr>
              <w:t>5 998 920,00</w:t>
            </w:r>
          </w:p>
        </w:tc>
        <w:tc>
          <w:tcPr>
            <w:tcW w:w="1559" w:type="dxa"/>
            <w:tcBorders>
              <w:top w:val="nil"/>
              <w:left w:val="nil"/>
              <w:bottom w:val="single" w:sz="4" w:space="0" w:color="auto"/>
              <w:right w:val="single" w:sz="4" w:space="0" w:color="auto"/>
            </w:tcBorders>
            <w:noWrap/>
            <w:vAlign w:val="center"/>
          </w:tcPr>
          <w:p w14:paraId="7409D910"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6 000 651,93</w:t>
            </w:r>
          </w:p>
        </w:tc>
        <w:tc>
          <w:tcPr>
            <w:tcW w:w="1560" w:type="dxa"/>
            <w:tcBorders>
              <w:top w:val="nil"/>
              <w:left w:val="nil"/>
              <w:bottom w:val="single" w:sz="4" w:space="0" w:color="auto"/>
              <w:right w:val="single" w:sz="4" w:space="0" w:color="auto"/>
            </w:tcBorders>
            <w:noWrap/>
            <w:vAlign w:val="center"/>
          </w:tcPr>
          <w:p w14:paraId="38D92716"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6 000 651,93</w:t>
            </w:r>
          </w:p>
        </w:tc>
        <w:tc>
          <w:tcPr>
            <w:tcW w:w="1417" w:type="dxa"/>
            <w:tcBorders>
              <w:top w:val="nil"/>
              <w:left w:val="nil"/>
              <w:bottom w:val="single" w:sz="4" w:space="0" w:color="auto"/>
              <w:right w:val="single" w:sz="4" w:space="0" w:color="auto"/>
            </w:tcBorders>
            <w:noWrap/>
            <w:vAlign w:val="center"/>
          </w:tcPr>
          <w:p w14:paraId="7DBD3C99"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0,00</w:t>
            </w:r>
          </w:p>
        </w:tc>
      </w:tr>
      <w:tr w:rsidR="00487D1F" w14:paraId="79FF88DC"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7DCD96A1" w14:textId="77777777" w:rsidR="00487D1F" w:rsidRDefault="00487D1F" w:rsidP="0046195B">
            <w:pPr>
              <w:rPr>
                <w:rFonts w:ascii="Arial" w:hAnsi="Arial" w:cs="Arial"/>
                <w:b/>
                <w:bCs/>
                <w:color w:val="000000"/>
                <w:sz w:val="18"/>
                <w:szCs w:val="18"/>
              </w:rPr>
            </w:pPr>
            <w:r>
              <w:rPr>
                <w:rFonts w:ascii="Arial" w:hAnsi="Arial" w:cs="Arial"/>
                <w:sz w:val="18"/>
                <w:szCs w:val="18"/>
              </w:rPr>
              <w:t xml:space="preserve">            tř. 2 Nedaňové příjmy</w:t>
            </w:r>
          </w:p>
        </w:tc>
        <w:tc>
          <w:tcPr>
            <w:tcW w:w="1559" w:type="dxa"/>
            <w:tcBorders>
              <w:top w:val="nil"/>
              <w:left w:val="nil"/>
              <w:bottom w:val="single" w:sz="4" w:space="0" w:color="auto"/>
              <w:right w:val="single" w:sz="4" w:space="0" w:color="auto"/>
            </w:tcBorders>
            <w:noWrap/>
            <w:vAlign w:val="center"/>
            <w:hideMark/>
          </w:tcPr>
          <w:p w14:paraId="5318A103" w14:textId="77777777" w:rsidR="00487D1F" w:rsidRDefault="00487D1F" w:rsidP="0046195B">
            <w:pPr>
              <w:jc w:val="right"/>
              <w:rPr>
                <w:rFonts w:ascii="Arial" w:hAnsi="Arial" w:cs="Arial"/>
                <w:color w:val="000000"/>
                <w:sz w:val="18"/>
                <w:szCs w:val="18"/>
              </w:rPr>
            </w:pPr>
            <w:r>
              <w:rPr>
                <w:rFonts w:ascii="Arial" w:hAnsi="Arial" w:cs="Arial"/>
                <w:color w:val="000000"/>
                <w:sz w:val="18"/>
                <w:szCs w:val="18"/>
              </w:rPr>
              <w:t>502 894,41</w:t>
            </w:r>
          </w:p>
        </w:tc>
        <w:tc>
          <w:tcPr>
            <w:tcW w:w="1559" w:type="dxa"/>
            <w:tcBorders>
              <w:top w:val="nil"/>
              <w:left w:val="nil"/>
              <w:bottom w:val="single" w:sz="4" w:space="0" w:color="auto"/>
              <w:right w:val="single" w:sz="4" w:space="0" w:color="auto"/>
            </w:tcBorders>
            <w:noWrap/>
            <w:vAlign w:val="center"/>
          </w:tcPr>
          <w:p w14:paraId="72E5DA1C"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436 137,66</w:t>
            </w:r>
          </w:p>
        </w:tc>
        <w:tc>
          <w:tcPr>
            <w:tcW w:w="1560" w:type="dxa"/>
            <w:tcBorders>
              <w:top w:val="nil"/>
              <w:left w:val="nil"/>
              <w:bottom w:val="single" w:sz="4" w:space="0" w:color="auto"/>
              <w:right w:val="single" w:sz="4" w:space="0" w:color="auto"/>
            </w:tcBorders>
            <w:noWrap/>
            <w:vAlign w:val="center"/>
          </w:tcPr>
          <w:p w14:paraId="76ED6532"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426 878,82</w:t>
            </w:r>
          </w:p>
        </w:tc>
        <w:tc>
          <w:tcPr>
            <w:tcW w:w="1417" w:type="dxa"/>
            <w:tcBorders>
              <w:top w:val="nil"/>
              <w:left w:val="nil"/>
              <w:bottom w:val="single" w:sz="4" w:space="0" w:color="auto"/>
              <w:right w:val="single" w:sz="4" w:space="0" w:color="auto"/>
            </w:tcBorders>
            <w:noWrap/>
            <w:vAlign w:val="center"/>
          </w:tcPr>
          <w:p w14:paraId="0C502747"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-9 258,84</w:t>
            </w:r>
          </w:p>
        </w:tc>
      </w:tr>
      <w:tr w:rsidR="00487D1F" w14:paraId="35DB8D51"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5B32575B" w14:textId="77777777" w:rsidR="00487D1F" w:rsidRDefault="00487D1F" w:rsidP="0046195B">
            <w:pPr>
              <w:rPr>
                <w:rFonts w:ascii="Arial" w:hAnsi="Arial" w:cs="Arial"/>
                <w:b/>
                <w:bCs/>
                <w:color w:val="000000"/>
                <w:sz w:val="18"/>
                <w:szCs w:val="18"/>
              </w:rPr>
            </w:pPr>
            <w:r>
              <w:rPr>
                <w:rFonts w:ascii="Arial" w:hAnsi="Arial" w:cs="Arial"/>
                <w:sz w:val="18"/>
                <w:szCs w:val="18"/>
              </w:rPr>
              <w:t xml:space="preserve">            tř. 3 Kapitálové příjmy</w:t>
            </w:r>
          </w:p>
        </w:tc>
        <w:tc>
          <w:tcPr>
            <w:tcW w:w="1559" w:type="dxa"/>
            <w:tcBorders>
              <w:top w:val="nil"/>
              <w:left w:val="nil"/>
              <w:bottom w:val="single" w:sz="4" w:space="0" w:color="auto"/>
              <w:right w:val="single" w:sz="4" w:space="0" w:color="auto"/>
            </w:tcBorders>
            <w:noWrap/>
            <w:vAlign w:val="center"/>
            <w:hideMark/>
          </w:tcPr>
          <w:p w14:paraId="354E2C94" w14:textId="77777777" w:rsidR="00487D1F" w:rsidRDefault="00487D1F" w:rsidP="0046195B">
            <w:pPr>
              <w:jc w:val="right"/>
              <w:rPr>
                <w:rFonts w:ascii="Arial" w:hAnsi="Arial" w:cs="Arial"/>
                <w:color w:val="000000"/>
                <w:sz w:val="18"/>
                <w:szCs w:val="18"/>
              </w:rPr>
            </w:pPr>
            <w:r>
              <w:rPr>
                <w:rFonts w:ascii="Arial" w:hAnsi="Arial" w:cs="Arial"/>
                <w:color w:val="000000"/>
                <w:sz w:val="18"/>
                <w:szCs w:val="18"/>
              </w:rPr>
              <w:t>1 000,00</w:t>
            </w:r>
          </w:p>
        </w:tc>
        <w:tc>
          <w:tcPr>
            <w:tcW w:w="1559" w:type="dxa"/>
            <w:tcBorders>
              <w:top w:val="nil"/>
              <w:left w:val="nil"/>
              <w:bottom w:val="single" w:sz="4" w:space="0" w:color="auto"/>
              <w:right w:val="single" w:sz="4" w:space="0" w:color="auto"/>
            </w:tcBorders>
            <w:noWrap/>
            <w:vAlign w:val="center"/>
          </w:tcPr>
          <w:p w14:paraId="13110089"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13 154,14</w:t>
            </w:r>
          </w:p>
        </w:tc>
        <w:tc>
          <w:tcPr>
            <w:tcW w:w="1560" w:type="dxa"/>
            <w:tcBorders>
              <w:top w:val="nil"/>
              <w:left w:val="nil"/>
              <w:bottom w:val="single" w:sz="4" w:space="0" w:color="auto"/>
              <w:right w:val="single" w:sz="4" w:space="0" w:color="auto"/>
            </w:tcBorders>
            <w:noWrap/>
            <w:vAlign w:val="center"/>
          </w:tcPr>
          <w:p w14:paraId="0E4E4849"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13 154,14</w:t>
            </w:r>
          </w:p>
        </w:tc>
        <w:tc>
          <w:tcPr>
            <w:tcW w:w="1417" w:type="dxa"/>
            <w:tcBorders>
              <w:top w:val="nil"/>
              <w:left w:val="nil"/>
              <w:bottom w:val="single" w:sz="4" w:space="0" w:color="auto"/>
              <w:right w:val="single" w:sz="4" w:space="0" w:color="auto"/>
            </w:tcBorders>
            <w:noWrap/>
            <w:vAlign w:val="center"/>
          </w:tcPr>
          <w:p w14:paraId="6C37DB0E"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0,00</w:t>
            </w:r>
          </w:p>
        </w:tc>
      </w:tr>
      <w:tr w:rsidR="00487D1F" w14:paraId="00ACA2C7"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42C91F30" w14:textId="77777777" w:rsidR="00487D1F" w:rsidRDefault="00487D1F" w:rsidP="0046195B">
            <w:pPr>
              <w:rPr>
                <w:rFonts w:ascii="Arial" w:hAnsi="Arial" w:cs="Arial"/>
                <w:b/>
                <w:bCs/>
                <w:color w:val="000000"/>
                <w:sz w:val="18"/>
                <w:szCs w:val="18"/>
              </w:rPr>
            </w:pPr>
            <w:r>
              <w:rPr>
                <w:rFonts w:ascii="Arial" w:hAnsi="Arial" w:cs="Arial"/>
                <w:sz w:val="18"/>
                <w:szCs w:val="18"/>
              </w:rPr>
              <w:t xml:space="preserve">            tř. 4 Přijaté transfery</w:t>
            </w:r>
          </w:p>
        </w:tc>
        <w:tc>
          <w:tcPr>
            <w:tcW w:w="1559" w:type="dxa"/>
            <w:tcBorders>
              <w:top w:val="nil"/>
              <w:left w:val="nil"/>
              <w:bottom w:val="single" w:sz="4" w:space="0" w:color="auto"/>
              <w:right w:val="single" w:sz="4" w:space="0" w:color="auto"/>
            </w:tcBorders>
            <w:noWrap/>
            <w:vAlign w:val="center"/>
            <w:hideMark/>
          </w:tcPr>
          <w:p w14:paraId="38BE4835" w14:textId="77777777" w:rsidR="00487D1F" w:rsidRDefault="00487D1F" w:rsidP="0046195B">
            <w:pPr>
              <w:jc w:val="right"/>
              <w:rPr>
                <w:rFonts w:ascii="Arial" w:hAnsi="Arial" w:cs="Arial"/>
                <w:color w:val="000000"/>
                <w:sz w:val="18"/>
                <w:szCs w:val="18"/>
              </w:rPr>
            </w:pPr>
            <w:r>
              <w:rPr>
                <w:rFonts w:ascii="Arial" w:hAnsi="Arial" w:cs="Arial"/>
                <w:color w:val="000000"/>
                <w:sz w:val="18"/>
                <w:szCs w:val="18"/>
              </w:rPr>
              <w:t>13 611 149,39</w:t>
            </w:r>
          </w:p>
        </w:tc>
        <w:tc>
          <w:tcPr>
            <w:tcW w:w="1559" w:type="dxa"/>
            <w:tcBorders>
              <w:top w:val="nil"/>
              <w:left w:val="nil"/>
              <w:bottom w:val="single" w:sz="4" w:space="0" w:color="auto"/>
              <w:right w:val="single" w:sz="4" w:space="0" w:color="auto"/>
            </w:tcBorders>
            <w:noWrap/>
            <w:vAlign w:val="center"/>
          </w:tcPr>
          <w:p w14:paraId="76E4F5F0"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14 608 522,41</w:t>
            </w:r>
          </w:p>
        </w:tc>
        <w:tc>
          <w:tcPr>
            <w:tcW w:w="1560" w:type="dxa"/>
            <w:tcBorders>
              <w:top w:val="nil"/>
              <w:left w:val="nil"/>
              <w:bottom w:val="single" w:sz="4" w:space="0" w:color="auto"/>
              <w:right w:val="single" w:sz="4" w:space="0" w:color="auto"/>
            </w:tcBorders>
            <w:noWrap/>
            <w:vAlign w:val="center"/>
          </w:tcPr>
          <w:p w14:paraId="48BBEC7A"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14 600 959,10</w:t>
            </w:r>
          </w:p>
        </w:tc>
        <w:tc>
          <w:tcPr>
            <w:tcW w:w="1417" w:type="dxa"/>
            <w:tcBorders>
              <w:top w:val="nil"/>
              <w:left w:val="nil"/>
              <w:bottom w:val="single" w:sz="4" w:space="0" w:color="auto"/>
              <w:right w:val="single" w:sz="4" w:space="0" w:color="auto"/>
            </w:tcBorders>
            <w:noWrap/>
            <w:vAlign w:val="center"/>
          </w:tcPr>
          <w:p w14:paraId="6C6BDA8F"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-7 563,31</w:t>
            </w:r>
          </w:p>
        </w:tc>
      </w:tr>
      <w:tr w:rsidR="00487D1F" w14:paraId="279C6680"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79ED6576" w14:textId="77777777" w:rsidR="00487D1F" w:rsidRDefault="00487D1F" w:rsidP="0046195B">
            <w:pPr>
              <w:rPr>
                <w:rFonts w:ascii="Arial" w:hAnsi="Arial" w:cs="Arial"/>
                <w:b/>
                <w:bCs/>
                <w:color w:val="000000"/>
                <w:sz w:val="18"/>
                <w:szCs w:val="18"/>
              </w:rPr>
            </w:pPr>
            <w:r>
              <w:rPr>
                <w:rFonts w:ascii="Arial" w:hAnsi="Arial" w:cs="Arial"/>
                <w:b/>
                <w:bCs/>
                <w:sz w:val="18"/>
                <w:szCs w:val="18"/>
              </w:rPr>
              <w:t>Výdaje</w:t>
            </w:r>
          </w:p>
        </w:tc>
        <w:tc>
          <w:tcPr>
            <w:tcW w:w="1559" w:type="dxa"/>
            <w:tcBorders>
              <w:top w:val="nil"/>
              <w:left w:val="nil"/>
              <w:bottom w:val="single" w:sz="4" w:space="0" w:color="auto"/>
              <w:right w:val="single" w:sz="4" w:space="0" w:color="auto"/>
            </w:tcBorders>
            <w:noWrap/>
            <w:vAlign w:val="center"/>
            <w:hideMark/>
          </w:tcPr>
          <w:p w14:paraId="235A506A" w14:textId="77777777" w:rsidR="00487D1F" w:rsidRDefault="00487D1F" w:rsidP="0046195B">
            <w:pPr>
              <w:jc w:val="right"/>
              <w:rPr>
                <w:rFonts w:ascii="Arial" w:hAnsi="Arial" w:cs="Arial"/>
                <w:b/>
                <w:bCs/>
                <w:color w:val="000000"/>
                <w:sz w:val="18"/>
                <w:szCs w:val="18"/>
              </w:rPr>
            </w:pPr>
            <w:r>
              <w:rPr>
                <w:rFonts w:ascii="Arial" w:hAnsi="Arial" w:cs="Arial"/>
                <w:b/>
                <w:bCs/>
                <w:color w:val="000000"/>
                <w:sz w:val="18"/>
                <w:szCs w:val="18"/>
              </w:rPr>
              <w:t>21 314 944,60</w:t>
            </w:r>
          </w:p>
        </w:tc>
        <w:tc>
          <w:tcPr>
            <w:tcW w:w="1559" w:type="dxa"/>
            <w:tcBorders>
              <w:top w:val="nil"/>
              <w:left w:val="nil"/>
              <w:bottom w:val="single" w:sz="4" w:space="0" w:color="auto"/>
              <w:right w:val="single" w:sz="4" w:space="0" w:color="auto"/>
            </w:tcBorders>
            <w:noWrap/>
            <w:vAlign w:val="center"/>
          </w:tcPr>
          <w:p w14:paraId="5ACBAAC7" w14:textId="77777777" w:rsidR="00487D1F" w:rsidRPr="005E7EFF" w:rsidRDefault="00487D1F" w:rsidP="0046195B">
            <w:pPr>
              <w:jc w:val="right"/>
              <w:rPr>
                <w:rFonts w:ascii="Arial" w:hAnsi="Arial" w:cs="Arial"/>
                <w:b/>
                <w:bCs/>
                <w:color w:val="000000"/>
                <w:sz w:val="18"/>
                <w:szCs w:val="18"/>
                <w:highlight w:val="yellow"/>
              </w:rPr>
            </w:pPr>
            <w:r>
              <w:rPr>
                <w:rFonts w:ascii="Arial" w:hAnsi="Arial" w:cs="Arial"/>
                <w:b/>
                <w:bCs/>
                <w:color w:val="000000"/>
                <w:sz w:val="18"/>
                <w:szCs w:val="18"/>
              </w:rPr>
              <w:t>22 935 590,21</w:t>
            </w:r>
          </w:p>
        </w:tc>
        <w:tc>
          <w:tcPr>
            <w:tcW w:w="1560" w:type="dxa"/>
            <w:tcBorders>
              <w:top w:val="nil"/>
              <w:left w:val="nil"/>
              <w:bottom w:val="single" w:sz="4" w:space="0" w:color="auto"/>
              <w:right w:val="single" w:sz="4" w:space="0" w:color="auto"/>
            </w:tcBorders>
            <w:noWrap/>
            <w:vAlign w:val="center"/>
          </w:tcPr>
          <w:p w14:paraId="52637DF1" w14:textId="77777777" w:rsidR="00487D1F" w:rsidRPr="005E7EFF" w:rsidRDefault="00487D1F" w:rsidP="0046195B">
            <w:pPr>
              <w:jc w:val="right"/>
              <w:rPr>
                <w:rFonts w:ascii="Arial" w:hAnsi="Arial" w:cs="Arial"/>
                <w:b/>
                <w:bCs/>
                <w:color w:val="000000"/>
                <w:sz w:val="18"/>
                <w:szCs w:val="18"/>
                <w:highlight w:val="yellow"/>
              </w:rPr>
            </w:pPr>
            <w:r>
              <w:rPr>
                <w:rFonts w:ascii="Arial" w:hAnsi="Arial" w:cs="Arial"/>
                <w:b/>
                <w:bCs/>
                <w:color w:val="000000"/>
                <w:sz w:val="18"/>
                <w:szCs w:val="18"/>
              </w:rPr>
              <w:t>22 489 534,02</w:t>
            </w:r>
          </w:p>
        </w:tc>
        <w:tc>
          <w:tcPr>
            <w:tcW w:w="1417" w:type="dxa"/>
            <w:tcBorders>
              <w:top w:val="nil"/>
              <w:left w:val="nil"/>
              <w:bottom w:val="single" w:sz="4" w:space="0" w:color="auto"/>
              <w:right w:val="single" w:sz="4" w:space="0" w:color="auto"/>
            </w:tcBorders>
            <w:noWrap/>
            <w:vAlign w:val="center"/>
          </w:tcPr>
          <w:p w14:paraId="4DE364BC" w14:textId="77777777" w:rsidR="00487D1F" w:rsidRPr="005E7EFF" w:rsidRDefault="00487D1F" w:rsidP="0046195B">
            <w:pPr>
              <w:jc w:val="right"/>
              <w:rPr>
                <w:rFonts w:ascii="Arial" w:hAnsi="Arial" w:cs="Arial"/>
                <w:b/>
                <w:bCs/>
                <w:color w:val="000000"/>
                <w:sz w:val="18"/>
                <w:szCs w:val="18"/>
                <w:highlight w:val="yellow"/>
              </w:rPr>
            </w:pPr>
            <w:r>
              <w:rPr>
                <w:rFonts w:ascii="Arial" w:hAnsi="Arial" w:cs="Arial"/>
                <w:b/>
                <w:bCs/>
                <w:color w:val="000000"/>
                <w:sz w:val="18"/>
                <w:szCs w:val="18"/>
              </w:rPr>
              <w:t>-446 056,19</w:t>
            </w:r>
          </w:p>
        </w:tc>
      </w:tr>
      <w:tr w:rsidR="00487D1F" w14:paraId="1FE31F27"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36150D0D" w14:textId="77777777" w:rsidR="00487D1F" w:rsidRDefault="00487D1F" w:rsidP="0046195B">
            <w:pPr>
              <w:rPr>
                <w:rFonts w:ascii="Arial" w:hAnsi="Arial" w:cs="Arial"/>
                <w:b/>
                <w:bCs/>
                <w:color w:val="000000"/>
                <w:sz w:val="18"/>
                <w:szCs w:val="18"/>
              </w:rPr>
            </w:pPr>
            <w:r>
              <w:rPr>
                <w:rFonts w:ascii="Arial" w:hAnsi="Arial" w:cs="Arial"/>
                <w:sz w:val="18"/>
                <w:szCs w:val="18"/>
              </w:rPr>
              <w:t>z toho: tř. 5 Běžné výdaje</w:t>
            </w:r>
          </w:p>
        </w:tc>
        <w:tc>
          <w:tcPr>
            <w:tcW w:w="1559" w:type="dxa"/>
            <w:tcBorders>
              <w:top w:val="nil"/>
              <w:left w:val="nil"/>
              <w:bottom w:val="single" w:sz="4" w:space="0" w:color="auto"/>
              <w:right w:val="single" w:sz="4" w:space="0" w:color="auto"/>
            </w:tcBorders>
            <w:noWrap/>
            <w:vAlign w:val="center"/>
            <w:hideMark/>
          </w:tcPr>
          <w:p w14:paraId="60A26950" w14:textId="77777777" w:rsidR="00487D1F" w:rsidRDefault="00487D1F" w:rsidP="0046195B">
            <w:pPr>
              <w:jc w:val="right"/>
              <w:rPr>
                <w:rFonts w:ascii="Arial" w:hAnsi="Arial" w:cs="Arial"/>
                <w:color w:val="000000"/>
                <w:sz w:val="18"/>
                <w:szCs w:val="18"/>
              </w:rPr>
            </w:pPr>
            <w:r>
              <w:rPr>
                <w:rFonts w:ascii="Arial" w:hAnsi="Arial" w:cs="Arial"/>
                <w:color w:val="000000"/>
                <w:sz w:val="18"/>
                <w:szCs w:val="18"/>
              </w:rPr>
              <w:t>17 766 111,84</w:t>
            </w:r>
          </w:p>
        </w:tc>
        <w:tc>
          <w:tcPr>
            <w:tcW w:w="1559" w:type="dxa"/>
            <w:tcBorders>
              <w:top w:val="nil"/>
              <w:left w:val="nil"/>
              <w:bottom w:val="single" w:sz="4" w:space="0" w:color="auto"/>
              <w:right w:val="single" w:sz="4" w:space="0" w:color="auto"/>
            </w:tcBorders>
            <w:noWrap/>
            <w:vAlign w:val="center"/>
          </w:tcPr>
          <w:p w14:paraId="51AF07BD"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18 600 281,56</w:t>
            </w:r>
          </w:p>
        </w:tc>
        <w:tc>
          <w:tcPr>
            <w:tcW w:w="1560" w:type="dxa"/>
            <w:tcBorders>
              <w:top w:val="nil"/>
              <w:left w:val="nil"/>
              <w:bottom w:val="single" w:sz="4" w:space="0" w:color="auto"/>
              <w:right w:val="single" w:sz="4" w:space="0" w:color="auto"/>
            </w:tcBorders>
            <w:noWrap/>
            <w:vAlign w:val="center"/>
          </w:tcPr>
          <w:p w14:paraId="42C8CA28"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18 629 084,92</w:t>
            </w:r>
          </w:p>
        </w:tc>
        <w:tc>
          <w:tcPr>
            <w:tcW w:w="1417" w:type="dxa"/>
            <w:tcBorders>
              <w:top w:val="nil"/>
              <w:left w:val="nil"/>
              <w:bottom w:val="single" w:sz="4" w:space="0" w:color="auto"/>
              <w:right w:val="single" w:sz="4" w:space="0" w:color="auto"/>
            </w:tcBorders>
            <w:noWrap/>
            <w:vAlign w:val="center"/>
          </w:tcPr>
          <w:p w14:paraId="2C003AF9"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+28 803,36</w:t>
            </w:r>
          </w:p>
        </w:tc>
      </w:tr>
      <w:tr w:rsidR="00487D1F" w14:paraId="46F5AF95" w14:textId="77777777" w:rsidTr="007F4B36">
        <w:trPr>
          <w:trHeight w:val="360"/>
        </w:trPr>
        <w:tc>
          <w:tcPr>
            <w:tcW w:w="3119" w:type="dxa"/>
            <w:tcBorders>
              <w:top w:val="nil"/>
              <w:left w:val="single" w:sz="4" w:space="0" w:color="auto"/>
              <w:bottom w:val="single" w:sz="4" w:space="0" w:color="auto"/>
              <w:right w:val="single" w:sz="4" w:space="0" w:color="auto"/>
            </w:tcBorders>
            <w:noWrap/>
            <w:vAlign w:val="center"/>
            <w:hideMark/>
          </w:tcPr>
          <w:p w14:paraId="672ED396" w14:textId="77777777" w:rsidR="00487D1F" w:rsidRDefault="00487D1F" w:rsidP="0046195B">
            <w:pPr>
              <w:rPr>
                <w:rFonts w:ascii="Arial" w:hAnsi="Arial" w:cs="Arial"/>
                <w:b/>
                <w:bCs/>
                <w:color w:val="000000"/>
                <w:sz w:val="18"/>
                <w:szCs w:val="18"/>
              </w:rPr>
            </w:pPr>
            <w:r>
              <w:rPr>
                <w:rFonts w:ascii="Arial" w:hAnsi="Arial" w:cs="Arial"/>
                <w:sz w:val="18"/>
                <w:szCs w:val="18"/>
              </w:rPr>
              <w:t xml:space="preserve">            tř. 6 Kapitálové výdaje </w:t>
            </w:r>
          </w:p>
        </w:tc>
        <w:tc>
          <w:tcPr>
            <w:tcW w:w="1559" w:type="dxa"/>
            <w:tcBorders>
              <w:top w:val="nil"/>
              <w:left w:val="nil"/>
              <w:bottom w:val="single" w:sz="4" w:space="0" w:color="auto"/>
              <w:right w:val="single" w:sz="4" w:space="0" w:color="auto"/>
            </w:tcBorders>
            <w:noWrap/>
            <w:vAlign w:val="center"/>
            <w:hideMark/>
          </w:tcPr>
          <w:p w14:paraId="0A781915" w14:textId="77777777" w:rsidR="00487D1F" w:rsidRDefault="00487D1F" w:rsidP="0046195B">
            <w:pPr>
              <w:jc w:val="right"/>
              <w:rPr>
                <w:rFonts w:ascii="Arial" w:hAnsi="Arial" w:cs="Arial"/>
                <w:color w:val="000000"/>
                <w:sz w:val="18"/>
                <w:szCs w:val="18"/>
              </w:rPr>
            </w:pPr>
            <w:r>
              <w:rPr>
                <w:rFonts w:ascii="Arial" w:hAnsi="Arial" w:cs="Arial"/>
                <w:color w:val="000000"/>
                <w:sz w:val="18"/>
                <w:szCs w:val="18"/>
              </w:rPr>
              <w:t>3 548 832,76</w:t>
            </w:r>
          </w:p>
        </w:tc>
        <w:tc>
          <w:tcPr>
            <w:tcW w:w="1559" w:type="dxa"/>
            <w:tcBorders>
              <w:top w:val="nil"/>
              <w:left w:val="nil"/>
              <w:bottom w:val="single" w:sz="4" w:space="0" w:color="auto"/>
              <w:right w:val="single" w:sz="4" w:space="0" w:color="auto"/>
            </w:tcBorders>
            <w:noWrap/>
            <w:vAlign w:val="center"/>
          </w:tcPr>
          <w:p w14:paraId="3C66EA35"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4 335 308,64</w:t>
            </w:r>
          </w:p>
        </w:tc>
        <w:tc>
          <w:tcPr>
            <w:tcW w:w="1560" w:type="dxa"/>
            <w:tcBorders>
              <w:top w:val="nil"/>
              <w:left w:val="nil"/>
              <w:bottom w:val="single" w:sz="4" w:space="0" w:color="auto"/>
              <w:right w:val="single" w:sz="4" w:space="0" w:color="auto"/>
            </w:tcBorders>
            <w:noWrap/>
            <w:vAlign w:val="center"/>
          </w:tcPr>
          <w:p w14:paraId="5333DA34"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3 860 449,10</w:t>
            </w:r>
          </w:p>
        </w:tc>
        <w:tc>
          <w:tcPr>
            <w:tcW w:w="1417" w:type="dxa"/>
            <w:tcBorders>
              <w:top w:val="nil"/>
              <w:left w:val="nil"/>
              <w:bottom w:val="single" w:sz="4" w:space="0" w:color="auto"/>
              <w:right w:val="single" w:sz="4" w:space="0" w:color="auto"/>
            </w:tcBorders>
            <w:noWrap/>
            <w:vAlign w:val="center"/>
          </w:tcPr>
          <w:p w14:paraId="0746ECC3" w14:textId="77777777" w:rsidR="00487D1F" w:rsidRPr="005E7EFF" w:rsidRDefault="00487D1F" w:rsidP="0046195B">
            <w:pPr>
              <w:jc w:val="right"/>
              <w:rPr>
                <w:rFonts w:ascii="Arial" w:hAnsi="Arial" w:cs="Arial"/>
                <w:color w:val="000000"/>
                <w:sz w:val="18"/>
                <w:szCs w:val="18"/>
                <w:highlight w:val="yellow"/>
              </w:rPr>
            </w:pPr>
            <w:r>
              <w:rPr>
                <w:rFonts w:ascii="Arial" w:hAnsi="Arial" w:cs="Arial"/>
                <w:color w:val="000000"/>
                <w:sz w:val="18"/>
                <w:szCs w:val="18"/>
              </w:rPr>
              <w:t>-474 859,55</w:t>
            </w:r>
          </w:p>
        </w:tc>
      </w:tr>
      <w:tr w:rsidR="00487D1F" w14:paraId="53841723"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5A5DD08D" w14:textId="77777777" w:rsidR="00487D1F" w:rsidRDefault="00487D1F" w:rsidP="0046195B">
            <w:pPr>
              <w:rPr>
                <w:rFonts w:ascii="Arial" w:hAnsi="Arial" w:cs="Arial"/>
                <w:b/>
                <w:bCs/>
                <w:color w:val="000000"/>
                <w:sz w:val="18"/>
                <w:szCs w:val="18"/>
              </w:rPr>
            </w:pPr>
            <w:r>
              <w:rPr>
                <w:rFonts w:ascii="Arial" w:hAnsi="Arial" w:cs="Arial"/>
                <w:i/>
                <w:iCs/>
                <w:sz w:val="18"/>
                <w:szCs w:val="18"/>
              </w:rPr>
              <w:t xml:space="preserve">    z toho rozpočtová rezerva</w:t>
            </w:r>
          </w:p>
        </w:tc>
        <w:tc>
          <w:tcPr>
            <w:tcW w:w="1559" w:type="dxa"/>
            <w:tcBorders>
              <w:top w:val="nil"/>
              <w:left w:val="nil"/>
              <w:bottom w:val="single" w:sz="4" w:space="0" w:color="auto"/>
              <w:right w:val="single" w:sz="4" w:space="0" w:color="auto"/>
            </w:tcBorders>
            <w:noWrap/>
            <w:vAlign w:val="center"/>
            <w:hideMark/>
          </w:tcPr>
          <w:p w14:paraId="5C16A0DD" w14:textId="77777777" w:rsidR="00487D1F" w:rsidRDefault="00487D1F" w:rsidP="0046195B">
            <w:pPr>
              <w:jc w:val="right"/>
              <w:rPr>
                <w:rFonts w:ascii="Arial" w:hAnsi="Arial" w:cs="Arial"/>
                <w:i/>
                <w:iCs/>
                <w:color w:val="000000"/>
                <w:sz w:val="18"/>
                <w:szCs w:val="18"/>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6B2630D9" w14:textId="77777777" w:rsidR="00487D1F" w:rsidRPr="005E7EFF" w:rsidRDefault="00487D1F" w:rsidP="0046195B">
            <w:pPr>
              <w:jc w:val="right"/>
              <w:rPr>
                <w:rFonts w:ascii="Arial" w:hAnsi="Arial" w:cs="Arial"/>
                <w:i/>
                <w:iCs/>
                <w:color w:val="000000"/>
                <w:sz w:val="18"/>
                <w:szCs w:val="18"/>
                <w:highlight w:val="yellow"/>
              </w:rPr>
            </w:pPr>
            <w:r>
              <w:rPr>
                <w:rFonts w:ascii="Arial" w:hAnsi="Arial" w:cs="Arial"/>
                <w:i/>
                <w:iCs/>
                <w:color w:val="000000"/>
                <w:sz w:val="18"/>
                <w:szCs w:val="18"/>
              </w:rPr>
              <w:t>17 942,69</w:t>
            </w:r>
          </w:p>
        </w:tc>
        <w:tc>
          <w:tcPr>
            <w:tcW w:w="1560" w:type="dxa"/>
            <w:tcBorders>
              <w:top w:val="nil"/>
              <w:left w:val="nil"/>
              <w:bottom w:val="single" w:sz="4" w:space="0" w:color="auto"/>
              <w:right w:val="single" w:sz="4" w:space="0" w:color="auto"/>
            </w:tcBorders>
            <w:noWrap/>
            <w:vAlign w:val="center"/>
          </w:tcPr>
          <w:p w14:paraId="332CEA9F" w14:textId="77777777" w:rsidR="00487D1F" w:rsidRPr="005E7EFF" w:rsidRDefault="00487D1F" w:rsidP="0046195B">
            <w:pPr>
              <w:jc w:val="right"/>
              <w:rPr>
                <w:rFonts w:ascii="Arial" w:hAnsi="Arial" w:cs="Arial"/>
                <w:i/>
                <w:iCs/>
                <w:color w:val="000000"/>
                <w:sz w:val="18"/>
                <w:szCs w:val="18"/>
                <w:highlight w:val="yellow"/>
              </w:rPr>
            </w:pPr>
            <w:r>
              <w:rPr>
                <w:rFonts w:ascii="Arial" w:hAnsi="Arial" w:cs="Arial"/>
                <w:i/>
                <w:iCs/>
                <w:color w:val="000000"/>
                <w:sz w:val="18"/>
                <w:szCs w:val="18"/>
              </w:rPr>
              <w:t>68 638,98</w:t>
            </w:r>
          </w:p>
        </w:tc>
        <w:tc>
          <w:tcPr>
            <w:tcW w:w="1417" w:type="dxa"/>
            <w:tcBorders>
              <w:top w:val="nil"/>
              <w:left w:val="nil"/>
              <w:bottom w:val="single" w:sz="4" w:space="0" w:color="auto"/>
              <w:right w:val="single" w:sz="4" w:space="0" w:color="auto"/>
            </w:tcBorders>
            <w:noWrap/>
            <w:vAlign w:val="center"/>
          </w:tcPr>
          <w:p w14:paraId="5D319DEB" w14:textId="77777777" w:rsidR="00487D1F" w:rsidRPr="005E7EFF" w:rsidRDefault="00487D1F" w:rsidP="0046195B">
            <w:pPr>
              <w:jc w:val="right"/>
              <w:rPr>
                <w:rFonts w:ascii="Arial" w:hAnsi="Arial" w:cs="Arial"/>
                <w:i/>
                <w:iCs/>
                <w:color w:val="000000"/>
                <w:sz w:val="18"/>
                <w:szCs w:val="18"/>
                <w:highlight w:val="yellow"/>
              </w:rPr>
            </w:pPr>
            <w:r>
              <w:rPr>
                <w:rFonts w:ascii="Arial" w:hAnsi="Arial" w:cs="Arial"/>
                <w:i/>
                <w:iCs/>
                <w:color w:val="000000"/>
                <w:sz w:val="18"/>
                <w:szCs w:val="18"/>
              </w:rPr>
              <w:t>+50 696,29</w:t>
            </w:r>
          </w:p>
        </w:tc>
      </w:tr>
      <w:tr w:rsidR="00487D1F" w14:paraId="18C0B130"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0D788098" w14:textId="77777777" w:rsidR="00487D1F" w:rsidRDefault="00487D1F" w:rsidP="0046195B">
            <w:pPr>
              <w:rPr>
                <w:rFonts w:ascii="Arial" w:hAnsi="Arial" w:cs="Arial"/>
                <w:i/>
                <w:iCs/>
                <w:sz w:val="18"/>
                <w:szCs w:val="18"/>
              </w:rPr>
            </w:pPr>
            <w:r>
              <w:rPr>
                <w:rFonts w:ascii="Arial" w:hAnsi="Arial" w:cs="Arial"/>
                <w:i/>
                <w:iCs/>
                <w:sz w:val="18"/>
                <w:szCs w:val="18"/>
              </w:rPr>
              <w:t xml:space="preserve">    z toho krizová rezerva</w:t>
            </w:r>
          </w:p>
        </w:tc>
        <w:tc>
          <w:tcPr>
            <w:tcW w:w="1559" w:type="dxa"/>
            <w:tcBorders>
              <w:top w:val="nil"/>
              <w:left w:val="nil"/>
              <w:bottom w:val="single" w:sz="4" w:space="0" w:color="auto"/>
              <w:right w:val="single" w:sz="4" w:space="0" w:color="auto"/>
            </w:tcBorders>
            <w:noWrap/>
            <w:vAlign w:val="center"/>
            <w:hideMark/>
          </w:tcPr>
          <w:p w14:paraId="62EA09C1" w14:textId="77777777" w:rsidR="00487D1F" w:rsidRDefault="00487D1F" w:rsidP="0046195B">
            <w:pPr>
              <w:jc w:val="right"/>
              <w:rPr>
                <w:rFonts w:ascii="Arial" w:hAnsi="Arial" w:cs="Arial"/>
                <w:i/>
                <w:iCs/>
                <w:color w:val="000000"/>
                <w:sz w:val="18"/>
                <w:szCs w:val="18"/>
              </w:rPr>
            </w:pPr>
            <w:r>
              <w:rPr>
                <w:rFonts w:ascii="Arial" w:hAnsi="Arial" w:cs="Arial"/>
                <w:i/>
                <w:iCs/>
                <w:color w:val="000000"/>
                <w:sz w:val="18"/>
                <w:szCs w:val="18"/>
              </w:rPr>
              <w:t xml:space="preserve">25 000,00 </w:t>
            </w:r>
          </w:p>
        </w:tc>
        <w:tc>
          <w:tcPr>
            <w:tcW w:w="1559" w:type="dxa"/>
            <w:tcBorders>
              <w:top w:val="nil"/>
              <w:left w:val="nil"/>
              <w:bottom w:val="single" w:sz="4" w:space="0" w:color="auto"/>
              <w:right w:val="single" w:sz="4" w:space="0" w:color="auto"/>
            </w:tcBorders>
            <w:noWrap/>
            <w:vAlign w:val="center"/>
          </w:tcPr>
          <w:p w14:paraId="47851657" w14:textId="77777777" w:rsidR="00487D1F" w:rsidRPr="005E7EFF" w:rsidRDefault="00487D1F" w:rsidP="0046195B">
            <w:pPr>
              <w:jc w:val="right"/>
              <w:rPr>
                <w:rFonts w:ascii="Arial" w:hAnsi="Arial" w:cs="Arial"/>
                <w:i/>
                <w:iCs/>
                <w:color w:val="000000"/>
                <w:sz w:val="18"/>
                <w:szCs w:val="18"/>
                <w:highlight w:val="yellow"/>
              </w:rPr>
            </w:pPr>
            <w:r>
              <w:rPr>
                <w:rFonts w:ascii="Arial" w:hAnsi="Arial" w:cs="Arial"/>
                <w:i/>
                <w:iCs/>
                <w:color w:val="000000"/>
                <w:sz w:val="18"/>
                <w:szCs w:val="18"/>
              </w:rPr>
              <w:t>47 908,00</w:t>
            </w:r>
          </w:p>
        </w:tc>
        <w:tc>
          <w:tcPr>
            <w:tcW w:w="1560" w:type="dxa"/>
            <w:tcBorders>
              <w:top w:val="nil"/>
              <w:left w:val="nil"/>
              <w:bottom w:val="single" w:sz="4" w:space="0" w:color="auto"/>
              <w:right w:val="single" w:sz="4" w:space="0" w:color="auto"/>
            </w:tcBorders>
            <w:noWrap/>
            <w:vAlign w:val="center"/>
          </w:tcPr>
          <w:p w14:paraId="57B6F0A7" w14:textId="77777777" w:rsidR="00487D1F" w:rsidRPr="005E7EFF" w:rsidRDefault="00487D1F" w:rsidP="0046195B">
            <w:pPr>
              <w:jc w:val="right"/>
              <w:rPr>
                <w:rFonts w:ascii="Arial" w:hAnsi="Arial" w:cs="Arial"/>
                <w:i/>
                <w:iCs/>
                <w:color w:val="000000"/>
                <w:sz w:val="18"/>
                <w:szCs w:val="18"/>
                <w:highlight w:val="yellow"/>
              </w:rPr>
            </w:pPr>
            <w:r>
              <w:rPr>
                <w:rFonts w:ascii="Arial" w:hAnsi="Arial" w:cs="Arial"/>
                <w:i/>
                <w:iCs/>
                <w:color w:val="000000"/>
                <w:sz w:val="18"/>
                <w:szCs w:val="18"/>
              </w:rPr>
              <w:t>47 908,00</w:t>
            </w:r>
          </w:p>
        </w:tc>
        <w:tc>
          <w:tcPr>
            <w:tcW w:w="1417" w:type="dxa"/>
            <w:tcBorders>
              <w:top w:val="nil"/>
              <w:left w:val="nil"/>
              <w:bottom w:val="single" w:sz="4" w:space="0" w:color="auto"/>
              <w:right w:val="single" w:sz="4" w:space="0" w:color="auto"/>
            </w:tcBorders>
            <w:noWrap/>
            <w:vAlign w:val="center"/>
          </w:tcPr>
          <w:p w14:paraId="203B29D6" w14:textId="77777777" w:rsidR="00487D1F" w:rsidRPr="005E7EFF" w:rsidRDefault="00487D1F" w:rsidP="0046195B">
            <w:pPr>
              <w:jc w:val="right"/>
              <w:rPr>
                <w:rFonts w:ascii="Arial" w:hAnsi="Arial" w:cs="Arial"/>
                <w:i/>
                <w:iCs/>
                <w:color w:val="000000"/>
                <w:sz w:val="18"/>
                <w:szCs w:val="18"/>
                <w:highlight w:val="yellow"/>
              </w:rPr>
            </w:pPr>
            <w:r>
              <w:rPr>
                <w:rFonts w:ascii="Arial" w:hAnsi="Arial" w:cs="Arial"/>
                <w:i/>
                <w:iCs/>
                <w:color w:val="000000"/>
                <w:sz w:val="18"/>
                <w:szCs w:val="18"/>
              </w:rPr>
              <w:t>0,00</w:t>
            </w:r>
          </w:p>
        </w:tc>
      </w:tr>
      <w:tr w:rsidR="00487D1F" w14:paraId="6692F614" w14:textId="77777777" w:rsidTr="007F4B36">
        <w:trPr>
          <w:trHeight w:val="348"/>
        </w:trPr>
        <w:tc>
          <w:tcPr>
            <w:tcW w:w="3119" w:type="dxa"/>
            <w:tcBorders>
              <w:top w:val="nil"/>
              <w:left w:val="single" w:sz="4" w:space="0" w:color="auto"/>
              <w:bottom w:val="single" w:sz="4" w:space="0" w:color="auto"/>
              <w:right w:val="single" w:sz="4" w:space="0" w:color="auto"/>
            </w:tcBorders>
            <w:noWrap/>
            <w:vAlign w:val="center"/>
            <w:hideMark/>
          </w:tcPr>
          <w:p w14:paraId="335A4BFD" w14:textId="77777777" w:rsidR="00487D1F" w:rsidRDefault="00487D1F" w:rsidP="0046195B">
            <w:pPr>
              <w:rPr>
                <w:rFonts w:ascii="Arial" w:hAnsi="Arial" w:cs="Arial"/>
                <w:b/>
                <w:bCs/>
                <w:color w:val="000000"/>
                <w:sz w:val="18"/>
                <w:szCs w:val="18"/>
              </w:rPr>
            </w:pPr>
            <w:r>
              <w:rPr>
                <w:rFonts w:ascii="Arial" w:hAnsi="Arial" w:cs="Arial"/>
                <w:b/>
                <w:bCs/>
                <w:sz w:val="18"/>
                <w:szCs w:val="18"/>
              </w:rPr>
              <w:t xml:space="preserve">Saldo </w:t>
            </w:r>
          </w:p>
        </w:tc>
        <w:tc>
          <w:tcPr>
            <w:tcW w:w="1559" w:type="dxa"/>
            <w:tcBorders>
              <w:top w:val="nil"/>
              <w:left w:val="nil"/>
              <w:bottom w:val="single" w:sz="4" w:space="0" w:color="auto"/>
              <w:right w:val="single" w:sz="4" w:space="0" w:color="auto"/>
            </w:tcBorders>
            <w:noWrap/>
            <w:vAlign w:val="center"/>
            <w:hideMark/>
          </w:tcPr>
          <w:p w14:paraId="2A2202AD" w14:textId="77777777" w:rsidR="00487D1F" w:rsidRDefault="00487D1F" w:rsidP="0046195B">
            <w:pPr>
              <w:jc w:val="right"/>
              <w:rPr>
                <w:rFonts w:ascii="Arial" w:hAnsi="Arial" w:cs="Arial"/>
                <w:b/>
                <w:bCs/>
                <w:color w:val="000000"/>
                <w:sz w:val="18"/>
                <w:szCs w:val="18"/>
              </w:rPr>
            </w:pPr>
            <w:r>
              <w:rPr>
                <w:rFonts w:ascii="Arial" w:hAnsi="Arial" w:cs="Arial"/>
                <w:b/>
                <w:bCs/>
                <w:color w:val="000000"/>
                <w:sz w:val="18"/>
                <w:szCs w:val="18"/>
              </w:rPr>
              <w:t>-1 200 980,80</w:t>
            </w:r>
          </w:p>
        </w:tc>
        <w:tc>
          <w:tcPr>
            <w:tcW w:w="1559" w:type="dxa"/>
            <w:tcBorders>
              <w:top w:val="nil"/>
              <w:left w:val="nil"/>
              <w:bottom w:val="single" w:sz="4" w:space="0" w:color="auto"/>
              <w:right w:val="single" w:sz="4" w:space="0" w:color="auto"/>
            </w:tcBorders>
            <w:noWrap/>
            <w:vAlign w:val="center"/>
          </w:tcPr>
          <w:p w14:paraId="75CD718C" w14:textId="77777777" w:rsidR="00487D1F" w:rsidRPr="005E7EFF" w:rsidRDefault="00487D1F" w:rsidP="0046195B">
            <w:pPr>
              <w:jc w:val="right"/>
              <w:rPr>
                <w:rFonts w:ascii="Arial" w:hAnsi="Arial" w:cs="Arial"/>
                <w:b/>
                <w:bCs/>
                <w:color w:val="000000"/>
                <w:sz w:val="18"/>
                <w:szCs w:val="18"/>
                <w:highlight w:val="yellow"/>
              </w:rPr>
            </w:pPr>
            <w:r>
              <w:rPr>
                <w:rFonts w:ascii="Arial" w:hAnsi="Arial" w:cs="Arial"/>
                <w:b/>
                <w:bCs/>
                <w:color w:val="000000"/>
                <w:sz w:val="18"/>
                <w:szCs w:val="18"/>
              </w:rPr>
              <w:t>-1 877 124,06</w:t>
            </w:r>
          </w:p>
        </w:tc>
        <w:tc>
          <w:tcPr>
            <w:tcW w:w="1560" w:type="dxa"/>
            <w:tcBorders>
              <w:top w:val="nil"/>
              <w:left w:val="nil"/>
              <w:bottom w:val="single" w:sz="4" w:space="0" w:color="auto"/>
              <w:right w:val="single" w:sz="4" w:space="0" w:color="auto"/>
            </w:tcBorders>
            <w:noWrap/>
            <w:vAlign w:val="center"/>
          </w:tcPr>
          <w:p w14:paraId="658A0BBB" w14:textId="77777777" w:rsidR="00487D1F" w:rsidRPr="005E7EFF" w:rsidRDefault="00487D1F" w:rsidP="0046195B">
            <w:pPr>
              <w:jc w:val="right"/>
              <w:rPr>
                <w:rFonts w:ascii="Arial" w:hAnsi="Arial" w:cs="Arial"/>
                <w:b/>
                <w:bCs/>
                <w:color w:val="000000"/>
                <w:sz w:val="18"/>
                <w:szCs w:val="18"/>
                <w:highlight w:val="yellow"/>
              </w:rPr>
            </w:pPr>
            <w:r>
              <w:rPr>
                <w:rFonts w:ascii="Arial" w:hAnsi="Arial" w:cs="Arial"/>
                <w:b/>
                <w:bCs/>
                <w:color w:val="000000"/>
                <w:sz w:val="18"/>
                <w:szCs w:val="18"/>
              </w:rPr>
              <w:t>-1 447 890,03</w:t>
            </w:r>
          </w:p>
        </w:tc>
        <w:tc>
          <w:tcPr>
            <w:tcW w:w="1417" w:type="dxa"/>
            <w:tcBorders>
              <w:top w:val="nil"/>
              <w:left w:val="nil"/>
              <w:bottom w:val="single" w:sz="4" w:space="0" w:color="auto"/>
              <w:right w:val="single" w:sz="4" w:space="0" w:color="auto"/>
            </w:tcBorders>
            <w:noWrap/>
            <w:vAlign w:val="center"/>
          </w:tcPr>
          <w:p w14:paraId="7BF0F925" w14:textId="77777777" w:rsidR="00487D1F" w:rsidRPr="005E7EFF" w:rsidRDefault="00487D1F" w:rsidP="0046195B">
            <w:pPr>
              <w:jc w:val="right"/>
              <w:rPr>
                <w:rFonts w:ascii="Arial" w:hAnsi="Arial" w:cs="Arial"/>
                <w:b/>
                <w:bCs/>
                <w:color w:val="000000"/>
                <w:sz w:val="18"/>
                <w:szCs w:val="18"/>
                <w:highlight w:val="yellow"/>
              </w:rPr>
            </w:pPr>
            <w:r>
              <w:rPr>
                <w:rFonts w:ascii="Arial" w:hAnsi="Arial" w:cs="Arial"/>
                <w:b/>
                <w:bCs/>
                <w:color w:val="000000"/>
                <w:sz w:val="18"/>
                <w:szCs w:val="18"/>
              </w:rPr>
              <w:t>+429 234,04</w:t>
            </w:r>
          </w:p>
        </w:tc>
      </w:tr>
    </w:tbl>
    <w:p w14:paraId="2EF73E00" w14:textId="77777777" w:rsidR="00487D1F" w:rsidRDefault="00487D1F" w:rsidP="001C1425">
      <w:pPr>
        <w:jc w:val="both"/>
        <w:rPr>
          <w:rFonts w:ascii="Arial" w:hAnsi="Arial" w:cs="Arial"/>
          <w:b/>
          <w:bCs/>
          <w:szCs w:val="20"/>
        </w:rPr>
      </w:pPr>
    </w:p>
    <w:p w14:paraId="5E124C95" w14:textId="77777777" w:rsidR="00487D1F" w:rsidRDefault="00487D1F" w:rsidP="001C1425">
      <w:pPr>
        <w:jc w:val="both"/>
        <w:rPr>
          <w:rFonts w:ascii="Arial" w:hAnsi="Arial" w:cs="Arial"/>
          <w:b/>
          <w:bCs/>
          <w:szCs w:val="20"/>
        </w:rPr>
      </w:pPr>
    </w:p>
    <w:p w14:paraId="7F10CE03" w14:textId="77777777" w:rsidR="00487D1F" w:rsidRDefault="00487D1F" w:rsidP="001C1425">
      <w:pPr>
        <w:jc w:val="both"/>
        <w:rPr>
          <w:rFonts w:ascii="Arial" w:hAnsi="Arial" w:cs="Arial"/>
          <w:b/>
          <w:bCs/>
          <w:szCs w:val="20"/>
        </w:rPr>
      </w:pPr>
    </w:p>
    <w:p w14:paraId="42BC39C8" w14:textId="77777777" w:rsidR="00487D1F" w:rsidRDefault="00487D1F" w:rsidP="001C1425">
      <w:pPr>
        <w:jc w:val="both"/>
        <w:rPr>
          <w:rFonts w:ascii="Arial" w:hAnsi="Arial" w:cs="Arial"/>
          <w:b/>
          <w:bCs/>
          <w:szCs w:val="20"/>
        </w:rPr>
      </w:pPr>
    </w:p>
    <w:p w14:paraId="4A018EB0" w14:textId="77777777" w:rsidR="00487D1F" w:rsidRDefault="00487D1F" w:rsidP="001C1425">
      <w:pPr>
        <w:rPr>
          <w:rFonts w:ascii="Arial" w:hAnsi="Arial" w:cs="Arial"/>
          <w:b/>
          <w:bCs/>
          <w:szCs w:val="20"/>
          <w:u w:val="single"/>
        </w:rPr>
      </w:pPr>
      <w:r>
        <w:rPr>
          <w:rFonts w:ascii="Arial" w:hAnsi="Arial" w:cs="Arial"/>
          <w:b/>
          <w:bCs/>
          <w:szCs w:val="20"/>
          <w:u w:val="single"/>
        </w:rPr>
        <w:t>Jednotlivá rozpočtová opatření (RO):</w:t>
      </w:r>
    </w:p>
    <w:p w14:paraId="38CBD865" w14:textId="77777777" w:rsidR="00487D1F" w:rsidRDefault="00487D1F" w:rsidP="001C1425">
      <w:pPr>
        <w:rPr>
          <w:rFonts w:ascii="Arial" w:hAnsi="Arial" w:cs="Arial"/>
          <w:szCs w:val="20"/>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2974"/>
        <w:gridCol w:w="637"/>
        <w:gridCol w:w="1638"/>
        <w:gridCol w:w="1471"/>
        <w:gridCol w:w="1015"/>
      </w:tblGrid>
      <w:tr w:rsidR="00487D1F" w14:paraId="3CC8C9CE" w14:textId="77777777" w:rsidTr="005A40A4">
        <w:trPr>
          <w:cantSplit/>
        </w:trPr>
        <w:tc>
          <w:tcPr>
            <w:tcW w:w="2958" w:type="dxa"/>
            <w:gridSpan w:val="3"/>
            <w:hideMark/>
          </w:tcPr>
          <w:p w14:paraId="7F396817"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34" w:type="dxa"/>
            <w:gridSpan w:val="5"/>
            <w:hideMark/>
          </w:tcPr>
          <w:p w14:paraId="585B2C8C"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260/Z</w:t>
            </w:r>
          </w:p>
        </w:tc>
      </w:tr>
      <w:tr w:rsidR="00487D1F" w14:paraId="1DD71BB9" w14:textId="77777777" w:rsidTr="005A40A4">
        <w:trPr>
          <w:gridAfter w:val="1"/>
          <w:wAfter w:w="1015" w:type="dxa"/>
          <w:cantSplit/>
        </w:trPr>
        <w:tc>
          <w:tcPr>
            <w:tcW w:w="714" w:type="dxa"/>
            <w:vAlign w:val="center"/>
            <w:hideMark/>
          </w:tcPr>
          <w:p w14:paraId="7DF2C098"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217" w:type="dxa"/>
            <w:gridSpan w:val="3"/>
            <w:vAlign w:val="center"/>
            <w:hideMark/>
          </w:tcPr>
          <w:p w14:paraId="64D38279"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21415485"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62542FC1"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71" w:type="dxa"/>
            <w:vAlign w:val="center"/>
            <w:hideMark/>
          </w:tcPr>
          <w:p w14:paraId="52B8FD37"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73D26BE5" w14:textId="77777777" w:rsidTr="005A40A4">
        <w:trPr>
          <w:gridAfter w:val="1"/>
          <w:wAfter w:w="1015" w:type="dxa"/>
          <w:cantSplit/>
        </w:trPr>
        <w:tc>
          <w:tcPr>
            <w:tcW w:w="714" w:type="dxa"/>
            <w:vAlign w:val="center"/>
          </w:tcPr>
          <w:p w14:paraId="604F3B88"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vAlign w:val="center"/>
            <w:hideMark/>
          </w:tcPr>
          <w:p w14:paraId="5AABBA8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503" w:type="dxa"/>
            <w:gridSpan w:val="2"/>
            <w:vAlign w:val="center"/>
            <w:hideMark/>
          </w:tcPr>
          <w:p w14:paraId="091EC88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37" w:type="dxa"/>
            <w:vAlign w:val="center"/>
            <w:hideMark/>
          </w:tcPr>
          <w:p w14:paraId="7CFE7D9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2674</w:t>
            </w:r>
          </w:p>
        </w:tc>
        <w:tc>
          <w:tcPr>
            <w:tcW w:w="1638" w:type="dxa"/>
            <w:vAlign w:val="center"/>
          </w:tcPr>
          <w:p w14:paraId="4A25C2D5"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471" w:type="dxa"/>
            <w:vAlign w:val="center"/>
            <w:hideMark/>
          </w:tcPr>
          <w:p w14:paraId="25B03448"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27 000 000,00</w:t>
            </w:r>
          </w:p>
        </w:tc>
      </w:tr>
      <w:tr w:rsidR="00487D1F" w14:paraId="7D1CFB10" w14:textId="77777777" w:rsidTr="005A40A4">
        <w:trPr>
          <w:gridAfter w:val="1"/>
          <w:wAfter w:w="1015" w:type="dxa"/>
          <w:cantSplit/>
        </w:trPr>
        <w:tc>
          <w:tcPr>
            <w:tcW w:w="714" w:type="dxa"/>
            <w:vAlign w:val="center"/>
            <w:hideMark/>
          </w:tcPr>
          <w:p w14:paraId="6A8223C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1DA47A2B"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6130</w:t>
            </w:r>
          </w:p>
        </w:tc>
        <w:tc>
          <w:tcPr>
            <w:tcW w:w="4503" w:type="dxa"/>
            <w:gridSpan w:val="2"/>
            <w:vAlign w:val="center"/>
            <w:hideMark/>
          </w:tcPr>
          <w:p w14:paraId="49EF7F6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Pozemky</w:t>
            </w:r>
          </w:p>
        </w:tc>
        <w:tc>
          <w:tcPr>
            <w:tcW w:w="637" w:type="dxa"/>
            <w:vAlign w:val="center"/>
            <w:hideMark/>
          </w:tcPr>
          <w:p w14:paraId="03F7DD6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638" w:type="dxa"/>
            <w:vAlign w:val="center"/>
            <w:hideMark/>
          </w:tcPr>
          <w:p w14:paraId="56F56E5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9125068000000</w:t>
            </w:r>
          </w:p>
        </w:tc>
        <w:tc>
          <w:tcPr>
            <w:tcW w:w="1471" w:type="dxa"/>
            <w:vAlign w:val="center"/>
            <w:hideMark/>
          </w:tcPr>
          <w:p w14:paraId="2097DD99"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27 016 520,00</w:t>
            </w:r>
          </w:p>
        </w:tc>
      </w:tr>
      <w:tr w:rsidR="00487D1F" w14:paraId="4F569A16" w14:textId="77777777" w:rsidTr="005A40A4">
        <w:trPr>
          <w:gridAfter w:val="1"/>
          <w:wAfter w:w="1015" w:type="dxa"/>
          <w:cantSplit/>
        </w:trPr>
        <w:tc>
          <w:tcPr>
            <w:tcW w:w="714" w:type="dxa"/>
            <w:vAlign w:val="center"/>
            <w:hideMark/>
          </w:tcPr>
          <w:p w14:paraId="5BD895C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1EF64AE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4503" w:type="dxa"/>
            <w:gridSpan w:val="2"/>
            <w:vAlign w:val="center"/>
            <w:hideMark/>
          </w:tcPr>
          <w:p w14:paraId="69A483C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637" w:type="dxa"/>
            <w:vAlign w:val="center"/>
            <w:hideMark/>
          </w:tcPr>
          <w:p w14:paraId="6760D09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638" w:type="dxa"/>
            <w:vAlign w:val="center"/>
            <w:hideMark/>
          </w:tcPr>
          <w:p w14:paraId="082F4CD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9108000000000</w:t>
            </w:r>
          </w:p>
        </w:tc>
        <w:tc>
          <w:tcPr>
            <w:tcW w:w="1471" w:type="dxa"/>
            <w:vAlign w:val="center"/>
            <w:hideMark/>
          </w:tcPr>
          <w:p w14:paraId="19A44E25"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-14 520,00</w:t>
            </w:r>
          </w:p>
        </w:tc>
      </w:tr>
      <w:tr w:rsidR="00487D1F" w14:paraId="6B04D594" w14:textId="77777777" w:rsidTr="005A40A4">
        <w:trPr>
          <w:gridAfter w:val="1"/>
          <w:wAfter w:w="1015" w:type="dxa"/>
          <w:cantSplit/>
        </w:trPr>
        <w:tc>
          <w:tcPr>
            <w:tcW w:w="714" w:type="dxa"/>
            <w:vAlign w:val="center"/>
            <w:hideMark/>
          </w:tcPr>
          <w:p w14:paraId="4862241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781082D7"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5361</w:t>
            </w:r>
          </w:p>
        </w:tc>
        <w:tc>
          <w:tcPr>
            <w:tcW w:w="4503" w:type="dxa"/>
            <w:gridSpan w:val="2"/>
            <w:vAlign w:val="center"/>
            <w:hideMark/>
          </w:tcPr>
          <w:p w14:paraId="2C785A2F"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Nákup kolků</w:t>
            </w:r>
          </w:p>
        </w:tc>
        <w:tc>
          <w:tcPr>
            <w:tcW w:w="637" w:type="dxa"/>
            <w:vAlign w:val="center"/>
            <w:hideMark/>
          </w:tcPr>
          <w:p w14:paraId="20287C1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638" w:type="dxa"/>
            <w:vAlign w:val="center"/>
          </w:tcPr>
          <w:p w14:paraId="4C2D4EFA"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471" w:type="dxa"/>
            <w:vAlign w:val="center"/>
            <w:hideMark/>
          </w:tcPr>
          <w:p w14:paraId="013BB7BF"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-2 000,00</w:t>
            </w:r>
          </w:p>
        </w:tc>
      </w:tr>
    </w:tbl>
    <w:p w14:paraId="33827BA4"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2FCDFEBF"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hospodářské a majetkové správy navrhuje rozpočtové opatření z důvodu převodu prostředků z Fondu rezerv a rozvoje. Jedná se o převod prostředků na koupi nemovitostí v k. ú. Lnáře od Konventu </w:t>
      </w:r>
      <w:r>
        <w:rPr>
          <w:rFonts w:ascii="Arial" w:hAnsi="Arial" w:cs="Arial"/>
          <w:color w:val="000000"/>
          <w:szCs w:val="20"/>
        </w:rPr>
        <w:lastRenderedPageBreak/>
        <w:t xml:space="preserve">Řádu bosých augustiniánů pro potřeby Psychiatrické léčebny Lnáře. Kupní cena činí 27 000 000,- Kč a náklady související s koupí v celkové výši 16 520,- Kč (zpracování znaleckého posudku – 14 520,- Kč, správní poplatek za návrh na vklad – 2 000,- Kč). Návrh na koupi pozemku postoupila rada kraje k projednání zastupitelstvu kraje usnesením č. 953/2021/RK-23 ze dne 25. 8. 2021. Zastupitelstvu kraje bude návrh předložen na jednání dne 9. 9. 2021 pod číslem 314/ZK/21. </w:t>
      </w:r>
    </w:p>
    <w:p w14:paraId="0CB2B9C2" w14:textId="77777777" w:rsidR="00487D1F"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 xml:space="preserve">Dopad do salda </w:t>
      </w:r>
      <w:r w:rsidRPr="00E96932">
        <w:rPr>
          <w:rFonts w:ascii="Arial" w:hAnsi="Arial" w:cs="Arial"/>
          <w:b/>
          <w:bCs/>
          <w:color w:val="000000"/>
          <w:szCs w:val="20"/>
        </w:rPr>
        <w:noBreakHyphen/>
      </w:r>
      <w:r>
        <w:rPr>
          <w:rFonts w:ascii="Arial" w:hAnsi="Arial" w:cs="Arial"/>
          <w:b/>
          <w:bCs/>
          <w:color w:val="000000"/>
          <w:szCs w:val="20"/>
        </w:rPr>
        <w:t>27 000 000,00 Kč (zvýšení schodku).</w:t>
      </w:r>
    </w:p>
    <w:p w14:paraId="3F8D0F2F"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584"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458"/>
        <w:gridCol w:w="637"/>
        <w:gridCol w:w="1426"/>
        <w:gridCol w:w="1641"/>
      </w:tblGrid>
      <w:tr w:rsidR="00487D1F" w14:paraId="7995591C" w14:textId="77777777" w:rsidTr="005A40A4">
        <w:trPr>
          <w:cantSplit/>
        </w:trPr>
        <w:tc>
          <w:tcPr>
            <w:tcW w:w="2958" w:type="dxa"/>
            <w:gridSpan w:val="3"/>
            <w:hideMark/>
          </w:tcPr>
          <w:p w14:paraId="218C5166"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626" w:type="dxa"/>
            <w:gridSpan w:val="5"/>
            <w:hideMark/>
          </w:tcPr>
          <w:p w14:paraId="1F1B68EF"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277/Z</w:t>
            </w:r>
          </w:p>
        </w:tc>
      </w:tr>
      <w:tr w:rsidR="00487D1F" w14:paraId="1A308DC0" w14:textId="77777777" w:rsidTr="005A40A4">
        <w:trPr>
          <w:gridAfter w:val="1"/>
          <w:wAfter w:w="1641" w:type="dxa"/>
          <w:cantSplit/>
        </w:trPr>
        <w:tc>
          <w:tcPr>
            <w:tcW w:w="714" w:type="dxa"/>
            <w:vAlign w:val="center"/>
            <w:hideMark/>
          </w:tcPr>
          <w:p w14:paraId="71888187"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1CDE09B6"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0D2753BA"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38C3BA6C"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426" w:type="dxa"/>
            <w:vAlign w:val="center"/>
            <w:hideMark/>
          </w:tcPr>
          <w:p w14:paraId="47D38F6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02F64AEB" w14:textId="77777777" w:rsidTr="005A40A4">
        <w:trPr>
          <w:gridAfter w:val="1"/>
          <w:wAfter w:w="1641" w:type="dxa"/>
          <w:cantSplit/>
        </w:trPr>
        <w:tc>
          <w:tcPr>
            <w:tcW w:w="714" w:type="dxa"/>
          </w:tcPr>
          <w:p w14:paraId="53BACED9"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hideMark/>
          </w:tcPr>
          <w:p w14:paraId="409E3B57"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115750A6"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 účtech</w:t>
            </w:r>
          </w:p>
        </w:tc>
        <w:tc>
          <w:tcPr>
            <w:tcW w:w="458" w:type="dxa"/>
          </w:tcPr>
          <w:p w14:paraId="5DBDB430"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637" w:type="dxa"/>
            <w:hideMark/>
          </w:tcPr>
          <w:p w14:paraId="51B6850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2674</w:t>
            </w:r>
          </w:p>
        </w:tc>
        <w:tc>
          <w:tcPr>
            <w:tcW w:w="1426" w:type="dxa"/>
            <w:hideMark/>
          </w:tcPr>
          <w:p w14:paraId="621962F5"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-5 000 000,00</w:t>
            </w:r>
          </w:p>
        </w:tc>
      </w:tr>
      <w:tr w:rsidR="00487D1F" w14:paraId="07BE0AB3" w14:textId="77777777" w:rsidTr="005A40A4">
        <w:trPr>
          <w:gridAfter w:val="1"/>
          <w:wAfter w:w="1641" w:type="dxa"/>
          <w:cantSplit/>
        </w:trPr>
        <w:tc>
          <w:tcPr>
            <w:tcW w:w="714" w:type="dxa"/>
            <w:hideMark/>
          </w:tcPr>
          <w:p w14:paraId="3DA4BAC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5299</w:t>
            </w:r>
          </w:p>
        </w:tc>
        <w:tc>
          <w:tcPr>
            <w:tcW w:w="714" w:type="dxa"/>
            <w:hideMark/>
          </w:tcPr>
          <w:p w14:paraId="739EB1A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5194</w:t>
            </w:r>
          </w:p>
        </w:tc>
        <w:tc>
          <w:tcPr>
            <w:tcW w:w="4994" w:type="dxa"/>
            <w:gridSpan w:val="2"/>
            <w:hideMark/>
          </w:tcPr>
          <w:p w14:paraId="2A12FF9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Věcné dary</w:t>
            </w:r>
          </w:p>
        </w:tc>
        <w:tc>
          <w:tcPr>
            <w:tcW w:w="458" w:type="dxa"/>
            <w:hideMark/>
          </w:tcPr>
          <w:p w14:paraId="35E4BB5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94</w:t>
            </w:r>
          </w:p>
        </w:tc>
        <w:tc>
          <w:tcPr>
            <w:tcW w:w="637" w:type="dxa"/>
            <w:hideMark/>
          </w:tcPr>
          <w:p w14:paraId="22F3F73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153</w:t>
            </w:r>
          </w:p>
        </w:tc>
        <w:tc>
          <w:tcPr>
            <w:tcW w:w="1426" w:type="dxa"/>
            <w:hideMark/>
          </w:tcPr>
          <w:p w14:paraId="04609197"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-5 000 000,00</w:t>
            </w:r>
          </w:p>
        </w:tc>
      </w:tr>
    </w:tbl>
    <w:p w14:paraId="20AD3B63"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30CC0DF2"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Kancelář hejtmana navrhuje rozpočtové opatření na převod finančních prostředků z rozpočtu 2021 do rozpočtu 2022 prostřednictvím FRR. Jedná se o nedočerpané prostředky určené na pomoc občanům, postiženým dne 24. 6. 2021 živelní pohromou na území Jihomoravského kraje formou věcných darů v souladu s usnesením č. 260/2021/ZK-9 ze dne 8. 7. 2021. Z celkové schválené částky 12 000 000,- Kč navrhuje kancelář hejtmana převést v rámci FRR 5 000 000,- Kč. Věcné dary jsou poskytovány konkrétním fyzickým osobám z postižených obcí prostřednictvím Kanceláře hejtmana formou dodávek stavebního dřeva na obnovu krovů střech nebo stavbu domu včetně dopravy na místo zajištěných Krajským školním hospodářstvím. </w:t>
      </w:r>
      <w:r w:rsidRPr="004F4552">
        <w:rPr>
          <w:rFonts w:ascii="Arial" w:hAnsi="Arial" w:cs="Arial"/>
          <w:b/>
          <w:bCs/>
          <w:color w:val="000000"/>
          <w:szCs w:val="20"/>
        </w:rPr>
        <w:t>Dopad do salda +5 000 000,00 Kč (snížení schodku).</w:t>
      </w:r>
    </w:p>
    <w:p w14:paraId="1F3FD39C"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708"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018"/>
        <w:gridCol w:w="637"/>
        <w:gridCol w:w="1638"/>
        <w:gridCol w:w="1426"/>
        <w:gridCol w:w="1031"/>
      </w:tblGrid>
      <w:tr w:rsidR="00487D1F" w14:paraId="54C10CED" w14:textId="77777777" w:rsidTr="005A40A4">
        <w:trPr>
          <w:cantSplit/>
        </w:trPr>
        <w:tc>
          <w:tcPr>
            <w:tcW w:w="2958" w:type="dxa"/>
            <w:gridSpan w:val="3"/>
            <w:hideMark/>
          </w:tcPr>
          <w:p w14:paraId="6EA5C137"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50" w:type="dxa"/>
            <w:gridSpan w:val="5"/>
            <w:hideMark/>
          </w:tcPr>
          <w:p w14:paraId="67F24800"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278/Z</w:t>
            </w:r>
          </w:p>
        </w:tc>
      </w:tr>
      <w:tr w:rsidR="00487D1F" w14:paraId="34DCFD1A" w14:textId="77777777" w:rsidTr="005A40A4">
        <w:trPr>
          <w:gridAfter w:val="1"/>
          <w:wAfter w:w="1031" w:type="dxa"/>
          <w:cantSplit/>
        </w:trPr>
        <w:tc>
          <w:tcPr>
            <w:tcW w:w="714" w:type="dxa"/>
            <w:vAlign w:val="center"/>
            <w:hideMark/>
          </w:tcPr>
          <w:p w14:paraId="0D19D3A4"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262" w:type="dxa"/>
            <w:gridSpan w:val="3"/>
            <w:vAlign w:val="center"/>
            <w:hideMark/>
          </w:tcPr>
          <w:p w14:paraId="32D8F180"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47B59ACF"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1D00D2D7"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26" w:type="dxa"/>
            <w:vAlign w:val="center"/>
            <w:hideMark/>
          </w:tcPr>
          <w:p w14:paraId="43A53B33"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2D2B81F8" w14:textId="77777777" w:rsidTr="005A40A4">
        <w:trPr>
          <w:gridAfter w:val="1"/>
          <w:wAfter w:w="1031" w:type="dxa"/>
          <w:cantSplit/>
        </w:trPr>
        <w:tc>
          <w:tcPr>
            <w:tcW w:w="714" w:type="dxa"/>
            <w:vAlign w:val="center"/>
          </w:tcPr>
          <w:p w14:paraId="1CE6A5AA"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vAlign w:val="center"/>
            <w:hideMark/>
          </w:tcPr>
          <w:p w14:paraId="576E2EB7"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548" w:type="dxa"/>
            <w:gridSpan w:val="2"/>
            <w:vAlign w:val="center"/>
            <w:hideMark/>
          </w:tcPr>
          <w:p w14:paraId="39031905"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 účtech</w:t>
            </w:r>
          </w:p>
        </w:tc>
        <w:tc>
          <w:tcPr>
            <w:tcW w:w="637" w:type="dxa"/>
            <w:vAlign w:val="center"/>
            <w:hideMark/>
          </w:tcPr>
          <w:p w14:paraId="46E395E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2674</w:t>
            </w:r>
          </w:p>
        </w:tc>
        <w:tc>
          <w:tcPr>
            <w:tcW w:w="1638" w:type="dxa"/>
            <w:vAlign w:val="center"/>
          </w:tcPr>
          <w:p w14:paraId="23FB9F62"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426" w:type="dxa"/>
            <w:vAlign w:val="center"/>
            <w:hideMark/>
          </w:tcPr>
          <w:p w14:paraId="071E36DD"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-9 500 000,00</w:t>
            </w:r>
          </w:p>
        </w:tc>
      </w:tr>
      <w:tr w:rsidR="00487D1F" w14:paraId="525EA9B7" w14:textId="77777777" w:rsidTr="005A40A4">
        <w:trPr>
          <w:gridAfter w:val="1"/>
          <w:wAfter w:w="1031" w:type="dxa"/>
          <w:cantSplit/>
        </w:trPr>
        <w:tc>
          <w:tcPr>
            <w:tcW w:w="714" w:type="dxa"/>
            <w:vAlign w:val="center"/>
            <w:hideMark/>
          </w:tcPr>
          <w:p w14:paraId="7925DE1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3CC5C76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6111</w:t>
            </w:r>
          </w:p>
        </w:tc>
        <w:tc>
          <w:tcPr>
            <w:tcW w:w="4548" w:type="dxa"/>
            <w:gridSpan w:val="2"/>
            <w:vAlign w:val="center"/>
            <w:hideMark/>
          </w:tcPr>
          <w:p w14:paraId="0A7FE3AF"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Programové vybavení</w:t>
            </w:r>
          </w:p>
        </w:tc>
        <w:tc>
          <w:tcPr>
            <w:tcW w:w="637" w:type="dxa"/>
            <w:vAlign w:val="center"/>
            <w:hideMark/>
          </w:tcPr>
          <w:p w14:paraId="674E709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1251</w:t>
            </w:r>
          </w:p>
        </w:tc>
        <w:tc>
          <w:tcPr>
            <w:tcW w:w="1638" w:type="dxa"/>
            <w:vAlign w:val="center"/>
            <w:hideMark/>
          </w:tcPr>
          <w:p w14:paraId="474122C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9110107000000</w:t>
            </w:r>
          </w:p>
        </w:tc>
        <w:tc>
          <w:tcPr>
            <w:tcW w:w="1426" w:type="dxa"/>
            <w:vAlign w:val="center"/>
            <w:hideMark/>
          </w:tcPr>
          <w:p w14:paraId="28E0C7D3"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-7 700 000,00</w:t>
            </w:r>
          </w:p>
        </w:tc>
      </w:tr>
      <w:tr w:rsidR="00487D1F" w14:paraId="69F9BB31" w14:textId="77777777" w:rsidTr="005A40A4">
        <w:trPr>
          <w:gridAfter w:val="1"/>
          <w:wAfter w:w="1031" w:type="dxa"/>
          <w:cantSplit/>
        </w:trPr>
        <w:tc>
          <w:tcPr>
            <w:tcW w:w="714" w:type="dxa"/>
            <w:vAlign w:val="center"/>
            <w:hideMark/>
          </w:tcPr>
          <w:p w14:paraId="14A1B6F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1AF3C66B"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6111</w:t>
            </w:r>
          </w:p>
        </w:tc>
        <w:tc>
          <w:tcPr>
            <w:tcW w:w="4548" w:type="dxa"/>
            <w:gridSpan w:val="2"/>
            <w:vAlign w:val="center"/>
            <w:hideMark/>
          </w:tcPr>
          <w:p w14:paraId="150FB75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Programové vybavení</w:t>
            </w:r>
          </w:p>
        </w:tc>
        <w:tc>
          <w:tcPr>
            <w:tcW w:w="637" w:type="dxa"/>
            <w:vAlign w:val="center"/>
            <w:hideMark/>
          </w:tcPr>
          <w:p w14:paraId="16F833A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1251</w:t>
            </w:r>
          </w:p>
        </w:tc>
        <w:tc>
          <w:tcPr>
            <w:tcW w:w="1638" w:type="dxa"/>
            <w:vAlign w:val="center"/>
            <w:hideMark/>
          </w:tcPr>
          <w:p w14:paraId="4AE190D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9110109000000</w:t>
            </w:r>
          </w:p>
        </w:tc>
        <w:tc>
          <w:tcPr>
            <w:tcW w:w="1426" w:type="dxa"/>
            <w:vAlign w:val="center"/>
            <w:hideMark/>
          </w:tcPr>
          <w:p w14:paraId="4A7E4A6B"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-300 000,00</w:t>
            </w:r>
          </w:p>
        </w:tc>
      </w:tr>
      <w:tr w:rsidR="00487D1F" w14:paraId="635AB119" w14:textId="77777777" w:rsidTr="005A40A4">
        <w:trPr>
          <w:gridAfter w:val="1"/>
          <w:wAfter w:w="1031" w:type="dxa"/>
          <w:cantSplit/>
        </w:trPr>
        <w:tc>
          <w:tcPr>
            <w:tcW w:w="714" w:type="dxa"/>
            <w:vAlign w:val="center"/>
            <w:hideMark/>
          </w:tcPr>
          <w:p w14:paraId="2C8F3C3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0E05D5A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6111</w:t>
            </w:r>
          </w:p>
        </w:tc>
        <w:tc>
          <w:tcPr>
            <w:tcW w:w="4548" w:type="dxa"/>
            <w:gridSpan w:val="2"/>
            <w:vAlign w:val="center"/>
            <w:hideMark/>
          </w:tcPr>
          <w:p w14:paraId="10E2796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Programové vybavení</w:t>
            </w:r>
          </w:p>
        </w:tc>
        <w:tc>
          <w:tcPr>
            <w:tcW w:w="637" w:type="dxa"/>
            <w:vAlign w:val="center"/>
            <w:hideMark/>
          </w:tcPr>
          <w:p w14:paraId="5B58496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1251</w:t>
            </w:r>
          </w:p>
        </w:tc>
        <w:tc>
          <w:tcPr>
            <w:tcW w:w="1638" w:type="dxa"/>
            <w:vAlign w:val="center"/>
            <w:hideMark/>
          </w:tcPr>
          <w:p w14:paraId="6505886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9110109000000</w:t>
            </w:r>
          </w:p>
        </w:tc>
        <w:tc>
          <w:tcPr>
            <w:tcW w:w="1426" w:type="dxa"/>
            <w:vAlign w:val="center"/>
            <w:hideMark/>
          </w:tcPr>
          <w:p w14:paraId="204DCA68"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-500 000,00</w:t>
            </w:r>
          </w:p>
        </w:tc>
      </w:tr>
      <w:tr w:rsidR="00487D1F" w14:paraId="139EA7F9" w14:textId="77777777" w:rsidTr="005A40A4">
        <w:trPr>
          <w:gridAfter w:val="1"/>
          <w:wAfter w:w="1031" w:type="dxa"/>
          <w:cantSplit/>
        </w:trPr>
        <w:tc>
          <w:tcPr>
            <w:tcW w:w="714" w:type="dxa"/>
            <w:vAlign w:val="center"/>
            <w:hideMark/>
          </w:tcPr>
          <w:p w14:paraId="29490A9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7227012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5166</w:t>
            </w:r>
          </w:p>
        </w:tc>
        <w:tc>
          <w:tcPr>
            <w:tcW w:w="4548" w:type="dxa"/>
            <w:gridSpan w:val="2"/>
            <w:vAlign w:val="center"/>
            <w:hideMark/>
          </w:tcPr>
          <w:p w14:paraId="5D6493B4"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Konzultační, poradenské a právní služby</w:t>
            </w:r>
          </w:p>
        </w:tc>
        <w:tc>
          <w:tcPr>
            <w:tcW w:w="637" w:type="dxa"/>
            <w:vAlign w:val="center"/>
            <w:hideMark/>
          </w:tcPr>
          <w:p w14:paraId="76834C8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1251</w:t>
            </w:r>
          </w:p>
        </w:tc>
        <w:tc>
          <w:tcPr>
            <w:tcW w:w="1638" w:type="dxa"/>
            <w:vAlign w:val="center"/>
          </w:tcPr>
          <w:p w14:paraId="261B1B8D"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426" w:type="dxa"/>
            <w:vAlign w:val="center"/>
            <w:hideMark/>
          </w:tcPr>
          <w:p w14:paraId="78FCC1AB"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-1 000 000,00</w:t>
            </w:r>
          </w:p>
        </w:tc>
      </w:tr>
    </w:tbl>
    <w:p w14:paraId="489EAFD5"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0ACC56F3"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informatiky navrhuje rozpočtové opatření na převod nevyčerpaných prostředků rozpočtu roku 2021 do Fondu rezerv a rozvoje ve výši 9 500 000,- Kč z důvodu odložení realizace akcí do roku 2022. Jedná se o prostředky, které budou následně zapojeny ve stejném objemu do rozpočtu roku 2022 a jsou určené na tyto akce:</w:t>
      </w:r>
    </w:p>
    <w:p w14:paraId="5C305036" w14:textId="77777777" w:rsidR="00487D1F" w:rsidRDefault="00487D1F" w:rsidP="00487D1F">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Geoportál JčK – z důvodu nejasných vazeb na Národní geoportál územního plánování a v závislosti na novele stavebního zákona, bude soutěženo v roce 2022 (7 700 000,- Kč);</w:t>
      </w:r>
    </w:p>
    <w:p w14:paraId="448220B4" w14:textId="77777777" w:rsidR="00487D1F" w:rsidRDefault="00487D1F" w:rsidP="00487D1F">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pořízení SW na podporu krizového řízení – převod na základě požadavku KHEJ (300 000,- Kč);</w:t>
      </w:r>
    </w:p>
    <w:p w14:paraId="4F2D613F" w14:textId="77777777" w:rsidR="00487D1F" w:rsidRDefault="00487D1F" w:rsidP="00487D1F">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pořízení SW – koncepce zavádění BIM (informační modelování staveb) – převod na základě požadavku OVZI (500 000,- Kč);</w:t>
      </w:r>
    </w:p>
    <w:p w14:paraId="1AF88F25" w14:textId="77777777" w:rsidR="00487D1F" w:rsidRDefault="00487D1F" w:rsidP="00487D1F">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na základě doporučení manažera kybernetické bezpečnosti Ing. Havla bylo vzhledem k situaci s COVID 19 rozhodnuto o posunutí auditu v rámci kybernetické bezpečnosti na závěr roku 2022 případně začátek roku 2023 (1 000 000,- Kč). </w:t>
      </w:r>
    </w:p>
    <w:p w14:paraId="4C984F70" w14:textId="77777777" w:rsidR="00487D1F" w:rsidRPr="00D165F4"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sidRPr="00D165F4">
        <w:rPr>
          <w:rFonts w:ascii="Arial" w:hAnsi="Arial" w:cs="Arial"/>
          <w:b/>
          <w:bCs/>
          <w:color w:val="000000"/>
          <w:szCs w:val="20"/>
        </w:rPr>
        <w:t>Dopad do salda +9 500 000,00 Kč (snížení schodku).</w:t>
      </w:r>
    </w:p>
    <w:p w14:paraId="0A2C6318"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119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637"/>
        <w:gridCol w:w="1471"/>
        <w:gridCol w:w="2660"/>
      </w:tblGrid>
      <w:tr w:rsidR="00487D1F" w14:paraId="531613F0" w14:textId="77777777" w:rsidTr="005A40A4">
        <w:trPr>
          <w:cantSplit/>
        </w:trPr>
        <w:tc>
          <w:tcPr>
            <w:tcW w:w="2958" w:type="dxa"/>
            <w:gridSpan w:val="3"/>
            <w:hideMark/>
          </w:tcPr>
          <w:p w14:paraId="63E2364E"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8232" w:type="dxa"/>
            <w:gridSpan w:val="4"/>
            <w:hideMark/>
          </w:tcPr>
          <w:p w14:paraId="784A3D14"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290/Z</w:t>
            </w:r>
          </w:p>
        </w:tc>
      </w:tr>
      <w:tr w:rsidR="00487D1F" w14:paraId="1157A6FA" w14:textId="77777777" w:rsidTr="005A40A4">
        <w:trPr>
          <w:gridAfter w:val="1"/>
          <w:wAfter w:w="2660" w:type="dxa"/>
          <w:cantSplit/>
        </w:trPr>
        <w:tc>
          <w:tcPr>
            <w:tcW w:w="714" w:type="dxa"/>
            <w:vAlign w:val="center"/>
            <w:hideMark/>
          </w:tcPr>
          <w:p w14:paraId="1107B8C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704874E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26BA584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471" w:type="dxa"/>
            <w:vAlign w:val="center"/>
            <w:hideMark/>
          </w:tcPr>
          <w:p w14:paraId="55D96DD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44B591B1" w14:textId="77777777" w:rsidTr="005A40A4">
        <w:trPr>
          <w:gridAfter w:val="1"/>
          <w:wAfter w:w="2660" w:type="dxa"/>
          <w:cantSplit/>
        </w:trPr>
        <w:tc>
          <w:tcPr>
            <w:tcW w:w="714" w:type="dxa"/>
          </w:tcPr>
          <w:p w14:paraId="6AAD7E7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hideMark/>
          </w:tcPr>
          <w:p w14:paraId="1CD882A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8115</w:t>
            </w:r>
          </w:p>
        </w:tc>
        <w:tc>
          <w:tcPr>
            <w:tcW w:w="4994" w:type="dxa"/>
            <w:gridSpan w:val="2"/>
            <w:hideMark/>
          </w:tcPr>
          <w:p w14:paraId="391A079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Změny stavů krátkodobých prostředků na bank.účtech</w:t>
            </w:r>
          </w:p>
        </w:tc>
        <w:tc>
          <w:tcPr>
            <w:tcW w:w="637" w:type="dxa"/>
            <w:hideMark/>
          </w:tcPr>
          <w:p w14:paraId="36A1A5B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2674</w:t>
            </w:r>
          </w:p>
        </w:tc>
        <w:tc>
          <w:tcPr>
            <w:tcW w:w="1471" w:type="dxa"/>
            <w:hideMark/>
          </w:tcPr>
          <w:p w14:paraId="725F150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-10 300 000,00</w:t>
            </w:r>
          </w:p>
        </w:tc>
      </w:tr>
      <w:tr w:rsidR="00487D1F" w14:paraId="0D0D103F" w14:textId="77777777" w:rsidTr="005A40A4">
        <w:trPr>
          <w:gridAfter w:val="1"/>
          <w:wAfter w:w="2660" w:type="dxa"/>
          <w:cantSplit/>
        </w:trPr>
        <w:tc>
          <w:tcPr>
            <w:tcW w:w="714" w:type="dxa"/>
            <w:hideMark/>
          </w:tcPr>
          <w:p w14:paraId="04A3145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2115</w:t>
            </w:r>
          </w:p>
        </w:tc>
        <w:tc>
          <w:tcPr>
            <w:tcW w:w="714" w:type="dxa"/>
            <w:hideMark/>
          </w:tcPr>
          <w:p w14:paraId="7F4FE35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5169</w:t>
            </w:r>
          </w:p>
        </w:tc>
        <w:tc>
          <w:tcPr>
            <w:tcW w:w="4994" w:type="dxa"/>
            <w:gridSpan w:val="2"/>
            <w:hideMark/>
          </w:tcPr>
          <w:p w14:paraId="36D127A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Nákup ostatních služeb</w:t>
            </w:r>
          </w:p>
        </w:tc>
        <w:tc>
          <w:tcPr>
            <w:tcW w:w="637" w:type="dxa"/>
            <w:hideMark/>
          </w:tcPr>
          <w:p w14:paraId="10EAB0D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651</w:t>
            </w:r>
          </w:p>
        </w:tc>
        <w:tc>
          <w:tcPr>
            <w:tcW w:w="1471" w:type="dxa"/>
            <w:hideMark/>
          </w:tcPr>
          <w:p w14:paraId="168F286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-500 000,00</w:t>
            </w:r>
          </w:p>
        </w:tc>
      </w:tr>
      <w:tr w:rsidR="00487D1F" w14:paraId="7AAE89CE" w14:textId="77777777" w:rsidTr="005A40A4">
        <w:trPr>
          <w:gridAfter w:val="1"/>
          <w:wAfter w:w="2660" w:type="dxa"/>
          <w:cantSplit/>
        </w:trPr>
        <w:tc>
          <w:tcPr>
            <w:tcW w:w="714" w:type="dxa"/>
            <w:hideMark/>
          </w:tcPr>
          <w:p w14:paraId="4934EFC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lastRenderedPageBreak/>
              <w:t>2115</w:t>
            </w:r>
          </w:p>
        </w:tc>
        <w:tc>
          <w:tcPr>
            <w:tcW w:w="714" w:type="dxa"/>
            <w:hideMark/>
          </w:tcPr>
          <w:p w14:paraId="0EE00D5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5169</w:t>
            </w:r>
          </w:p>
        </w:tc>
        <w:tc>
          <w:tcPr>
            <w:tcW w:w="4994" w:type="dxa"/>
            <w:gridSpan w:val="2"/>
            <w:hideMark/>
          </w:tcPr>
          <w:p w14:paraId="446CD79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Nákup ostatních služeb</w:t>
            </w:r>
          </w:p>
        </w:tc>
        <w:tc>
          <w:tcPr>
            <w:tcW w:w="637" w:type="dxa"/>
            <w:hideMark/>
          </w:tcPr>
          <w:p w14:paraId="1E968D0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651</w:t>
            </w:r>
          </w:p>
        </w:tc>
        <w:tc>
          <w:tcPr>
            <w:tcW w:w="1471" w:type="dxa"/>
            <w:hideMark/>
          </w:tcPr>
          <w:p w14:paraId="10ADE81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-400 000,00</w:t>
            </w:r>
          </w:p>
        </w:tc>
      </w:tr>
      <w:tr w:rsidR="00487D1F" w14:paraId="08DD9B71" w14:textId="77777777" w:rsidTr="005A40A4">
        <w:trPr>
          <w:gridAfter w:val="1"/>
          <w:wAfter w:w="2660" w:type="dxa"/>
          <w:cantSplit/>
        </w:trPr>
        <w:tc>
          <w:tcPr>
            <w:tcW w:w="714" w:type="dxa"/>
            <w:hideMark/>
          </w:tcPr>
          <w:p w14:paraId="14E9ABE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2115</w:t>
            </w:r>
          </w:p>
        </w:tc>
        <w:tc>
          <w:tcPr>
            <w:tcW w:w="714" w:type="dxa"/>
            <w:hideMark/>
          </w:tcPr>
          <w:p w14:paraId="6374B7B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5169</w:t>
            </w:r>
          </w:p>
        </w:tc>
        <w:tc>
          <w:tcPr>
            <w:tcW w:w="4994" w:type="dxa"/>
            <w:gridSpan w:val="2"/>
            <w:hideMark/>
          </w:tcPr>
          <w:p w14:paraId="0FB9294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Nákup ostatních služeb</w:t>
            </w:r>
          </w:p>
        </w:tc>
        <w:tc>
          <w:tcPr>
            <w:tcW w:w="637" w:type="dxa"/>
            <w:hideMark/>
          </w:tcPr>
          <w:p w14:paraId="4D70251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651</w:t>
            </w:r>
          </w:p>
        </w:tc>
        <w:tc>
          <w:tcPr>
            <w:tcW w:w="1471" w:type="dxa"/>
            <w:hideMark/>
          </w:tcPr>
          <w:p w14:paraId="624B969B"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-200 000,00</w:t>
            </w:r>
          </w:p>
        </w:tc>
      </w:tr>
      <w:tr w:rsidR="00487D1F" w14:paraId="640320FA" w14:textId="77777777" w:rsidTr="005A40A4">
        <w:trPr>
          <w:gridAfter w:val="1"/>
          <w:wAfter w:w="2660" w:type="dxa"/>
          <w:cantSplit/>
        </w:trPr>
        <w:tc>
          <w:tcPr>
            <w:tcW w:w="714" w:type="dxa"/>
            <w:hideMark/>
          </w:tcPr>
          <w:p w14:paraId="38A0FD7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2115</w:t>
            </w:r>
          </w:p>
        </w:tc>
        <w:tc>
          <w:tcPr>
            <w:tcW w:w="714" w:type="dxa"/>
            <w:hideMark/>
          </w:tcPr>
          <w:p w14:paraId="1327A52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5169</w:t>
            </w:r>
          </w:p>
        </w:tc>
        <w:tc>
          <w:tcPr>
            <w:tcW w:w="4994" w:type="dxa"/>
            <w:gridSpan w:val="2"/>
            <w:hideMark/>
          </w:tcPr>
          <w:p w14:paraId="72F79F7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Nákup ostatních služeb</w:t>
            </w:r>
          </w:p>
        </w:tc>
        <w:tc>
          <w:tcPr>
            <w:tcW w:w="637" w:type="dxa"/>
            <w:hideMark/>
          </w:tcPr>
          <w:p w14:paraId="20AE3B7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651</w:t>
            </w:r>
          </w:p>
        </w:tc>
        <w:tc>
          <w:tcPr>
            <w:tcW w:w="1471" w:type="dxa"/>
            <w:hideMark/>
          </w:tcPr>
          <w:p w14:paraId="572C92A8"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-700 000,00</w:t>
            </w:r>
          </w:p>
        </w:tc>
      </w:tr>
      <w:tr w:rsidR="00487D1F" w14:paraId="441D3F3B" w14:textId="77777777" w:rsidTr="005A40A4">
        <w:trPr>
          <w:gridAfter w:val="1"/>
          <w:wAfter w:w="2660" w:type="dxa"/>
          <w:cantSplit/>
        </w:trPr>
        <w:tc>
          <w:tcPr>
            <w:tcW w:w="714" w:type="dxa"/>
            <w:hideMark/>
          </w:tcPr>
          <w:p w14:paraId="671510E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2115</w:t>
            </w:r>
          </w:p>
        </w:tc>
        <w:tc>
          <w:tcPr>
            <w:tcW w:w="714" w:type="dxa"/>
            <w:hideMark/>
          </w:tcPr>
          <w:p w14:paraId="2E355D7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5169</w:t>
            </w:r>
          </w:p>
        </w:tc>
        <w:tc>
          <w:tcPr>
            <w:tcW w:w="4994" w:type="dxa"/>
            <w:gridSpan w:val="2"/>
            <w:hideMark/>
          </w:tcPr>
          <w:p w14:paraId="504F238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Nákup ostatních služeb</w:t>
            </w:r>
          </w:p>
        </w:tc>
        <w:tc>
          <w:tcPr>
            <w:tcW w:w="637" w:type="dxa"/>
            <w:hideMark/>
          </w:tcPr>
          <w:p w14:paraId="0713AE1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651</w:t>
            </w:r>
          </w:p>
        </w:tc>
        <w:tc>
          <w:tcPr>
            <w:tcW w:w="1471" w:type="dxa"/>
            <w:hideMark/>
          </w:tcPr>
          <w:p w14:paraId="190A8857"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-400 000,00</w:t>
            </w:r>
          </w:p>
        </w:tc>
      </w:tr>
      <w:tr w:rsidR="00487D1F" w14:paraId="4BFFAD34" w14:textId="77777777" w:rsidTr="005A40A4">
        <w:trPr>
          <w:gridAfter w:val="1"/>
          <w:wAfter w:w="2660" w:type="dxa"/>
          <w:cantSplit/>
        </w:trPr>
        <w:tc>
          <w:tcPr>
            <w:tcW w:w="714" w:type="dxa"/>
            <w:hideMark/>
          </w:tcPr>
          <w:p w14:paraId="310F9B2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3635</w:t>
            </w:r>
          </w:p>
        </w:tc>
        <w:tc>
          <w:tcPr>
            <w:tcW w:w="714" w:type="dxa"/>
            <w:hideMark/>
          </w:tcPr>
          <w:p w14:paraId="3EC0873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5192</w:t>
            </w:r>
          </w:p>
        </w:tc>
        <w:tc>
          <w:tcPr>
            <w:tcW w:w="4994" w:type="dxa"/>
            <w:gridSpan w:val="2"/>
            <w:hideMark/>
          </w:tcPr>
          <w:p w14:paraId="7B0FB3C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Poskytnuté náhrady</w:t>
            </w:r>
          </w:p>
        </w:tc>
        <w:tc>
          <w:tcPr>
            <w:tcW w:w="637" w:type="dxa"/>
            <w:hideMark/>
          </w:tcPr>
          <w:p w14:paraId="2470A3A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651</w:t>
            </w:r>
          </w:p>
        </w:tc>
        <w:tc>
          <w:tcPr>
            <w:tcW w:w="1471" w:type="dxa"/>
            <w:hideMark/>
          </w:tcPr>
          <w:p w14:paraId="1041EBC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-1 000 000,00</w:t>
            </w:r>
          </w:p>
        </w:tc>
      </w:tr>
      <w:tr w:rsidR="00487D1F" w14:paraId="237C1906" w14:textId="77777777" w:rsidTr="005A40A4">
        <w:trPr>
          <w:gridAfter w:val="1"/>
          <w:wAfter w:w="2660" w:type="dxa"/>
          <w:cantSplit/>
        </w:trPr>
        <w:tc>
          <w:tcPr>
            <w:tcW w:w="714" w:type="dxa"/>
            <w:hideMark/>
          </w:tcPr>
          <w:p w14:paraId="2AA4714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3636</w:t>
            </w:r>
          </w:p>
        </w:tc>
        <w:tc>
          <w:tcPr>
            <w:tcW w:w="714" w:type="dxa"/>
            <w:hideMark/>
          </w:tcPr>
          <w:p w14:paraId="019B161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5166</w:t>
            </w:r>
          </w:p>
        </w:tc>
        <w:tc>
          <w:tcPr>
            <w:tcW w:w="4994" w:type="dxa"/>
            <w:gridSpan w:val="2"/>
            <w:hideMark/>
          </w:tcPr>
          <w:p w14:paraId="35AAA9D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Konzultační, poradenské a právní služby</w:t>
            </w:r>
          </w:p>
        </w:tc>
        <w:tc>
          <w:tcPr>
            <w:tcW w:w="637" w:type="dxa"/>
            <w:hideMark/>
          </w:tcPr>
          <w:p w14:paraId="6F42C69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651</w:t>
            </w:r>
          </w:p>
        </w:tc>
        <w:tc>
          <w:tcPr>
            <w:tcW w:w="1471" w:type="dxa"/>
            <w:hideMark/>
          </w:tcPr>
          <w:p w14:paraId="6FC9959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-700 000,00</w:t>
            </w:r>
          </w:p>
        </w:tc>
      </w:tr>
      <w:tr w:rsidR="00487D1F" w14:paraId="6E9AB291" w14:textId="77777777" w:rsidTr="005A40A4">
        <w:trPr>
          <w:gridAfter w:val="1"/>
          <w:wAfter w:w="2660" w:type="dxa"/>
          <w:cantSplit/>
        </w:trPr>
        <w:tc>
          <w:tcPr>
            <w:tcW w:w="714" w:type="dxa"/>
            <w:hideMark/>
          </w:tcPr>
          <w:p w14:paraId="6AD8AEF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3636</w:t>
            </w:r>
          </w:p>
        </w:tc>
        <w:tc>
          <w:tcPr>
            <w:tcW w:w="714" w:type="dxa"/>
            <w:hideMark/>
          </w:tcPr>
          <w:p w14:paraId="15BCB43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5166</w:t>
            </w:r>
          </w:p>
        </w:tc>
        <w:tc>
          <w:tcPr>
            <w:tcW w:w="4994" w:type="dxa"/>
            <w:gridSpan w:val="2"/>
            <w:hideMark/>
          </w:tcPr>
          <w:p w14:paraId="03595E7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Konzultační, poradenské a právní služby</w:t>
            </w:r>
          </w:p>
        </w:tc>
        <w:tc>
          <w:tcPr>
            <w:tcW w:w="637" w:type="dxa"/>
            <w:hideMark/>
          </w:tcPr>
          <w:p w14:paraId="168AE57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651</w:t>
            </w:r>
          </w:p>
        </w:tc>
        <w:tc>
          <w:tcPr>
            <w:tcW w:w="1471" w:type="dxa"/>
            <w:hideMark/>
          </w:tcPr>
          <w:p w14:paraId="6990AF1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-1 500 000,00</w:t>
            </w:r>
          </w:p>
        </w:tc>
      </w:tr>
      <w:tr w:rsidR="00487D1F" w14:paraId="7A039326" w14:textId="77777777" w:rsidTr="005A40A4">
        <w:trPr>
          <w:gridAfter w:val="1"/>
          <w:wAfter w:w="2660" w:type="dxa"/>
          <w:cantSplit/>
        </w:trPr>
        <w:tc>
          <w:tcPr>
            <w:tcW w:w="714" w:type="dxa"/>
            <w:hideMark/>
          </w:tcPr>
          <w:p w14:paraId="3FC1460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3636</w:t>
            </w:r>
          </w:p>
        </w:tc>
        <w:tc>
          <w:tcPr>
            <w:tcW w:w="714" w:type="dxa"/>
            <w:hideMark/>
          </w:tcPr>
          <w:p w14:paraId="74A792C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5166</w:t>
            </w:r>
          </w:p>
        </w:tc>
        <w:tc>
          <w:tcPr>
            <w:tcW w:w="4994" w:type="dxa"/>
            <w:gridSpan w:val="2"/>
            <w:hideMark/>
          </w:tcPr>
          <w:p w14:paraId="5BB6537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Konzultační, poradenské a právní služby</w:t>
            </w:r>
          </w:p>
        </w:tc>
        <w:tc>
          <w:tcPr>
            <w:tcW w:w="637" w:type="dxa"/>
            <w:hideMark/>
          </w:tcPr>
          <w:p w14:paraId="7CAC527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651</w:t>
            </w:r>
          </w:p>
        </w:tc>
        <w:tc>
          <w:tcPr>
            <w:tcW w:w="1471" w:type="dxa"/>
            <w:hideMark/>
          </w:tcPr>
          <w:p w14:paraId="79E5A54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-500 000,00</w:t>
            </w:r>
          </w:p>
        </w:tc>
      </w:tr>
      <w:tr w:rsidR="00487D1F" w14:paraId="70E33B8B" w14:textId="77777777" w:rsidTr="005A40A4">
        <w:trPr>
          <w:gridAfter w:val="1"/>
          <w:wAfter w:w="2660" w:type="dxa"/>
          <w:cantSplit/>
        </w:trPr>
        <w:tc>
          <w:tcPr>
            <w:tcW w:w="714" w:type="dxa"/>
            <w:hideMark/>
          </w:tcPr>
          <w:p w14:paraId="763115B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3635</w:t>
            </w:r>
          </w:p>
        </w:tc>
        <w:tc>
          <w:tcPr>
            <w:tcW w:w="714" w:type="dxa"/>
            <w:hideMark/>
          </w:tcPr>
          <w:p w14:paraId="541AB92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6119</w:t>
            </w:r>
          </w:p>
        </w:tc>
        <w:tc>
          <w:tcPr>
            <w:tcW w:w="4994" w:type="dxa"/>
            <w:gridSpan w:val="2"/>
            <w:hideMark/>
          </w:tcPr>
          <w:p w14:paraId="203E563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Ost. nákupy dlouhodobého nehmotného majetku</w:t>
            </w:r>
          </w:p>
        </w:tc>
        <w:tc>
          <w:tcPr>
            <w:tcW w:w="637" w:type="dxa"/>
            <w:hideMark/>
          </w:tcPr>
          <w:p w14:paraId="127DC97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651</w:t>
            </w:r>
          </w:p>
        </w:tc>
        <w:tc>
          <w:tcPr>
            <w:tcW w:w="1471" w:type="dxa"/>
            <w:hideMark/>
          </w:tcPr>
          <w:p w14:paraId="7EA73D2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-500 000,00</w:t>
            </w:r>
          </w:p>
        </w:tc>
      </w:tr>
      <w:tr w:rsidR="00487D1F" w14:paraId="32DD7988" w14:textId="77777777" w:rsidTr="005A40A4">
        <w:trPr>
          <w:gridAfter w:val="1"/>
          <w:wAfter w:w="2660" w:type="dxa"/>
          <w:cantSplit/>
        </w:trPr>
        <w:tc>
          <w:tcPr>
            <w:tcW w:w="714" w:type="dxa"/>
            <w:hideMark/>
          </w:tcPr>
          <w:p w14:paraId="58702CE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3635</w:t>
            </w:r>
          </w:p>
        </w:tc>
        <w:tc>
          <w:tcPr>
            <w:tcW w:w="714" w:type="dxa"/>
            <w:hideMark/>
          </w:tcPr>
          <w:p w14:paraId="6278231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6119</w:t>
            </w:r>
          </w:p>
        </w:tc>
        <w:tc>
          <w:tcPr>
            <w:tcW w:w="4994" w:type="dxa"/>
            <w:gridSpan w:val="2"/>
            <w:hideMark/>
          </w:tcPr>
          <w:p w14:paraId="35E6FC8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Ost. nákupy dlouhodobého nehmotného majetku</w:t>
            </w:r>
          </w:p>
        </w:tc>
        <w:tc>
          <w:tcPr>
            <w:tcW w:w="637" w:type="dxa"/>
            <w:hideMark/>
          </w:tcPr>
          <w:p w14:paraId="7972925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651</w:t>
            </w:r>
          </w:p>
        </w:tc>
        <w:tc>
          <w:tcPr>
            <w:tcW w:w="1471" w:type="dxa"/>
            <w:hideMark/>
          </w:tcPr>
          <w:p w14:paraId="3B6528DD"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-500 000,00</w:t>
            </w:r>
          </w:p>
        </w:tc>
      </w:tr>
      <w:tr w:rsidR="00487D1F" w14:paraId="6058CDFB" w14:textId="77777777" w:rsidTr="005A40A4">
        <w:trPr>
          <w:gridAfter w:val="1"/>
          <w:wAfter w:w="2660" w:type="dxa"/>
          <w:cantSplit/>
        </w:trPr>
        <w:tc>
          <w:tcPr>
            <w:tcW w:w="714" w:type="dxa"/>
            <w:hideMark/>
          </w:tcPr>
          <w:p w14:paraId="758C28A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3635</w:t>
            </w:r>
          </w:p>
        </w:tc>
        <w:tc>
          <w:tcPr>
            <w:tcW w:w="714" w:type="dxa"/>
            <w:hideMark/>
          </w:tcPr>
          <w:p w14:paraId="1D015F9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6119</w:t>
            </w:r>
          </w:p>
        </w:tc>
        <w:tc>
          <w:tcPr>
            <w:tcW w:w="4994" w:type="dxa"/>
            <w:gridSpan w:val="2"/>
            <w:hideMark/>
          </w:tcPr>
          <w:p w14:paraId="58BE2A7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Ost. nákupy dlouhodobého nehmotného majetku</w:t>
            </w:r>
          </w:p>
        </w:tc>
        <w:tc>
          <w:tcPr>
            <w:tcW w:w="637" w:type="dxa"/>
            <w:hideMark/>
          </w:tcPr>
          <w:p w14:paraId="126FA03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651</w:t>
            </w:r>
          </w:p>
        </w:tc>
        <w:tc>
          <w:tcPr>
            <w:tcW w:w="1471" w:type="dxa"/>
            <w:hideMark/>
          </w:tcPr>
          <w:p w14:paraId="5F627CC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-300 000,00</w:t>
            </w:r>
          </w:p>
        </w:tc>
      </w:tr>
      <w:tr w:rsidR="00487D1F" w14:paraId="478E00E3" w14:textId="77777777" w:rsidTr="005A40A4">
        <w:trPr>
          <w:gridAfter w:val="1"/>
          <w:wAfter w:w="2660" w:type="dxa"/>
          <w:cantSplit/>
        </w:trPr>
        <w:tc>
          <w:tcPr>
            <w:tcW w:w="714" w:type="dxa"/>
            <w:hideMark/>
          </w:tcPr>
          <w:p w14:paraId="49E2F62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3639</w:t>
            </w:r>
          </w:p>
        </w:tc>
        <w:tc>
          <w:tcPr>
            <w:tcW w:w="714" w:type="dxa"/>
            <w:hideMark/>
          </w:tcPr>
          <w:p w14:paraId="230A9D4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5169</w:t>
            </w:r>
          </w:p>
        </w:tc>
        <w:tc>
          <w:tcPr>
            <w:tcW w:w="4994" w:type="dxa"/>
            <w:gridSpan w:val="2"/>
            <w:hideMark/>
          </w:tcPr>
          <w:p w14:paraId="693F5A9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Nákup ostatních služeb</w:t>
            </w:r>
          </w:p>
        </w:tc>
        <w:tc>
          <w:tcPr>
            <w:tcW w:w="637" w:type="dxa"/>
            <w:hideMark/>
          </w:tcPr>
          <w:p w14:paraId="3E844C5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651</w:t>
            </w:r>
          </w:p>
        </w:tc>
        <w:tc>
          <w:tcPr>
            <w:tcW w:w="1471" w:type="dxa"/>
            <w:hideMark/>
          </w:tcPr>
          <w:p w14:paraId="7471A9DA"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-3 100 000,00</w:t>
            </w:r>
          </w:p>
        </w:tc>
      </w:tr>
    </w:tbl>
    <w:p w14:paraId="2DC4E580"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75A51B97"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regionálního rozvoje, územního plánování a stavebního řádu navrhuje rozpočtové opatření na snížení rozpočtu výdajů v celkovém objemu 10 300 000,00 Kč a jejich převod do Fondu rezerv a rozvoje Jihočeského kraje. Jedná se o výdaje u těchto akcí, které jsou současně nárokovány v návrhu rozpočtu na rok 2022:</w:t>
      </w:r>
    </w:p>
    <w:p w14:paraId="5A20639E" w14:textId="77777777" w:rsidR="00487D1F" w:rsidRDefault="00487D1F" w:rsidP="00487D1F">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Roční splátka projektu „Energetické služby se zárukou (EPC)“ (500 000,00 Kč); </w:t>
      </w:r>
    </w:p>
    <w:p w14:paraId="279A96AA" w14:textId="77777777" w:rsidR="00487D1F" w:rsidRDefault="00487D1F" w:rsidP="00487D1F">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Zavedení Energetického managementu v rámci programu EFEKT (400 000,00 Kč);</w:t>
      </w:r>
    </w:p>
    <w:p w14:paraId="7092D1AB" w14:textId="77777777" w:rsidR="00487D1F" w:rsidRDefault="00487D1F" w:rsidP="00487D1F">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Průkazy energetické náročnosti budov (200 000,00 Kč); </w:t>
      </w:r>
    </w:p>
    <w:p w14:paraId="4B828C20" w14:textId="77777777" w:rsidR="00487D1F" w:rsidRDefault="00487D1F" w:rsidP="00487D1F">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Zpracování energetických auditů (700 000,00 Kč);</w:t>
      </w:r>
    </w:p>
    <w:p w14:paraId="6A467CF7" w14:textId="77777777" w:rsidR="00487D1F" w:rsidRDefault="00487D1F" w:rsidP="00487D1F">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Úpravy odběrných míst nízkého napětí (400 000,00 Kč);</w:t>
      </w:r>
    </w:p>
    <w:p w14:paraId="2D350BAA" w14:textId="77777777" w:rsidR="00487D1F" w:rsidRDefault="00487D1F" w:rsidP="00487D1F">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Úhrada nákladů na pořízení změn územních plánů obcí v souvislosti s aktualizací ZÚR (Zásady územního rozvoje) JčK (1 000 000,00 Kč);</w:t>
      </w:r>
    </w:p>
    <w:p w14:paraId="670D3CDE" w14:textId="77777777" w:rsidR="00487D1F" w:rsidRDefault="00487D1F" w:rsidP="00487D1F">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Zpracování studie a projektové dokumentace „Možnosti fotovoltaiky na střechách budov KÚ" (700 000,00 Kč);</w:t>
      </w:r>
    </w:p>
    <w:p w14:paraId="01E4EEC3" w14:textId="77777777" w:rsidR="00487D1F" w:rsidRDefault="00487D1F" w:rsidP="00487D1F">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Studie proveditelnosti „Science centrum" (1 500 000,00 Kč);</w:t>
      </w:r>
    </w:p>
    <w:p w14:paraId="46A867B6" w14:textId="77777777" w:rsidR="00487D1F" w:rsidRDefault="00487D1F" w:rsidP="00487D1F">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Poradenství v oblasti regionálního rozvoje (500 000,00 Kč);</w:t>
      </w:r>
    </w:p>
    <w:p w14:paraId="459F85CA" w14:textId="77777777" w:rsidR="00487D1F" w:rsidRDefault="00487D1F" w:rsidP="00487D1F">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ZÚR JčK a podkladové studie pro ověření řešení (500 000,00 Kč);</w:t>
      </w:r>
    </w:p>
    <w:p w14:paraId="13DC6A9B" w14:textId="77777777" w:rsidR="00487D1F" w:rsidRDefault="00487D1F" w:rsidP="00487D1F">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Zpracování územních studií a regulačních plánů potřebných z hlediska zájmu kraje (500 000,00 Kč);</w:t>
      </w:r>
    </w:p>
    <w:p w14:paraId="09F27615" w14:textId="77777777" w:rsidR="00487D1F" w:rsidRDefault="00487D1F" w:rsidP="00487D1F">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Aktualizace zpracování návrhu ZÚR JčK (300 000,00 Kč);</w:t>
      </w:r>
    </w:p>
    <w:p w14:paraId="35A8B8D4" w14:textId="77777777" w:rsidR="00487D1F" w:rsidRDefault="00487D1F" w:rsidP="00487D1F">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Prováděcí projekt „Integrace bezkontaktních a mobilních plateb ve veřejné dopravě" (3 100 000,00 Kč).</w:t>
      </w:r>
    </w:p>
    <w:p w14:paraId="24C77582"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sidRPr="00F93B81">
        <w:rPr>
          <w:rFonts w:ascii="Arial" w:hAnsi="Arial" w:cs="Arial"/>
          <w:b/>
          <w:bCs/>
          <w:color w:val="000000"/>
          <w:szCs w:val="20"/>
        </w:rPr>
        <w:t>Dopad do salda +10 300 000,00 Kč (snížení schodku).</w:t>
      </w:r>
    </w:p>
    <w:p w14:paraId="12F3C390"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59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466"/>
        <w:gridCol w:w="458"/>
        <w:gridCol w:w="637"/>
        <w:gridCol w:w="1427"/>
        <w:gridCol w:w="1642"/>
      </w:tblGrid>
      <w:tr w:rsidR="00487D1F" w14:paraId="418F4FD9" w14:textId="77777777" w:rsidTr="005A40A4">
        <w:trPr>
          <w:cantSplit/>
        </w:trPr>
        <w:tc>
          <w:tcPr>
            <w:tcW w:w="2958" w:type="dxa"/>
            <w:gridSpan w:val="3"/>
            <w:hideMark/>
          </w:tcPr>
          <w:p w14:paraId="2CA21BCB"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7626" w:type="dxa"/>
            <w:gridSpan w:val="5"/>
            <w:hideMark/>
          </w:tcPr>
          <w:p w14:paraId="6211023A"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291/Z</w:t>
            </w:r>
          </w:p>
        </w:tc>
      </w:tr>
      <w:tr w:rsidR="00487D1F" w14:paraId="023D7D7C" w14:textId="77777777" w:rsidTr="005A40A4">
        <w:trPr>
          <w:gridAfter w:val="1"/>
          <w:wAfter w:w="1641" w:type="dxa"/>
          <w:cantSplit/>
        </w:trPr>
        <w:tc>
          <w:tcPr>
            <w:tcW w:w="714" w:type="dxa"/>
            <w:vAlign w:val="center"/>
            <w:hideMark/>
          </w:tcPr>
          <w:p w14:paraId="31F71D70"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703110D9"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256059C2"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C6023F1"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426" w:type="dxa"/>
            <w:vAlign w:val="center"/>
            <w:hideMark/>
          </w:tcPr>
          <w:p w14:paraId="0F4FC4CC"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3186894F" w14:textId="77777777" w:rsidTr="005A40A4">
        <w:trPr>
          <w:gridAfter w:val="1"/>
          <w:wAfter w:w="1641" w:type="dxa"/>
          <w:cantSplit/>
        </w:trPr>
        <w:tc>
          <w:tcPr>
            <w:tcW w:w="714" w:type="dxa"/>
          </w:tcPr>
          <w:p w14:paraId="0C03BA7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hideMark/>
          </w:tcPr>
          <w:p w14:paraId="061443F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8115</w:t>
            </w:r>
          </w:p>
        </w:tc>
        <w:tc>
          <w:tcPr>
            <w:tcW w:w="4994" w:type="dxa"/>
            <w:gridSpan w:val="2"/>
            <w:hideMark/>
          </w:tcPr>
          <w:p w14:paraId="52802D1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Změny stavů krátkodobých prostředků na bank.účtech</w:t>
            </w:r>
          </w:p>
        </w:tc>
        <w:tc>
          <w:tcPr>
            <w:tcW w:w="458" w:type="dxa"/>
          </w:tcPr>
          <w:p w14:paraId="1A4DC7A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37" w:type="dxa"/>
            <w:hideMark/>
          </w:tcPr>
          <w:p w14:paraId="34F1733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2674</w:t>
            </w:r>
          </w:p>
        </w:tc>
        <w:tc>
          <w:tcPr>
            <w:tcW w:w="1426" w:type="dxa"/>
            <w:hideMark/>
          </w:tcPr>
          <w:p w14:paraId="2DDDD02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-4 000 000,00</w:t>
            </w:r>
          </w:p>
        </w:tc>
      </w:tr>
      <w:tr w:rsidR="00487D1F" w14:paraId="3877261F" w14:textId="77777777" w:rsidTr="005A40A4">
        <w:trPr>
          <w:gridAfter w:val="1"/>
          <w:wAfter w:w="1641" w:type="dxa"/>
          <w:cantSplit/>
        </w:trPr>
        <w:tc>
          <w:tcPr>
            <w:tcW w:w="714" w:type="dxa"/>
            <w:hideMark/>
          </w:tcPr>
          <w:p w14:paraId="114E773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3429</w:t>
            </w:r>
          </w:p>
        </w:tc>
        <w:tc>
          <w:tcPr>
            <w:tcW w:w="714" w:type="dxa"/>
            <w:hideMark/>
          </w:tcPr>
          <w:p w14:paraId="0A3F3DF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6322</w:t>
            </w:r>
          </w:p>
        </w:tc>
        <w:tc>
          <w:tcPr>
            <w:tcW w:w="4994" w:type="dxa"/>
            <w:gridSpan w:val="2"/>
            <w:hideMark/>
          </w:tcPr>
          <w:p w14:paraId="3738D1D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spolkům</w:t>
            </w:r>
          </w:p>
        </w:tc>
        <w:tc>
          <w:tcPr>
            <w:tcW w:w="458" w:type="dxa"/>
            <w:hideMark/>
          </w:tcPr>
          <w:p w14:paraId="19D63BC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92</w:t>
            </w:r>
          </w:p>
        </w:tc>
        <w:tc>
          <w:tcPr>
            <w:tcW w:w="637" w:type="dxa"/>
            <w:hideMark/>
          </w:tcPr>
          <w:p w14:paraId="4ABF4C7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753</w:t>
            </w:r>
          </w:p>
        </w:tc>
        <w:tc>
          <w:tcPr>
            <w:tcW w:w="1426" w:type="dxa"/>
            <w:hideMark/>
          </w:tcPr>
          <w:p w14:paraId="27E5DDB5"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-4 000 000,00</w:t>
            </w:r>
          </w:p>
        </w:tc>
      </w:tr>
    </w:tbl>
    <w:p w14:paraId="4DFE4409"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2E84DFC4"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životního prostředí, zemědělství a lesnictví navrhuje rozpočtové opatření na převod prostředků ve prospěch Fondu rezerv a rozvoje, jehož prostřednictvím budou zapojeny do rozpočtu roku 2022 na krytí finančního závazku ze smlouvy č. DO/OZZL/300/20. Jedná se o poskytnutí investiční dotace Českému svazu chovatelů, z. s., Základní organizace Záhoří za účelem realizace projektu "Výstavba Komunitního chovatelského centra Záhoří – 1. etapa", který bude realizován v letech 2020 – 2022. Dotace byla schválena usnesením č. 249/2020/ZK-29 dne 24. 9. 2020. </w:t>
      </w:r>
      <w:r w:rsidRPr="00F93B81">
        <w:rPr>
          <w:rFonts w:ascii="Arial" w:hAnsi="Arial" w:cs="Arial"/>
          <w:b/>
          <w:bCs/>
          <w:color w:val="000000"/>
          <w:szCs w:val="20"/>
        </w:rPr>
        <w:t>Dopad do salda +4 000 000,00 (snížení schodku).</w:t>
      </w:r>
    </w:p>
    <w:p w14:paraId="3A893B85"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84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938"/>
        <w:gridCol w:w="1120"/>
        <w:gridCol w:w="637"/>
        <w:gridCol w:w="1638"/>
        <w:gridCol w:w="1547"/>
      </w:tblGrid>
      <w:tr w:rsidR="00487D1F" w14:paraId="1BBECE66" w14:textId="77777777" w:rsidTr="005A40A4">
        <w:trPr>
          <w:cantSplit/>
        </w:trPr>
        <w:tc>
          <w:tcPr>
            <w:tcW w:w="2958" w:type="dxa"/>
            <w:gridSpan w:val="3"/>
            <w:hideMark/>
          </w:tcPr>
          <w:p w14:paraId="3DBD2493"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lastRenderedPageBreak/>
              <w:t>Rozpočtové opatření č.</w:t>
            </w:r>
          </w:p>
        </w:tc>
        <w:tc>
          <w:tcPr>
            <w:tcW w:w="6879" w:type="dxa"/>
            <w:gridSpan w:val="5"/>
            <w:hideMark/>
          </w:tcPr>
          <w:p w14:paraId="1C30EB47"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292/Z</w:t>
            </w:r>
          </w:p>
        </w:tc>
      </w:tr>
      <w:tr w:rsidR="00487D1F" w14:paraId="7A22D5A5" w14:textId="77777777" w:rsidTr="005A40A4">
        <w:trPr>
          <w:cantSplit/>
        </w:trPr>
        <w:tc>
          <w:tcPr>
            <w:tcW w:w="714" w:type="dxa"/>
            <w:vAlign w:val="center"/>
            <w:hideMark/>
          </w:tcPr>
          <w:p w14:paraId="0200DD19"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4181" w:type="dxa"/>
            <w:gridSpan w:val="3"/>
            <w:vAlign w:val="center"/>
            <w:hideMark/>
          </w:tcPr>
          <w:p w14:paraId="762ECAD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1120" w:type="dxa"/>
            <w:vAlign w:val="center"/>
            <w:hideMark/>
          </w:tcPr>
          <w:p w14:paraId="7C28943D"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3BCBDBED"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16C0DF01"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543" w:type="dxa"/>
            <w:vAlign w:val="center"/>
            <w:hideMark/>
          </w:tcPr>
          <w:p w14:paraId="0037DCE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68BA0BFD" w14:textId="77777777" w:rsidTr="005A40A4">
        <w:trPr>
          <w:cantSplit/>
        </w:trPr>
        <w:tc>
          <w:tcPr>
            <w:tcW w:w="714" w:type="dxa"/>
            <w:vAlign w:val="center"/>
          </w:tcPr>
          <w:p w14:paraId="256B169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vAlign w:val="center"/>
            <w:hideMark/>
          </w:tcPr>
          <w:p w14:paraId="184DE26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8115</w:t>
            </w:r>
          </w:p>
        </w:tc>
        <w:tc>
          <w:tcPr>
            <w:tcW w:w="3467" w:type="dxa"/>
            <w:gridSpan w:val="2"/>
            <w:vAlign w:val="center"/>
            <w:hideMark/>
          </w:tcPr>
          <w:p w14:paraId="7EF2D9C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Změny stavů krátkodobých prostředků na bank.účtech</w:t>
            </w:r>
          </w:p>
        </w:tc>
        <w:tc>
          <w:tcPr>
            <w:tcW w:w="1120" w:type="dxa"/>
            <w:vAlign w:val="center"/>
          </w:tcPr>
          <w:p w14:paraId="4598F9F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37" w:type="dxa"/>
            <w:vAlign w:val="center"/>
            <w:hideMark/>
          </w:tcPr>
          <w:p w14:paraId="18BA306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2674</w:t>
            </w:r>
          </w:p>
        </w:tc>
        <w:tc>
          <w:tcPr>
            <w:tcW w:w="1638" w:type="dxa"/>
            <w:vAlign w:val="center"/>
          </w:tcPr>
          <w:p w14:paraId="39DFB7A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543" w:type="dxa"/>
            <w:vAlign w:val="center"/>
            <w:hideMark/>
          </w:tcPr>
          <w:p w14:paraId="56968D5D"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-16 981 430,40</w:t>
            </w:r>
          </w:p>
        </w:tc>
      </w:tr>
      <w:tr w:rsidR="00487D1F" w14:paraId="6C399FDA" w14:textId="77777777" w:rsidTr="005A40A4">
        <w:trPr>
          <w:cantSplit/>
        </w:trPr>
        <w:tc>
          <w:tcPr>
            <w:tcW w:w="714" w:type="dxa"/>
            <w:vAlign w:val="center"/>
            <w:hideMark/>
          </w:tcPr>
          <w:p w14:paraId="446AD5A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3533</w:t>
            </w:r>
          </w:p>
        </w:tc>
        <w:tc>
          <w:tcPr>
            <w:tcW w:w="714" w:type="dxa"/>
            <w:vAlign w:val="center"/>
            <w:hideMark/>
          </w:tcPr>
          <w:p w14:paraId="519270D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6122</w:t>
            </w:r>
          </w:p>
        </w:tc>
        <w:tc>
          <w:tcPr>
            <w:tcW w:w="3467" w:type="dxa"/>
            <w:gridSpan w:val="2"/>
            <w:vAlign w:val="center"/>
            <w:hideMark/>
          </w:tcPr>
          <w:p w14:paraId="79FF721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Stroje, přístroje a zařízení</w:t>
            </w:r>
          </w:p>
        </w:tc>
        <w:tc>
          <w:tcPr>
            <w:tcW w:w="1120" w:type="dxa"/>
            <w:vAlign w:val="center"/>
            <w:hideMark/>
          </w:tcPr>
          <w:p w14:paraId="57C7FC7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2E2C8E7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967</w:t>
            </w:r>
          </w:p>
        </w:tc>
        <w:tc>
          <w:tcPr>
            <w:tcW w:w="1638" w:type="dxa"/>
            <w:vAlign w:val="center"/>
            <w:hideMark/>
          </w:tcPr>
          <w:p w14:paraId="7E611D2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1071005900001</w:t>
            </w:r>
          </w:p>
        </w:tc>
        <w:tc>
          <w:tcPr>
            <w:tcW w:w="1543" w:type="dxa"/>
            <w:vAlign w:val="center"/>
            <w:hideMark/>
          </w:tcPr>
          <w:p w14:paraId="6EA933EB"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-1 698 143,04</w:t>
            </w:r>
          </w:p>
        </w:tc>
      </w:tr>
      <w:tr w:rsidR="00487D1F" w14:paraId="3D4BB7A4" w14:textId="77777777" w:rsidTr="005A40A4">
        <w:trPr>
          <w:cantSplit/>
        </w:trPr>
        <w:tc>
          <w:tcPr>
            <w:tcW w:w="714" w:type="dxa"/>
            <w:vAlign w:val="center"/>
            <w:hideMark/>
          </w:tcPr>
          <w:p w14:paraId="79B6542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3533</w:t>
            </w:r>
          </w:p>
        </w:tc>
        <w:tc>
          <w:tcPr>
            <w:tcW w:w="714" w:type="dxa"/>
            <w:vAlign w:val="center"/>
            <w:hideMark/>
          </w:tcPr>
          <w:p w14:paraId="62C7FE1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6122</w:t>
            </w:r>
          </w:p>
        </w:tc>
        <w:tc>
          <w:tcPr>
            <w:tcW w:w="3467" w:type="dxa"/>
            <w:gridSpan w:val="2"/>
            <w:vAlign w:val="center"/>
            <w:hideMark/>
          </w:tcPr>
          <w:p w14:paraId="2D6AA32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Stroje, přístroje a zařízení</w:t>
            </w:r>
          </w:p>
        </w:tc>
        <w:tc>
          <w:tcPr>
            <w:tcW w:w="1120" w:type="dxa"/>
            <w:vAlign w:val="center"/>
            <w:hideMark/>
          </w:tcPr>
          <w:p w14:paraId="6F02B66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107117968</w:t>
            </w:r>
          </w:p>
        </w:tc>
        <w:tc>
          <w:tcPr>
            <w:tcW w:w="637" w:type="dxa"/>
            <w:vAlign w:val="center"/>
            <w:hideMark/>
          </w:tcPr>
          <w:p w14:paraId="561BC0E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967</w:t>
            </w:r>
          </w:p>
        </w:tc>
        <w:tc>
          <w:tcPr>
            <w:tcW w:w="1638" w:type="dxa"/>
            <w:vAlign w:val="center"/>
            <w:hideMark/>
          </w:tcPr>
          <w:p w14:paraId="01C4BFD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1071005900001</w:t>
            </w:r>
          </w:p>
        </w:tc>
        <w:tc>
          <w:tcPr>
            <w:tcW w:w="1543" w:type="dxa"/>
            <w:vAlign w:val="center"/>
            <w:hideMark/>
          </w:tcPr>
          <w:p w14:paraId="73FFF44A"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-849 071,52</w:t>
            </w:r>
          </w:p>
        </w:tc>
      </w:tr>
      <w:tr w:rsidR="00487D1F" w14:paraId="384711F4" w14:textId="77777777" w:rsidTr="005A40A4">
        <w:trPr>
          <w:cantSplit/>
        </w:trPr>
        <w:tc>
          <w:tcPr>
            <w:tcW w:w="714" w:type="dxa"/>
            <w:vAlign w:val="center"/>
            <w:hideMark/>
          </w:tcPr>
          <w:p w14:paraId="1CD0E99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3533</w:t>
            </w:r>
          </w:p>
        </w:tc>
        <w:tc>
          <w:tcPr>
            <w:tcW w:w="714" w:type="dxa"/>
            <w:vAlign w:val="center"/>
            <w:hideMark/>
          </w:tcPr>
          <w:p w14:paraId="159F207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6122</w:t>
            </w:r>
          </w:p>
        </w:tc>
        <w:tc>
          <w:tcPr>
            <w:tcW w:w="3467" w:type="dxa"/>
            <w:gridSpan w:val="2"/>
            <w:vAlign w:val="center"/>
            <w:hideMark/>
          </w:tcPr>
          <w:p w14:paraId="14ADA62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Stroje, přístroje a zařízení</w:t>
            </w:r>
          </w:p>
        </w:tc>
        <w:tc>
          <w:tcPr>
            <w:tcW w:w="1120" w:type="dxa"/>
            <w:vAlign w:val="center"/>
            <w:hideMark/>
          </w:tcPr>
          <w:p w14:paraId="64CB60E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107517969</w:t>
            </w:r>
          </w:p>
        </w:tc>
        <w:tc>
          <w:tcPr>
            <w:tcW w:w="637" w:type="dxa"/>
            <w:vAlign w:val="center"/>
            <w:hideMark/>
          </w:tcPr>
          <w:p w14:paraId="695290F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967</w:t>
            </w:r>
          </w:p>
        </w:tc>
        <w:tc>
          <w:tcPr>
            <w:tcW w:w="1638" w:type="dxa"/>
            <w:vAlign w:val="center"/>
            <w:hideMark/>
          </w:tcPr>
          <w:p w14:paraId="1F8FE29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1071005900001</w:t>
            </w:r>
          </w:p>
        </w:tc>
        <w:tc>
          <w:tcPr>
            <w:tcW w:w="1543" w:type="dxa"/>
            <w:vAlign w:val="center"/>
            <w:hideMark/>
          </w:tcPr>
          <w:p w14:paraId="6DF3AD2A"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-14 434 215,84</w:t>
            </w:r>
          </w:p>
        </w:tc>
      </w:tr>
    </w:tbl>
    <w:p w14:paraId="1988947C"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27B52088"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zdravotnictví navrhuje rozpočtové opatření ke snížení výdajů rozpočtu 2021 ve prospěch FRR a promítnutí závazku do návrhu výdajů rozpočtu 2022 na základě zajištěného finančního krytí prostředky FRR. Jedná se o finanční prostředky ve výši 16 981 430,40 Kč, určené ke krytí finančních závazků kraje plynoucích z kupní smlouvy č. SK/OZDR/23/21 na dodávky sanitních automobilů, realizované v rámci projektu JčK "Posílení vybavení Zdravotnické záchranné služby Jihočeského kraje technikou a věcnými prostředky“, reg. č. CZ.06.1.23/0.0/0.0/15_017/0001084, IROP, výzva č. 19. </w:t>
      </w:r>
      <w:r w:rsidRPr="00F93B81">
        <w:rPr>
          <w:rFonts w:ascii="Arial" w:hAnsi="Arial" w:cs="Arial"/>
          <w:b/>
          <w:bCs/>
          <w:color w:val="000000"/>
          <w:szCs w:val="20"/>
        </w:rPr>
        <w:t>Dopad do salda +16 981 430,40 Kč (snížení schodku).</w:t>
      </w:r>
    </w:p>
    <w:p w14:paraId="6AADBFD2"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26A4C0E5"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1988D05C"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908"/>
        <w:gridCol w:w="637"/>
        <w:gridCol w:w="1638"/>
        <w:gridCol w:w="1537"/>
        <w:gridCol w:w="1031"/>
      </w:tblGrid>
      <w:tr w:rsidR="00487D1F" w14:paraId="4EF08A92" w14:textId="77777777" w:rsidTr="005A40A4">
        <w:trPr>
          <w:cantSplit/>
        </w:trPr>
        <w:tc>
          <w:tcPr>
            <w:tcW w:w="2958" w:type="dxa"/>
            <w:gridSpan w:val="3"/>
            <w:hideMark/>
          </w:tcPr>
          <w:p w14:paraId="30AE119F"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7750" w:type="dxa"/>
            <w:gridSpan w:val="5"/>
            <w:hideMark/>
          </w:tcPr>
          <w:p w14:paraId="20E6BD15"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293/Z</w:t>
            </w:r>
          </w:p>
        </w:tc>
      </w:tr>
      <w:tr w:rsidR="00487D1F" w14:paraId="41CE1EBE" w14:textId="77777777" w:rsidTr="005A40A4">
        <w:trPr>
          <w:gridAfter w:val="1"/>
          <w:wAfter w:w="1031" w:type="dxa"/>
          <w:cantSplit/>
        </w:trPr>
        <w:tc>
          <w:tcPr>
            <w:tcW w:w="714" w:type="dxa"/>
            <w:vAlign w:val="center"/>
            <w:hideMark/>
          </w:tcPr>
          <w:p w14:paraId="7D00E8DD"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151" w:type="dxa"/>
            <w:gridSpan w:val="3"/>
            <w:vAlign w:val="center"/>
            <w:hideMark/>
          </w:tcPr>
          <w:p w14:paraId="26F260B8"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3B754531"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1CEC342E"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537" w:type="dxa"/>
            <w:vAlign w:val="center"/>
            <w:hideMark/>
          </w:tcPr>
          <w:p w14:paraId="2C9A9836"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6865F6DE" w14:textId="77777777" w:rsidTr="005A40A4">
        <w:trPr>
          <w:gridAfter w:val="1"/>
          <w:wAfter w:w="1031" w:type="dxa"/>
          <w:cantSplit/>
        </w:trPr>
        <w:tc>
          <w:tcPr>
            <w:tcW w:w="714" w:type="dxa"/>
            <w:vAlign w:val="center"/>
          </w:tcPr>
          <w:p w14:paraId="1B7E31A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vAlign w:val="center"/>
            <w:hideMark/>
          </w:tcPr>
          <w:p w14:paraId="5344545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8115</w:t>
            </w:r>
          </w:p>
        </w:tc>
        <w:tc>
          <w:tcPr>
            <w:tcW w:w="4437" w:type="dxa"/>
            <w:gridSpan w:val="2"/>
            <w:vAlign w:val="center"/>
            <w:hideMark/>
          </w:tcPr>
          <w:p w14:paraId="7F65A5E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Změny stavů krátkodobých prostředků na bank.účtech</w:t>
            </w:r>
          </w:p>
        </w:tc>
        <w:tc>
          <w:tcPr>
            <w:tcW w:w="637" w:type="dxa"/>
            <w:vAlign w:val="center"/>
            <w:hideMark/>
          </w:tcPr>
          <w:p w14:paraId="7999EC7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2674</w:t>
            </w:r>
          </w:p>
        </w:tc>
        <w:tc>
          <w:tcPr>
            <w:tcW w:w="1638" w:type="dxa"/>
            <w:vAlign w:val="center"/>
          </w:tcPr>
          <w:p w14:paraId="2110E2B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537" w:type="dxa"/>
            <w:vAlign w:val="center"/>
            <w:hideMark/>
          </w:tcPr>
          <w:p w14:paraId="1FD5CEA9"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-59 559 647,00</w:t>
            </w:r>
          </w:p>
        </w:tc>
      </w:tr>
      <w:tr w:rsidR="00487D1F" w14:paraId="1AC054CD" w14:textId="77777777" w:rsidTr="005A40A4">
        <w:trPr>
          <w:gridAfter w:val="1"/>
          <w:wAfter w:w="1031" w:type="dxa"/>
          <w:cantSplit/>
        </w:trPr>
        <w:tc>
          <w:tcPr>
            <w:tcW w:w="714" w:type="dxa"/>
            <w:vAlign w:val="center"/>
            <w:hideMark/>
          </w:tcPr>
          <w:p w14:paraId="2ABC9BC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20B2230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6CF67A5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46BF46C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330BE42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9115028000000</w:t>
            </w:r>
          </w:p>
        </w:tc>
        <w:tc>
          <w:tcPr>
            <w:tcW w:w="1537" w:type="dxa"/>
            <w:vAlign w:val="center"/>
            <w:hideMark/>
          </w:tcPr>
          <w:p w14:paraId="6A3BFF5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-375 100,00</w:t>
            </w:r>
          </w:p>
        </w:tc>
      </w:tr>
      <w:tr w:rsidR="00487D1F" w14:paraId="1FC5A910" w14:textId="77777777" w:rsidTr="005A40A4">
        <w:trPr>
          <w:gridAfter w:val="1"/>
          <w:wAfter w:w="1031" w:type="dxa"/>
          <w:cantSplit/>
        </w:trPr>
        <w:tc>
          <w:tcPr>
            <w:tcW w:w="714" w:type="dxa"/>
            <w:vAlign w:val="center"/>
            <w:hideMark/>
          </w:tcPr>
          <w:p w14:paraId="5F81F0E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17046D4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1FE0BA3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0B55D5F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76FEE8E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9115047000000</w:t>
            </w:r>
          </w:p>
        </w:tc>
        <w:tc>
          <w:tcPr>
            <w:tcW w:w="1537" w:type="dxa"/>
            <w:vAlign w:val="center"/>
            <w:hideMark/>
          </w:tcPr>
          <w:p w14:paraId="2C38F2C1"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-3 020 300,00</w:t>
            </w:r>
          </w:p>
        </w:tc>
      </w:tr>
      <w:tr w:rsidR="00487D1F" w14:paraId="11729ADE" w14:textId="77777777" w:rsidTr="005A40A4">
        <w:trPr>
          <w:gridAfter w:val="1"/>
          <w:wAfter w:w="1031" w:type="dxa"/>
          <w:cantSplit/>
        </w:trPr>
        <w:tc>
          <w:tcPr>
            <w:tcW w:w="714" w:type="dxa"/>
            <w:vAlign w:val="center"/>
            <w:hideMark/>
          </w:tcPr>
          <w:p w14:paraId="7CF3813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24B0C98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2D2F78C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11399AD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69F5686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9115033000000</w:t>
            </w:r>
          </w:p>
        </w:tc>
        <w:tc>
          <w:tcPr>
            <w:tcW w:w="1537" w:type="dxa"/>
            <w:vAlign w:val="center"/>
            <w:hideMark/>
          </w:tcPr>
          <w:p w14:paraId="06B2B912"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-168 190,00</w:t>
            </w:r>
          </w:p>
        </w:tc>
      </w:tr>
      <w:tr w:rsidR="00487D1F" w14:paraId="3CAE9E42" w14:textId="77777777" w:rsidTr="005A40A4">
        <w:trPr>
          <w:gridAfter w:val="1"/>
          <w:wAfter w:w="1031" w:type="dxa"/>
          <w:cantSplit/>
        </w:trPr>
        <w:tc>
          <w:tcPr>
            <w:tcW w:w="714" w:type="dxa"/>
            <w:vAlign w:val="center"/>
            <w:hideMark/>
          </w:tcPr>
          <w:p w14:paraId="74ABFA6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04B1633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2438C25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3084AA1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6C7E4BC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9115075000000</w:t>
            </w:r>
          </w:p>
        </w:tc>
        <w:tc>
          <w:tcPr>
            <w:tcW w:w="1537" w:type="dxa"/>
            <w:vAlign w:val="center"/>
            <w:hideMark/>
          </w:tcPr>
          <w:p w14:paraId="442E3B88"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-404 650,00</w:t>
            </w:r>
          </w:p>
        </w:tc>
      </w:tr>
      <w:tr w:rsidR="00487D1F" w14:paraId="078181E2" w14:textId="77777777" w:rsidTr="005A40A4">
        <w:trPr>
          <w:gridAfter w:val="1"/>
          <w:wAfter w:w="1031" w:type="dxa"/>
          <w:cantSplit/>
        </w:trPr>
        <w:tc>
          <w:tcPr>
            <w:tcW w:w="714" w:type="dxa"/>
            <w:vAlign w:val="center"/>
            <w:hideMark/>
          </w:tcPr>
          <w:p w14:paraId="11FA194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42A78CD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30D2A66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1C460A1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45FE044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9115127000000</w:t>
            </w:r>
          </w:p>
        </w:tc>
        <w:tc>
          <w:tcPr>
            <w:tcW w:w="1537" w:type="dxa"/>
            <w:vAlign w:val="center"/>
            <w:hideMark/>
          </w:tcPr>
          <w:p w14:paraId="3CF7BFA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-700 000,00</w:t>
            </w:r>
          </w:p>
        </w:tc>
      </w:tr>
      <w:tr w:rsidR="00487D1F" w14:paraId="7677F355" w14:textId="77777777" w:rsidTr="005A40A4">
        <w:trPr>
          <w:gridAfter w:val="1"/>
          <w:wAfter w:w="1031" w:type="dxa"/>
          <w:cantSplit/>
        </w:trPr>
        <w:tc>
          <w:tcPr>
            <w:tcW w:w="714" w:type="dxa"/>
            <w:vAlign w:val="center"/>
            <w:hideMark/>
          </w:tcPr>
          <w:p w14:paraId="0E605E6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2212116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2A314AB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400B58B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0E5669D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9115016000000</w:t>
            </w:r>
          </w:p>
        </w:tc>
        <w:tc>
          <w:tcPr>
            <w:tcW w:w="1537" w:type="dxa"/>
            <w:vAlign w:val="center"/>
            <w:hideMark/>
          </w:tcPr>
          <w:p w14:paraId="2426903B"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-3 796 069,00</w:t>
            </w:r>
          </w:p>
        </w:tc>
      </w:tr>
      <w:tr w:rsidR="00487D1F" w14:paraId="706A15D1" w14:textId="77777777" w:rsidTr="005A40A4">
        <w:trPr>
          <w:gridAfter w:val="1"/>
          <w:wAfter w:w="1031" w:type="dxa"/>
          <w:cantSplit/>
        </w:trPr>
        <w:tc>
          <w:tcPr>
            <w:tcW w:w="714" w:type="dxa"/>
            <w:vAlign w:val="center"/>
            <w:hideMark/>
          </w:tcPr>
          <w:p w14:paraId="72BF042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250F4B2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56C3AC5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2BB6E81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22F2581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9115026000000</w:t>
            </w:r>
          </w:p>
        </w:tc>
        <w:tc>
          <w:tcPr>
            <w:tcW w:w="1537" w:type="dxa"/>
            <w:vAlign w:val="center"/>
            <w:hideMark/>
          </w:tcPr>
          <w:p w14:paraId="462ABB8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-1 039 776,00</w:t>
            </w:r>
          </w:p>
        </w:tc>
      </w:tr>
      <w:tr w:rsidR="00487D1F" w14:paraId="14B0BB84" w14:textId="77777777" w:rsidTr="005A40A4">
        <w:trPr>
          <w:gridAfter w:val="1"/>
          <w:wAfter w:w="1031" w:type="dxa"/>
          <w:cantSplit/>
        </w:trPr>
        <w:tc>
          <w:tcPr>
            <w:tcW w:w="714" w:type="dxa"/>
            <w:vAlign w:val="center"/>
            <w:hideMark/>
          </w:tcPr>
          <w:p w14:paraId="30D3EDF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4D5CB3B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7868041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4970F90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0E0EA7A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9115076000000</w:t>
            </w:r>
          </w:p>
        </w:tc>
        <w:tc>
          <w:tcPr>
            <w:tcW w:w="1537" w:type="dxa"/>
            <w:vAlign w:val="center"/>
            <w:hideMark/>
          </w:tcPr>
          <w:p w14:paraId="6342CC9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-96 800,00</w:t>
            </w:r>
          </w:p>
        </w:tc>
      </w:tr>
      <w:tr w:rsidR="00487D1F" w14:paraId="72243F7E" w14:textId="77777777" w:rsidTr="005A40A4">
        <w:trPr>
          <w:gridAfter w:val="1"/>
          <w:wAfter w:w="1031" w:type="dxa"/>
          <w:cantSplit/>
        </w:trPr>
        <w:tc>
          <w:tcPr>
            <w:tcW w:w="714" w:type="dxa"/>
            <w:vAlign w:val="center"/>
            <w:hideMark/>
          </w:tcPr>
          <w:p w14:paraId="5B1682E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09A9C55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5104957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37E7B20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4EA68E2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9115086000000</w:t>
            </w:r>
          </w:p>
        </w:tc>
        <w:tc>
          <w:tcPr>
            <w:tcW w:w="1537" w:type="dxa"/>
            <w:vAlign w:val="center"/>
            <w:hideMark/>
          </w:tcPr>
          <w:p w14:paraId="66A8BB3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-17 424,00</w:t>
            </w:r>
          </w:p>
        </w:tc>
      </w:tr>
      <w:tr w:rsidR="00487D1F" w14:paraId="6E776D04" w14:textId="77777777" w:rsidTr="005A40A4">
        <w:trPr>
          <w:gridAfter w:val="1"/>
          <w:wAfter w:w="1031" w:type="dxa"/>
          <w:cantSplit/>
        </w:trPr>
        <w:tc>
          <w:tcPr>
            <w:tcW w:w="714" w:type="dxa"/>
            <w:vAlign w:val="center"/>
            <w:hideMark/>
          </w:tcPr>
          <w:p w14:paraId="73A4BC4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11D80B9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2840ABC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540B56B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520AD81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9115082000000</w:t>
            </w:r>
          </w:p>
        </w:tc>
        <w:tc>
          <w:tcPr>
            <w:tcW w:w="1537" w:type="dxa"/>
            <w:vAlign w:val="center"/>
            <w:hideMark/>
          </w:tcPr>
          <w:p w14:paraId="0510BEE1"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-759 020,00</w:t>
            </w:r>
          </w:p>
        </w:tc>
      </w:tr>
      <w:tr w:rsidR="00487D1F" w14:paraId="38B8CD30" w14:textId="77777777" w:rsidTr="005A40A4">
        <w:trPr>
          <w:gridAfter w:val="1"/>
          <w:wAfter w:w="1031" w:type="dxa"/>
          <w:cantSplit/>
        </w:trPr>
        <w:tc>
          <w:tcPr>
            <w:tcW w:w="714" w:type="dxa"/>
            <w:vAlign w:val="center"/>
            <w:hideMark/>
          </w:tcPr>
          <w:p w14:paraId="769E23E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2BD3E25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7A9E9E2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3225749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61F6909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9115093000000</w:t>
            </w:r>
          </w:p>
        </w:tc>
        <w:tc>
          <w:tcPr>
            <w:tcW w:w="1537" w:type="dxa"/>
            <w:vAlign w:val="center"/>
            <w:hideMark/>
          </w:tcPr>
          <w:p w14:paraId="4B167CA6"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-251 680,00</w:t>
            </w:r>
          </w:p>
        </w:tc>
      </w:tr>
      <w:tr w:rsidR="00487D1F" w14:paraId="157F5837" w14:textId="77777777" w:rsidTr="005A40A4">
        <w:trPr>
          <w:gridAfter w:val="1"/>
          <w:wAfter w:w="1031" w:type="dxa"/>
          <w:cantSplit/>
        </w:trPr>
        <w:tc>
          <w:tcPr>
            <w:tcW w:w="714" w:type="dxa"/>
            <w:vAlign w:val="center"/>
            <w:hideMark/>
          </w:tcPr>
          <w:p w14:paraId="24A47EF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55A752A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0F1A756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05160A9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39A1227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9115096000000</w:t>
            </w:r>
          </w:p>
        </w:tc>
        <w:tc>
          <w:tcPr>
            <w:tcW w:w="1537" w:type="dxa"/>
            <w:vAlign w:val="center"/>
            <w:hideMark/>
          </w:tcPr>
          <w:p w14:paraId="75B4006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-5 580 938,00</w:t>
            </w:r>
          </w:p>
        </w:tc>
      </w:tr>
      <w:tr w:rsidR="00487D1F" w14:paraId="1D3F16E5" w14:textId="77777777" w:rsidTr="005A40A4">
        <w:trPr>
          <w:gridAfter w:val="1"/>
          <w:wAfter w:w="1031" w:type="dxa"/>
          <w:cantSplit/>
        </w:trPr>
        <w:tc>
          <w:tcPr>
            <w:tcW w:w="714" w:type="dxa"/>
            <w:vAlign w:val="center"/>
            <w:hideMark/>
          </w:tcPr>
          <w:p w14:paraId="5167FAD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1D0EE12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5EE1315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002FE1E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47FB27D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9115125000000</w:t>
            </w:r>
          </w:p>
        </w:tc>
        <w:tc>
          <w:tcPr>
            <w:tcW w:w="1537" w:type="dxa"/>
            <w:vAlign w:val="center"/>
            <w:hideMark/>
          </w:tcPr>
          <w:p w14:paraId="0933A49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-2 399 430,00</w:t>
            </w:r>
          </w:p>
        </w:tc>
      </w:tr>
      <w:tr w:rsidR="00487D1F" w14:paraId="2210AF47" w14:textId="77777777" w:rsidTr="005A40A4">
        <w:trPr>
          <w:gridAfter w:val="1"/>
          <w:wAfter w:w="1031" w:type="dxa"/>
          <w:cantSplit/>
        </w:trPr>
        <w:tc>
          <w:tcPr>
            <w:tcW w:w="714" w:type="dxa"/>
            <w:vAlign w:val="center"/>
            <w:hideMark/>
          </w:tcPr>
          <w:p w14:paraId="185E0C5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6B0BFB1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45AD400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227E4B4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62198FA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9115111000000</w:t>
            </w:r>
          </w:p>
        </w:tc>
        <w:tc>
          <w:tcPr>
            <w:tcW w:w="1537" w:type="dxa"/>
            <w:vAlign w:val="center"/>
            <w:hideMark/>
          </w:tcPr>
          <w:p w14:paraId="09A88C07"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-15 000 000,00</w:t>
            </w:r>
          </w:p>
        </w:tc>
      </w:tr>
      <w:tr w:rsidR="00487D1F" w14:paraId="7CF0CCCA" w14:textId="77777777" w:rsidTr="005A40A4">
        <w:trPr>
          <w:gridAfter w:val="1"/>
          <w:wAfter w:w="1031" w:type="dxa"/>
          <w:cantSplit/>
        </w:trPr>
        <w:tc>
          <w:tcPr>
            <w:tcW w:w="714" w:type="dxa"/>
            <w:vAlign w:val="center"/>
            <w:hideMark/>
          </w:tcPr>
          <w:p w14:paraId="7520FC4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0D7A0BB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1E1FB3F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4147A75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74EC105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9115112000000</w:t>
            </w:r>
          </w:p>
        </w:tc>
        <w:tc>
          <w:tcPr>
            <w:tcW w:w="1537" w:type="dxa"/>
            <w:vAlign w:val="center"/>
            <w:hideMark/>
          </w:tcPr>
          <w:p w14:paraId="1F3CDCD6"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-600 000,00</w:t>
            </w:r>
          </w:p>
        </w:tc>
      </w:tr>
      <w:tr w:rsidR="00487D1F" w14:paraId="724CB8EB" w14:textId="77777777" w:rsidTr="005A40A4">
        <w:trPr>
          <w:gridAfter w:val="1"/>
          <w:wAfter w:w="1031" w:type="dxa"/>
          <w:cantSplit/>
        </w:trPr>
        <w:tc>
          <w:tcPr>
            <w:tcW w:w="714" w:type="dxa"/>
            <w:vAlign w:val="center"/>
            <w:hideMark/>
          </w:tcPr>
          <w:p w14:paraId="3CED536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77A641C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40357C0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5EE4F12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1003B39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9115114000000</w:t>
            </w:r>
          </w:p>
        </w:tc>
        <w:tc>
          <w:tcPr>
            <w:tcW w:w="1537" w:type="dxa"/>
            <w:vAlign w:val="center"/>
            <w:hideMark/>
          </w:tcPr>
          <w:p w14:paraId="790C9212"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-214 600,00</w:t>
            </w:r>
          </w:p>
        </w:tc>
      </w:tr>
      <w:tr w:rsidR="00487D1F" w14:paraId="09C11AD3" w14:textId="77777777" w:rsidTr="005A40A4">
        <w:trPr>
          <w:gridAfter w:val="1"/>
          <w:wAfter w:w="1031" w:type="dxa"/>
          <w:cantSplit/>
        </w:trPr>
        <w:tc>
          <w:tcPr>
            <w:tcW w:w="714" w:type="dxa"/>
            <w:vAlign w:val="center"/>
            <w:hideMark/>
          </w:tcPr>
          <w:p w14:paraId="045EFD4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4B27EBB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558A40D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33E659E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271334E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9115129000000</w:t>
            </w:r>
          </w:p>
        </w:tc>
        <w:tc>
          <w:tcPr>
            <w:tcW w:w="1537" w:type="dxa"/>
            <w:vAlign w:val="center"/>
            <w:hideMark/>
          </w:tcPr>
          <w:p w14:paraId="26E0664B"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-1 000 000,00</w:t>
            </w:r>
          </w:p>
        </w:tc>
      </w:tr>
      <w:tr w:rsidR="00487D1F" w14:paraId="26D9579E" w14:textId="77777777" w:rsidTr="005A40A4">
        <w:trPr>
          <w:gridAfter w:val="1"/>
          <w:wAfter w:w="1031" w:type="dxa"/>
          <w:cantSplit/>
        </w:trPr>
        <w:tc>
          <w:tcPr>
            <w:tcW w:w="714" w:type="dxa"/>
            <w:vAlign w:val="center"/>
            <w:hideMark/>
          </w:tcPr>
          <w:p w14:paraId="502EC06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2C973E2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4137394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7E9C2E1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48A1A43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9115130000000</w:t>
            </w:r>
          </w:p>
        </w:tc>
        <w:tc>
          <w:tcPr>
            <w:tcW w:w="1537" w:type="dxa"/>
            <w:vAlign w:val="center"/>
            <w:hideMark/>
          </w:tcPr>
          <w:p w14:paraId="7C24B24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-3 000 000,00</w:t>
            </w:r>
          </w:p>
        </w:tc>
      </w:tr>
      <w:tr w:rsidR="00487D1F" w14:paraId="76205B3E" w14:textId="77777777" w:rsidTr="005A40A4">
        <w:trPr>
          <w:gridAfter w:val="1"/>
          <w:wAfter w:w="1031" w:type="dxa"/>
          <w:cantSplit/>
        </w:trPr>
        <w:tc>
          <w:tcPr>
            <w:tcW w:w="714" w:type="dxa"/>
            <w:vAlign w:val="center"/>
            <w:hideMark/>
          </w:tcPr>
          <w:p w14:paraId="7B0316D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4090637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5169</w:t>
            </w:r>
          </w:p>
        </w:tc>
        <w:tc>
          <w:tcPr>
            <w:tcW w:w="4437" w:type="dxa"/>
            <w:gridSpan w:val="2"/>
            <w:vAlign w:val="center"/>
            <w:hideMark/>
          </w:tcPr>
          <w:p w14:paraId="7E45988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Nákup ostatních služeb</w:t>
            </w:r>
          </w:p>
        </w:tc>
        <w:tc>
          <w:tcPr>
            <w:tcW w:w="637" w:type="dxa"/>
            <w:vAlign w:val="center"/>
            <w:hideMark/>
          </w:tcPr>
          <w:p w14:paraId="4EF9AFB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5BD6C15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9113004000000</w:t>
            </w:r>
          </w:p>
        </w:tc>
        <w:tc>
          <w:tcPr>
            <w:tcW w:w="1537" w:type="dxa"/>
            <w:vAlign w:val="center"/>
            <w:hideMark/>
          </w:tcPr>
          <w:p w14:paraId="58C419D8"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-391 834,00</w:t>
            </w:r>
          </w:p>
        </w:tc>
      </w:tr>
      <w:tr w:rsidR="00487D1F" w14:paraId="5A558995" w14:textId="77777777" w:rsidTr="005A40A4">
        <w:trPr>
          <w:gridAfter w:val="1"/>
          <w:wAfter w:w="1031" w:type="dxa"/>
          <w:cantSplit/>
        </w:trPr>
        <w:tc>
          <w:tcPr>
            <w:tcW w:w="714" w:type="dxa"/>
            <w:vAlign w:val="center"/>
            <w:hideMark/>
          </w:tcPr>
          <w:p w14:paraId="5259495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465E829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6351</w:t>
            </w:r>
          </w:p>
        </w:tc>
        <w:tc>
          <w:tcPr>
            <w:tcW w:w="4437" w:type="dxa"/>
            <w:gridSpan w:val="2"/>
            <w:vAlign w:val="center"/>
            <w:hideMark/>
          </w:tcPr>
          <w:p w14:paraId="32C3BBD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transfery zříz. přísp. organizacím</w:t>
            </w:r>
          </w:p>
        </w:tc>
        <w:tc>
          <w:tcPr>
            <w:tcW w:w="637" w:type="dxa"/>
            <w:vAlign w:val="center"/>
            <w:hideMark/>
          </w:tcPr>
          <w:p w14:paraId="1A0AAFD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1057</w:t>
            </w:r>
          </w:p>
        </w:tc>
        <w:tc>
          <w:tcPr>
            <w:tcW w:w="1638" w:type="dxa"/>
            <w:vAlign w:val="center"/>
            <w:hideMark/>
          </w:tcPr>
          <w:p w14:paraId="270827B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401401</w:t>
            </w:r>
          </w:p>
        </w:tc>
        <w:tc>
          <w:tcPr>
            <w:tcW w:w="1537" w:type="dxa"/>
            <w:vAlign w:val="center"/>
            <w:hideMark/>
          </w:tcPr>
          <w:p w14:paraId="7EE961B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-19 000 000,00</w:t>
            </w:r>
          </w:p>
        </w:tc>
      </w:tr>
      <w:tr w:rsidR="00487D1F" w14:paraId="76EEB0F0" w14:textId="77777777" w:rsidTr="005A40A4">
        <w:trPr>
          <w:gridAfter w:val="1"/>
          <w:wAfter w:w="1031" w:type="dxa"/>
          <w:cantSplit/>
        </w:trPr>
        <w:tc>
          <w:tcPr>
            <w:tcW w:w="714" w:type="dxa"/>
            <w:vAlign w:val="center"/>
            <w:hideMark/>
          </w:tcPr>
          <w:p w14:paraId="1E8C01A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2219</w:t>
            </w:r>
          </w:p>
        </w:tc>
        <w:tc>
          <w:tcPr>
            <w:tcW w:w="714" w:type="dxa"/>
            <w:vAlign w:val="center"/>
            <w:hideMark/>
          </w:tcPr>
          <w:p w14:paraId="7C284C6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31087C2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2D90224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0D7F375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9135110000000</w:t>
            </w:r>
          </w:p>
        </w:tc>
        <w:tc>
          <w:tcPr>
            <w:tcW w:w="1537" w:type="dxa"/>
            <w:vAlign w:val="center"/>
            <w:hideMark/>
          </w:tcPr>
          <w:p w14:paraId="647BA826"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-1 743 836,00</w:t>
            </w:r>
          </w:p>
        </w:tc>
      </w:tr>
    </w:tbl>
    <w:p w14:paraId="3E06E00C"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28CE05C0"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lastRenderedPageBreak/>
        <w:t>Odbor dopravy a silničního hospodářství navrhuje převod nevyčerpaných prostředků z rozpočtu 2021 prostřednictvím FRR do rozpočtu roku 2022 letos nedokončených, nevyfakturovaných nebo dosud nevysoutěžených projektových dokumentací i realizací investičních akcí a akce neinvestičního charakteru:</w:t>
      </w:r>
    </w:p>
    <w:p w14:paraId="02BF64FB"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"Silnice II/140 rekonstrukce nehodové lokality Písek – Putim, BESIP" – vyhotovení projektové dokumentace z důvodu rozdělení akce na dvě samostatné části, v r. 2021 bude v k. ú. Putim přepracována dokumentace pro územní rozhodnutí (dále jen DÚR), územní rozhodnutí bude vydáno až počátkem roku 2022, projektová dokumentace v dalších stupních – dokumentace pro stavební povolení a dokumentace pro provedení stavby (dále jen DSP/PDPS) včetně zajištění stavebního povolení (dále jen SP) bude vyhotovena v r. 2022 (375 100,00 Kč);</w:t>
      </w:r>
    </w:p>
    <w:p w14:paraId="03919694"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"Jižní tangenta Č. Budějovice, 2. etapa" – doplatek studie proveditelnosti bude fakturován v r. 2022 (520 300,00 Kč); hydrogeologická studie bude zadána letos, fakturována v roce 2022 (2 500 000,00 Kč);</w:t>
      </w:r>
    </w:p>
    <w:p w14:paraId="034A5163"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"Silnice II/137 – křižovatka Slapy" – probíhá majetkoprávní vypořádání s vlastníky dotčených pozemků, poté může být zajištěno stavební povolení a vypracována PDPS (168 190,00 Kč); </w:t>
      </w:r>
    </w:p>
    <w:p w14:paraId="5520EE1D"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"Křižovatka silnic II/157 a II/160 pod autobusovým nádražím, Český Krumlov" – přeložka sítě el. komunikací: v r. 2021 byla uhrazena záloha, realizace přeložky proběhne v rámci realizace stavby (404 650,00 Kč); </w:t>
      </w:r>
    </w:p>
    <w:p w14:paraId="6B5BB118"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"Silnice III/15811 v úseku od křižovatky se sil. III/15810 – Pohorská Ves, 2. etapa" – projektová dokumentace bude vysoutěžena v roce 2021, vyhotovena bude v roce 2022 (700 000,00 Kč);</w:t>
      </w:r>
    </w:p>
    <w:p w14:paraId="37A5D882"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"Východní obchvat Vlachova Březí, silnice II/144" – překládky sítí budou realizovány v průběhu stavebních prací, zpoždění z důvodu průběhu vyvlastňovacího řízení (3 796 069,00 Kč);</w:t>
      </w:r>
    </w:p>
    <w:p w14:paraId="706FD78E"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"Rekonstrukce II/157 – zúžení před Kaplice – nádraží – BESIP" – přeložka sítě el. komunikací bude provedena a fakturována při realizaci stavby (1 039 776,00 Kč);</w:t>
      </w:r>
    </w:p>
    <w:p w14:paraId="0DAD44BF"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"Rekonstrukce silnic III/1631 a III/1632 v úseku Nová Pec – Z. Zvonková, 4. etapa" – smlouva byla uzavřena zároveň na projektovou dokumentaci a autorský dozor. PD uhrazena, autorský dozor bude vykonáván při stavební realizaci (96 800,00 Kč); </w:t>
      </w:r>
    </w:p>
    <w:p w14:paraId="4B330510"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"Silnice III/15529, Plavská a L. M. Pařízka, 1. etapa" – smlouva byla uzavřena zároveň na projektovou dokumentaci a autorský dozor. PD uhrazena, autorský dozor bude fakturování po stavební realizaci (17 424,00 Kč); </w:t>
      </w:r>
    </w:p>
    <w:p w14:paraId="7F56210F"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"Přeložka silnice II/155 a III/15522, Komařice" – projektová dokumentace k územnímu rozhodnutí (dále jen DÚR) uhrazena v r. 2018, na žádost obce přerušeny projektové práce, obec řeší vlastní projekt, který zasahuje do našeho DÚR, další projektová příprava dle smlouvy z tohoto důvodu pozastavena (559 020,00 Kč); smlouvy na překládky sítí budou uzavřeny v r. 2022 (200 000,00 Kč);</w:t>
      </w:r>
    </w:p>
    <w:p w14:paraId="263F2C05"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"Přeložka silnice II/156, hráz rybníka Žár" – práce na projektové dokumentaci – vydání stavebního povolení, PDPS postupují v souvislosti na vydaných správních rozhodnutích (251 680,00 Kč); </w:t>
      </w:r>
    </w:p>
    <w:p w14:paraId="60888120"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"Obchvat města Kaplice, 2. etapa, silnice II/154" – přeložky sítí E.ON, E.ON – plynovod, E.ON – kabelové vedení Malonty, Vodafone budou prováděny při realizaci stavby (5 580 938,00 Kč);</w:t>
      </w:r>
    </w:p>
    <w:p w14:paraId="6FCE8323"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"Řešení ohrožení komunikace nestabilními skalními svahy, 5 lokalit" – práce na projektové dokumentaci pokračují dle harmonogramu uvedeném ve smlouvě, fakturace bude počátkem roku 2022 (2 399 430,00 Kč);</w:t>
      </w:r>
    </w:p>
    <w:p w14:paraId="6089BFBD"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"Řešení ohrožení komunikace nestabilními skalním svahy, úsek II/160, Český Krumlov – Větřní" – 15% podíl kraje: akce spolufinancována z OPŽP, vysoutěžena bude v 11/2021, realizace může být započata až v období vegetačního klidu, fakturováno bude od počátku roku 2022 (15 000 000,00 Kč);</w:t>
      </w:r>
    </w:p>
    <w:p w14:paraId="1F8D9067"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"Identifikace objektů určených k realizaci protihlukových opatření (Husinec, Větřní, Římov, ČB) – smlouva bude uzavřena na podzim 2021, fakturace v roce 2022 (600 000,00 Kč);</w:t>
      </w:r>
    </w:p>
    <w:p w14:paraId="14E9719F"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"Úprava křižovatky II/145 a III/14521 a u obce Svatá Máří" – přeložka zařízení distribuční soustavy bude realizována při výstavbě akce (214 600,00 Kč);</w:t>
      </w:r>
    </w:p>
    <w:p w14:paraId="5AB8AF0F"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"Křižovatka sil. II/145 a III/14128 u ŠPH, Vitějovice" – smlouva na projektovou dokumentaci bude uzavřena v r. 2021, fakturována v r. 2022 (1 000 000,00 Kč);</w:t>
      </w:r>
    </w:p>
    <w:p w14:paraId="7A20CB88"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"Sil. II/163, křižovatka se sil. II/160 – Dolní Dvořiště (D3)" – projektová dokumentace bude vyhotovena a fakturována v r. 2022 (3 000 000,00 Kč); </w:t>
      </w:r>
    </w:p>
    <w:p w14:paraId="572D0EA0"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"Řešení odvodnění silnice III/1571 Č. Krumlov, ul. Rožmberská" – na přeložku zařízení distribuční soustavy uhrazena záloha, zbytek bude uhrazen po realizaci stavebních prací (391 834,00 Kč);</w:t>
      </w:r>
    </w:p>
    <w:p w14:paraId="7696F174"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"Investiční příspěvek příspěvkové organizaci Správa a údržba silnic Jihočeského kraje" na pořízení </w:t>
      </w:r>
      <w:r>
        <w:rPr>
          <w:rFonts w:ascii="Arial" w:hAnsi="Arial" w:cs="Arial"/>
          <w:color w:val="000000"/>
          <w:szCs w:val="20"/>
        </w:rPr>
        <w:lastRenderedPageBreak/>
        <w:t>základních mechanismů a vozidel – zpoždění z důvodu dlouhých dodacích lhůt u dodavatele (19 000 000,00 Kč);</w:t>
      </w:r>
    </w:p>
    <w:p w14:paraId="17B9ED79" w14:textId="77777777" w:rsidR="00487D1F" w:rsidRDefault="00487D1F" w:rsidP="00487D1F">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"Vltavská cyklostezka – realizace části Loučovice", podíl na dotaci SFDI – rozhodnutí o přidělení příspěvku ze SFDI bylo Jihočeskému kraji oznámeno až na konci července, poté proběhlo výběrové řízení na zhotovitele realizace, samotná realizace proběhne v roce 2022 (1 743 836,00 Kč).</w:t>
      </w:r>
    </w:p>
    <w:p w14:paraId="52D7F806"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sidRPr="00F93B81">
        <w:rPr>
          <w:rFonts w:ascii="Arial" w:hAnsi="Arial" w:cs="Arial"/>
          <w:b/>
          <w:bCs/>
          <w:color w:val="000000"/>
          <w:szCs w:val="20"/>
        </w:rPr>
        <w:t>Dopad do salda +59 559 647,00 Kč (snížení schodku).</w:t>
      </w:r>
    </w:p>
    <w:p w14:paraId="4252D971"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863"/>
        <w:gridCol w:w="637"/>
        <w:gridCol w:w="1638"/>
        <w:gridCol w:w="1582"/>
        <w:gridCol w:w="1031"/>
      </w:tblGrid>
      <w:tr w:rsidR="00487D1F" w14:paraId="61584F8C" w14:textId="77777777" w:rsidTr="005A40A4">
        <w:trPr>
          <w:cantSplit/>
        </w:trPr>
        <w:tc>
          <w:tcPr>
            <w:tcW w:w="2958" w:type="dxa"/>
            <w:gridSpan w:val="3"/>
            <w:hideMark/>
          </w:tcPr>
          <w:p w14:paraId="7F6CA707"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7750" w:type="dxa"/>
            <w:gridSpan w:val="5"/>
            <w:hideMark/>
          </w:tcPr>
          <w:p w14:paraId="0650B5BA"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294/Z</w:t>
            </w:r>
          </w:p>
        </w:tc>
      </w:tr>
      <w:tr w:rsidR="00487D1F" w14:paraId="531BF426" w14:textId="77777777" w:rsidTr="005A40A4">
        <w:trPr>
          <w:gridAfter w:val="1"/>
          <w:wAfter w:w="1031" w:type="dxa"/>
          <w:cantSplit/>
        </w:trPr>
        <w:tc>
          <w:tcPr>
            <w:tcW w:w="714" w:type="dxa"/>
            <w:vAlign w:val="center"/>
            <w:hideMark/>
          </w:tcPr>
          <w:p w14:paraId="13F0A9C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106" w:type="dxa"/>
            <w:gridSpan w:val="3"/>
            <w:vAlign w:val="center"/>
            <w:hideMark/>
          </w:tcPr>
          <w:p w14:paraId="12AE94DC"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4E9173A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3D0F465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582" w:type="dxa"/>
            <w:vAlign w:val="center"/>
            <w:hideMark/>
          </w:tcPr>
          <w:p w14:paraId="0E0AE5B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72AA5656" w14:textId="77777777" w:rsidTr="005A40A4">
        <w:trPr>
          <w:gridAfter w:val="1"/>
          <w:wAfter w:w="1031" w:type="dxa"/>
          <w:cantSplit/>
        </w:trPr>
        <w:tc>
          <w:tcPr>
            <w:tcW w:w="714" w:type="dxa"/>
            <w:vAlign w:val="center"/>
          </w:tcPr>
          <w:p w14:paraId="72723F0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vAlign w:val="center"/>
            <w:hideMark/>
          </w:tcPr>
          <w:p w14:paraId="23E7E41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8115</w:t>
            </w:r>
          </w:p>
        </w:tc>
        <w:tc>
          <w:tcPr>
            <w:tcW w:w="4392" w:type="dxa"/>
            <w:gridSpan w:val="2"/>
            <w:vAlign w:val="center"/>
            <w:hideMark/>
          </w:tcPr>
          <w:p w14:paraId="1226921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Změny stavů krátkodobých prostředků na bank.účtech</w:t>
            </w:r>
          </w:p>
        </w:tc>
        <w:tc>
          <w:tcPr>
            <w:tcW w:w="637" w:type="dxa"/>
            <w:vAlign w:val="center"/>
            <w:hideMark/>
          </w:tcPr>
          <w:p w14:paraId="6CBF2B4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2674</w:t>
            </w:r>
          </w:p>
        </w:tc>
        <w:tc>
          <w:tcPr>
            <w:tcW w:w="1638" w:type="dxa"/>
            <w:vAlign w:val="center"/>
          </w:tcPr>
          <w:p w14:paraId="7CEB77F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582" w:type="dxa"/>
            <w:vAlign w:val="center"/>
            <w:hideMark/>
          </w:tcPr>
          <w:p w14:paraId="706520DB"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-150 570 310,00</w:t>
            </w:r>
          </w:p>
        </w:tc>
      </w:tr>
      <w:tr w:rsidR="00487D1F" w14:paraId="6A98789B" w14:textId="77777777" w:rsidTr="005A40A4">
        <w:trPr>
          <w:gridAfter w:val="1"/>
          <w:wAfter w:w="1031" w:type="dxa"/>
          <w:cantSplit/>
        </w:trPr>
        <w:tc>
          <w:tcPr>
            <w:tcW w:w="714" w:type="dxa"/>
            <w:vAlign w:val="center"/>
            <w:hideMark/>
          </w:tcPr>
          <w:p w14:paraId="0BBF06E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3A7951F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392" w:type="dxa"/>
            <w:gridSpan w:val="2"/>
            <w:vAlign w:val="center"/>
            <w:hideMark/>
          </w:tcPr>
          <w:p w14:paraId="5B496BF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2ABF74F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tcPr>
          <w:p w14:paraId="0DF5FA5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582" w:type="dxa"/>
            <w:vAlign w:val="center"/>
            <w:hideMark/>
          </w:tcPr>
          <w:p w14:paraId="3091F609"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-12 000 000,00</w:t>
            </w:r>
          </w:p>
        </w:tc>
      </w:tr>
      <w:tr w:rsidR="00487D1F" w14:paraId="63778596" w14:textId="77777777" w:rsidTr="005A40A4">
        <w:trPr>
          <w:gridAfter w:val="1"/>
          <w:wAfter w:w="1031" w:type="dxa"/>
          <w:cantSplit/>
        </w:trPr>
        <w:tc>
          <w:tcPr>
            <w:tcW w:w="714" w:type="dxa"/>
            <w:vAlign w:val="center"/>
            <w:hideMark/>
          </w:tcPr>
          <w:p w14:paraId="7657BB2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1EB2E59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392" w:type="dxa"/>
            <w:gridSpan w:val="2"/>
            <w:vAlign w:val="center"/>
            <w:hideMark/>
          </w:tcPr>
          <w:p w14:paraId="501F7EF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6357B0A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3620394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9114000000000</w:t>
            </w:r>
          </w:p>
        </w:tc>
        <w:tc>
          <w:tcPr>
            <w:tcW w:w="1582" w:type="dxa"/>
            <w:vAlign w:val="center"/>
            <w:hideMark/>
          </w:tcPr>
          <w:p w14:paraId="0D4321E2"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-30 000 000,00</w:t>
            </w:r>
          </w:p>
        </w:tc>
      </w:tr>
      <w:tr w:rsidR="00487D1F" w14:paraId="3D065425" w14:textId="77777777" w:rsidTr="005A40A4">
        <w:trPr>
          <w:gridAfter w:val="1"/>
          <w:wAfter w:w="1031" w:type="dxa"/>
          <w:cantSplit/>
        </w:trPr>
        <w:tc>
          <w:tcPr>
            <w:tcW w:w="714" w:type="dxa"/>
            <w:vAlign w:val="center"/>
            <w:hideMark/>
          </w:tcPr>
          <w:p w14:paraId="7B4CA4F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4661203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392" w:type="dxa"/>
            <w:gridSpan w:val="2"/>
            <w:vAlign w:val="center"/>
            <w:hideMark/>
          </w:tcPr>
          <w:p w14:paraId="171D0C3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506B2D1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3AAEB12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9114007000000</w:t>
            </w:r>
          </w:p>
        </w:tc>
        <w:tc>
          <w:tcPr>
            <w:tcW w:w="1582" w:type="dxa"/>
            <w:vAlign w:val="center"/>
            <w:hideMark/>
          </w:tcPr>
          <w:p w14:paraId="5ACE725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-3 500 000,00</w:t>
            </w:r>
          </w:p>
        </w:tc>
      </w:tr>
      <w:tr w:rsidR="00487D1F" w14:paraId="7C92524D" w14:textId="77777777" w:rsidTr="005A40A4">
        <w:trPr>
          <w:gridAfter w:val="1"/>
          <w:wAfter w:w="1031" w:type="dxa"/>
          <w:cantSplit/>
        </w:trPr>
        <w:tc>
          <w:tcPr>
            <w:tcW w:w="714" w:type="dxa"/>
            <w:vAlign w:val="center"/>
            <w:hideMark/>
          </w:tcPr>
          <w:p w14:paraId="36D6DAA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6B8FBA0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392" w:type="dxa"/>
            <w:gridSpan w:val="2"/>
            <w:vAlign w:val="center"/>
            <w:hideMark/>
          </w:tcPr>
          <w:p w14:paraId="03E135B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71D6F29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5E266D4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9114376000000</w:t>
            </w:r>
          </w:p>
        </w:tc>
        <w:tc>
          <w:tcPr>
            <w:tcW w:w="1582" w:type="dxa"/>
            <w:vAlign w:val="center"/>
            <w:hideMark/>
          </w:tcPr>
          <w:p w14:paraId="033AA9D7"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-2 500 000,00</w:t>
            </w:r>
          </w:p>
        </w:tc>
      </w:tr>
      <w:tr w:rsidR="00487D1F" w14:paraId="71598A22" w14:textId="77777777" w:rsidTr="005A40A4">
        <w:trPr>
          <w:gridAfter w:val="1"/>
          <w:wAfter w:w="1031" w:type="dxa"/>
          <w:cantSplit/>
        </w:trPr>
        <w:tc>
          <w:tcPr>
            <w:tcW w:w="714" w:type="dxa"/>
            <w:vAlign w:val="center"/>
            <w:hideMark/>
          </w:tcPr>
          <w:p w14:paraId="146C52D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1AB26D5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392" w:type="dxa"/>
            <w:gridSpan w:val="2"/>
            <w:vAlign w:val="center"/>
            <w:hideMark/>
          </w:tcPr>
          <w:p w14:paraId="4A19E37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5E38614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33F82C0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9114378000000</w:t>
            </w:r>
          </w:p>
        </w:tc>
        <w:tc>
          <w:tcPr>
            <w:tcW w:w="1582" w:type="dxa"/>
            <w:vAlign w:val="center"/>
            <w:hideMark/>
          </w:tcPr>
          <w:p w14:paraId="52BE80A1"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-1 000 000,00</w:t>
            </w:r>
          </w:p>
        </w:tc>
      </w:tr>
      <w:tr w:rsidR="00487D1F" w14:paraId="759F55DE" w14:textId="77777777" w:rsidTr="005A40A4">
        <w:trPr>
          <w:gridAfter w:val="1"/>
          <w:wAfter w:w="1031" w:type="dxa"/>
          <w:cantSplit/>
        </w:trPr>
        <w:tc>
          <w:tcPr>
            <w:tcW w:w="714" w:type="dxa"/>
            <w:vAlign w:val="center"/>
            <w:hideMark/>
          </w:tcPr>
          <w:p w14:paraId="13153EE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311AE3D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392" w:type="dxa"/>
            <w:gridSpan w:val="2"/>
            <w:vAlign w:val="center"/>
            <w:hideMark/>
          </w:tcPr>
          <w:p w14:paraId="6FA339E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63F0E60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2BB55A4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9114415000000</w:t>
            </w:r>
          </w:p>
        </w:tc>
        <w:tc>
          <w:tcPr>
            <w:tcW w:w="1582" w:type="dxa"/>
            <w:vAlign w:val="center"/>
            <w:hideMark/>
          </w:tcPr>
          <w:p w14:paraId="67565247"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-2 500 000,00</w:t>
            </w:r>
          </w:p>
        </w:tc>
      </w:tr>
      <w:tr w:rsidR="00487D1F" w14:paraId="265F3A75" w14:textId="77777777" w:rsidTr="005A40A4">
        <w:trPr>
          <w:gridAfter w:val="1"/>
          <w:wAfter w:w="1031" w:type="dxa"/>
          <w:cantSplit/>
        </w:trPr>
        <w:tc>
          <w:tcPr>
            <w:tcW w:w="714" w:type="dxa"/>
            <w:vAlign w:val="center"/>
            <w:hideMark/>
          </w:tcPr>
          <w:p w14:paraId="7CAE0AF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3BE6FC4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392" w:type="dxa"/>
            <w:gridSpan w:val="2"/>
            <w:vAlign w:val="center"/>
            <w:hideMark/>
          </w:tcPr>
          <w:p w14:paraId="2769B85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1DD2AFF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36B4501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9114417000000</w:t>
            </w:r>
          </w:p>
        </w:tc>
        <w:tc>
          <w:tcPr>
            <w:tcW w:w="1582" w:type="dxa"/>
            <w:vAlign w:val="center"/>
            <w:hideMark/>
          </w:tcPr>
          <w:p w14:paraId="3E71949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-9 500 000,00</w:t>
            </w:r>
          </w:p>
        </w:tc>
      </w:tr>
      <w:tr w:rsidR="00487D1F" w14:paraId="1DC1DDA3" w14:textId="77777777" w:rsidTr="005A40A4">
        <w:trPr>
          <w:gridAfter w:val="1"/>
          <w:wAfter w:w="1031" w:type="dxa"/>
          <w:cantSplit/>
        </w:trPr>
        <w:tc>
          <w:tcPr>
            <w:tcW w:w="714" w:type="dxa"/>
            <w:vAlign w:val="center"/>
            <w:hideMark/>
          </w:tcPr>
          <w:p w14:paraId="2E5251C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2719014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392" w:type="dxa"/>
            <w:gridSpan w:val="2"/>
            <w:vAlign w:val="center"/>
            <w:hideMark/>
          </w:tcPr>
          <w:p w14:paraId="05522E6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3CC9D3D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25D0DD7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9114418000000</w:t>
            </w:r>
          </w:p>
        </w:tc>
        <w:tc>
          <w:tcPr>
            <w:tcW w:w="1582" w:type="dxa"/>
            <w:vAlign w:val="center"/>
            <w:hideMark/>
          </w:tcPr>
          <w:p w14:paraId="58CBCE9A"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-58 000 000,00</w:t>
            </w:r>
          </w:p>
        </w:tc>
      </w:tr>
      <w:tr w:rsidR="00487D1F" w14:paraId="53E04E5D" w14:textId="77777777" w:rsidTr="005A40A4">
        <w:trPr>
          <w:gridAfter w:val="1"/>
          <w:wAfter w:w="1031" w:type="dxa"/>
          <w:cantSplit/>
        </w:trPr>
        <w:tc>
          <w:tcPr>
            <w:tcW w:w="714" w:type="dxa"/>
            <w:vAlign w:val="center"/>
            <w:hideMark/>
          </w:tcPr>
          <w:p w14:paraId="31607B1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5D5E5EF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392" w:type="dxa"/>
            <w:gridSpan w:val="2"/>
            <w:vAlign w:val="center"/>
            <w:hideMark/>
          </w:tcPr>
          <w:p w14:paraId="086E2C7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05AD431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62F3FCC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9114430000000</w:t>
            </w:r>
          </w:p>
        </w:tc>
        <w:tc>
          <w:tcPr>
            <w:tcW w:w="1582" w:type="dxa"/>
            <w:vAlign w:val="center"/>
            <w:hideMark/>
          </w:tcPr>
          <w:p w14:paraId="45366C2A"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-3 500 000,00</w:t>
            </w:r>
          </w:p>
        </w:tc>
      </w:tr>
      <w:tr w:rsidR="00487D1F" w14:paraId="397FFCC2" w14:textId="77777777" w:rsidTr="005A40A4">
        <w:trPr>
          <w:gridAfter w:val="1"/>
          <w:wAfter w:w="1031" w:type="dxa"/>
          <w:cantSplit/>
        </w:trPr>
        <w:tc>
          <w:tcPr>
            <w:tcW w:w="714" w:type="dxa"/>
            <w:vAlign w:val="center"/>
            <w:hideMark/>
          </w:tcPr>
          <w:p w14:paraId="5F2B2E1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1693D5D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392" w:type="dxa"/>
            <w:gridSpan w:val="2"/>
            <w:vAlign w:val="center"/>
            <w:hideMark/>
          </w:tcPr>
          <w:p w14:paraId="407F566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702250D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6F84DE8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9114431000000</w:t>
            </w:r>
          </w:p>
        </w:tc>
        <w:tc>
          <w:tcPr>
            <w:tcW w:w="1582" w:type="dxa"/>
            <w:vAlign w:val="center"/>
            <w:hideMark/>
          </w:tcPr>
          <w:p w14:paraId="575A2D12"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-10 000 000,00</w:t>
            </w:r>
          </w:p>
        </w:tc>
      </w:tr>
      <w:tr w:rsidR="00487D1F" w14:paraId="462BC0DA" w14:textId="77777777" w:rsidTr="005A40A4">
        <w:trPr>
          <w:gridAfter w:val="1"/>
          <w:wAfter w:w="1031" w:type="dxa"/>
          <w:cantSplit/>
        </w:trPr>
        <w:tc>
          <w:tcPr>
            <w:tcW w:w="714" w:type="dxa"/>
            <w:vAlign w:val="center"/>
            <w:hideMark/>
          </w:tcPr>
          <w:p w14:paraId="7E10638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2251</w:t>
            </w:r>
          </w:p>
        </w:tc>
        <w:tc>
          <w:tcPr>
            <w:tcW w:w="714" w:type="dxa"/>
            <w:vAlign w:val="center"/>
            <w:hideMark/>
          </w:tcPr>
          <w:p w14:paraId="55C850E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392" w:type="dxa"/>
            <w:gridSpan w:val="2"/>
            <w:vAlign w:val="center"/>
            <w:hideMark/>
          </w:tcPr>
          <w:p w14:paraId="00D53DD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0FB1F4E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390C808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9122008000000</w:t>
            </w:r>
          </w:p>
        </w:tc>
        <w:tc>
          <w:tcPr>
            <w:tcW w:w="1582" w:type="dxa"/>
            <w:vAlign w:val="center"/>
            <w:hideMark/>
          </w:tcPr>
          <w:p w14:paraId="2FAACA9D"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-8 000 000,00</w:t>
            </w:r>
          </w:p>
        </w:tc>
      </w:tr>
      <w:tr w:rsidR="00487D1F" w14:paraId="02030CDC" w14:textId="77777777" w:rsidTr="005A40A4">
        <w:trPr>
          <w:gridAfter w:val="1"/>
          <w:wAfter w:w="1031" w:type="dxa"/>
          <w:cantSplit/>
        </w:trPr>
        <w:tc>
          <w:tcPr>
            <w:tcW w:w="714" w:type="dxa"/>
            <w:vAlign w:val="center"/>
            <w:hideMark/>
          </w:tcPr>
          <w:p w14:paraId="1792408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2251</w:t>
            </w:r>
          </w:p>
        </w:tc>
        <w:tc>
          <w:tcPr>
            <w:tcW w:w="714" w:type="dxa"/>
            <w:vAlign w:val="center"/>
            <w:hideMark/>
          </w:tcPr>
          <w:p w14:paraId="60C2C3B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392" w:type="dxa"/>
            <w:gridSpan w:val="2"/>
            <w:vAlign w:val="center"/>
            <w:hideMark/>
          </w:tcPr>
          <w:p w14:paraId="2ADA948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1E7FD09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2872CFE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9122062000000</w:t>
            </w:r>
          </w:p>
        </w:tc>
        <w:tc>
          <w:tcPr>
            <w:tcW w:w="1582" w:type="dxa"/>
            <w:vAlign w:val="center"/>
            <w:hideMark/>
          </w:tcPr>
          <w:p w14:paraId="579ECBF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-2 070 310,00</w:t>
            </w:r>
          </w:p>
        </w:tc>
      </w:tr>
      <w:tr w:rsidR="00487D1F" w14:paraId="5FFDC726" w14:textId="77777777" w:rsidTr="005A40A4">
        <w:trPr>
          <w:gridAfter w:val="1"/>
          <w:wAfter w:w="1031" w:type="dxa"/>
          <w:cantSplit/>
        </w:trPr>
        <w:tc>
          <w:tcPr>
            <w:tcW w:w="714" w:type="dxa"/>
            <w:vAlign w:val="center"/>
            <w:hideMark/>
          </w:tcPr>
          <w:p w14:paraId="4A1116C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2251</w:t>
            </w:r>
          </w:p>
        </w:tc>
        <w:tc>
          <w:tcPr>
            <w:tcW w:w="714" w:type="dxa"/>
            <w:vAlign w:val="center"/>
            <w:hideMark/>
          </w:tcPr>
          <w:p w14:paraId="0CA2EB3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392" w:type="dxa"/>
            <w:gridSpan w:val="2"/>
            <w:vAlign w:val="center"/>
            <w:hideMark/>
          </w:tcPr>
          <w:p w14:paraId="61268C8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1EEAC27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2F32D60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9122064000000</w:t>
            </w:r>
          </w:p>
        </w:tc>
        <w:tc>
          <w:tcPr>
            <w:tcW w:w="1582" w:type="dxa"/>
            <w:vAlign w:val="center"/>
            <w:hideMark/>
          </w:tcPr>
          <w:p w14:paraId="4C4A7881"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-3 000 000,00</w:t>
            </w:r>
          </w:p>
        </w:tc>
      </w:tr>
      <w:tr w:rsidR="00487D1F" w14:paraId="7A7113B5" w14:textId="77777777" w:rsidTr="005A40A4">
        <w:trPr>
          <w:gridAfter w:val="1"/>
          <w:wAfter w:w="1031" w:type="dxa"/>
          <w:cantSplit/>
        </w:trPr>
        <w:tc>
          <w:tcPr>
            <w:tcW w:w="714" w:type="dxa"/>
            <w:vAlign w:val="center"/>
            <w:hideMark/>
          </w:tcPr>
          <w:p w14:paraId="25CDF84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2251</w:t>
            </w:r>
          </w:p>
        </w:tc>
        <w:tc>
          <w:tcPr>
            <w:tcW w:w="714" w:type="dxa"/>
            <w:vAlign w:val="center"/>
            <w:hideMark/>
          </w:tcPr>
          <w:p w14:paraId="69BAEF8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392" w:type="dxa"/>
            <w:gridSpan w:val="2"/>
            <w:vAlign w:val="center"/>
            <w:hideMark/>
          </w:tcPr>
          <w:p w14:paraId="43849E5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51BAFFD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tcPr>
          <w:p w14:paraId="0DF6AB1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582" w:type="dxa"/>
            <w:vAlign w:val="center"/>
            <w:hideMark/>
          </w:tcPr>
          <w:p w14:paraId="4B0E30C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-5 000 000,00</w:t>
            </w:r>
          </w:p>
        </w:tc>
      </w:tr>
    </w:tbl>
    <w:p w14:paraId="5F0DFE6A"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36E6057F"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dopravy a silničního hospodářství navrhuje rozpočtové opatření na snížení rozpočtu výdajů v celkovém objemu 150 570 310,00 Kč a jejich převod do Fondu rezerv a rozvoje Jihočeského kraje. Jedná se o výdaje u těchto akcí, které budou nárokovány v návrhu rozpočtu na rok 2022:</w:t>
      </w:r>
    </w:p>
    <w:p w14:paraId="316D9C93" w14:textId="77777777" w:rsidR="00487D1F" w:rsidRDefault="00487D1F" w:rsidP="00487D1F">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Vyhotovení zkoušek dle vyhlášky 130/2019 (odpady) + případné náklady na likvidaci odpadů (12 000 000,00 Kč);</w:t>
      </w:r>
    </w:p>
    <w:p w14:paraId="551C7929" w14:textId="77777777" w:rsidR="00487D1F" w:rsidRDefault="00487D1F" w:rsidP="00487D1F">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Projektové dokumentace a příprava velkých projektů (30 000 000,00 Kč);</w:t>
      </w:r>
    </w:p>
    <w:p w14:paraId="4060F7DB" w14:textId="77777777" w:rsidR="00487D1F" w:rsidRDefault="00487D1F" w:rsidP="00487D1F">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Most ev. č. 173-003 u Řepického rybníka (3 500 000,00 Kč);</w:t>
      </w:r>
    </w:p>
    <w:p w14:paraId="63115DDB" w14:textId="77777777" w:rsidR="00487D1F" w:rsidRDefault="00487D1F" w:rsidP="00487D1F">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Most ev. č. 0336-3 Kloužovice (2 500 000,00 Kč);</w:t>
      </w:r>
    </w:p>
    <w:p w14:paraId="2C4A7779" w14:textId="77777777" w:rsidR="00487D1F" w:rsidRDefault="00487D1F" w:rsidP="00487D1F">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Most ev. č. 1251-1 Zářičí u Mladé Vožice (1 000 000,00 Kč);</w:t>
      </w:r>
    </w:p>
    <w:p w14:paraId="3FD6196D" w14:textId="77777777" w:rsidR="00487D1F" w:rsidRDefault="00487D1F" w:rsidP="00487D1F">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Most ev. č. 1359-3 přes Lužnici v Plané nad Lužnicí (2 500 000,00 Kč);</w:t>
      </w:r>
    </w:p>
    <w:p w14:paraId="139A347B" w14:textId="77777777" w:rsidR="00487D1F" w:rsidRDefault="00487D1F" w:rsidP="00487D1F">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Most ev. č. 1359-4 přes mlýnský náhon v Plané nad Lužnicí (9 500 000,00 Kč);</w:t>
      </w:r>
    </w:p>
    <w:p w14:paraId="1DDC09E8" w14:textId="77777777" w:rsidR="00487D1F" w:rsidRDefault="00487D1F" w:rsidP="00487D1F">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Dopravní napojení průmyslové zóny Tábor východ-Vožická ul. (58 000 000,00 Kč);</w:t>
      </w:r>
    </w:p>
    <w:p w14:paraId="1D74DE1A" w14:textId="77777777" w:rsidR="00487D1F" w:rsidRDefault="00487D1F" w:rsidP="00487D1F">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Most ev. č. 145-023 ve Vimperku (3 500 000,00 Kč);</w:t>
      </w:r>
    </w:p>
    <w:p w14:paraId="2779569A" w14:textId="77777777" w:rsidR="00487D1F" w:rsidRDefault="00487D1F" w:rsidP="00487D1F">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Zabezpečení svahu silnice II/161 za obcí Studánky (10 000 000,00 Kč);</w:t>
      </w:r>
    </w:p>
    <w:p w14:paraId="74FC0C89" w14:textId="77777777" w:rsidR="00487D1F" w:rsidRDefault="00487D1F" w:rsidP="00487D1F">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ČOV Letiště České Budějovice (8 000 000,00 Kč);</w:t>
      </w:r>
    </w:p>
    <w:p w14:paraId="0479E5A0" w14:textId="77777777" w:rsidR="00487D1F" w:rsidRDefault="00487D1F" w:rsidP="00487D1F">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Dopravní napojení areálu letiště ČB na komun. I/3 (2 070 310,00 Kč);</w:t>
      </w:r>
    </w:p>
    <w:p w14:paraId="536AD65C" w14:textId="77777777" w:rsidR="00487D1F" w:rsidRDefault="00487D1F" w:rsidP="00487D1F">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Dopravní napojení ČOV Letiště Č. Budějovice (3 000 000,00 Kč);</w:t>
      </w:r>
    </w:p>
    <w:p w14:paraId="44AE59D8" w14:textId="77777777" w:rsidR="00487D1F" w:rsidRDefault="00487D1F" w:rsidP="00487D1F">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Požární vybavení L Heliport HEMS České Budějovice (5 000 000,00 Kč).</w:t>
      </w:r>
    </w:p>
    <w:p w14:paraId="6FB985D0"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sidRPr="00F93B81">
        <w:rPr>
          <w:rFonts w:ascii="Arial" w:hAnsi="Arial" w:cs="Arial"/>
          <w:b/>
          <w:bCs/>
          <w:color w:val="000000"/>
          <w:szCs w:val="20"/>
        </w:rPr>
        <w:t>Dopad do salda +150 570 310 Kč (snížení schodku).</w:t>
      </w:r>
    </w:p>
    <w:p w14:paraId="3B4F6E4E"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84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938"/>
        <w:gridCol w:w="1120"/>
        <w:gridCol w:w="637"/>
        <w:gridCol w:w="1638"/>
        <w:gridCol w:w="1547"/>
      </w:tblGrid>
      <w:tr w:rsidR="00487D1F" w14:paraId="7DC42839" w14:textId="77777777" w:rsidTr="005A40A4">
        <w:trPr>
          <w:cantSplit/>
        </w:trPr>
        <w:tc>
          <w:tcPr>
            <w:tcW w:w="2958" w:type="dxa"/>
            <w:gridSpan w:val="3"/>
            <w:hideMark/>
          </w:tcPr>
          <w:p w14:paraId="714775FB"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6879" w:type="dxa"/>
            <w:gridSpan w:val="5"/>
            <w:hideMark/>
          </w:tcPr>
          <w:p w14:paraId="5D86219B"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295/Z</w:t>
            </w:r>
          </w:p>
        </w:tc>
      </w:tr>
      <w:tr w:rsidR="00487D1F" w14:paraId="34F8E1A7" w14:textId="77777777" w:rsidTr="005A40A4">
        <w:trPr>
          <w:cantSplit/>
        </w:trPr>
        <w:tc>
          <w:tcPr>
            <w:tcW w:w="714" w:type="dxa"/>
            <w:vAlign w:val="center"/>
            <w:hideMark/>
          </w:tcPr>
          <w:p w14:paraId="694808A4"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lastRenderedPageBreak/>
              <w:t>§</w:t>
            </w:r>
          </w:p>
        </w:tc>
        <w:tc>
          <w:tcPr>
            <w:tcW w:w="4181" w:type="dxa"/>
            <w:gridSpan w:val="3"/>
            <w:vAlign w:val="center"/>
            <w:hideMark/>
          </w:tcPr>
          <w:p w14:paraId="0B807830"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1120" w:type="dxa"/>
            <w:vAlign w:val="center"/>
            <w:hideMark/>
          </w:tcPr>
          <w:p w14:paraId="5A8F7F89"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4E1C8A2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37ECDCC6"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543" w:type="dxa"/>
            <w:vAlign w:val="center"/>
            <w:hideMark/>
          </w:tcPr>
          <w:p w14:paraId="14DE7345"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53ABD360" w14:textId="77777777" w:rsidTr="005A40A4">
        <w:trPr>
          <w:cantSplit/>
        </w:trPr>
        <w:tc>
          <w:tcPr>
            <w:tcW w:w="714" w:type="dxa"/>
            <w:vAlign w:val="center"/>
          </w:tcPr>
          <w:p w14:paraId="4AF5975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vAlign w:val="center"/>
            <w:hideMark/>
          </w:tcPr>
          <w:p w14:paraId="4ABCA08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8115</w:t>
            </w:r>
          </w:p>
        </w:tc>
        <w:tc>
          <w:tcPr>
            <w:tcW w:w="3467" w:type="dxa"/>
            <w:gridSpan w:val="2"/>
            <w:vAlign w:val="center"/>
            <w:hideMark/>
          </w:tcPr>
          <w:p w14:paraId="416646E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Změny stavů krátkodobých prostředků na bank.účtech</w:t>
            </w:r>
          </w:p>
        </w:tc>
        <w:tc>
          <w:tcPr>
            <w:tcW w:w="1120" w:type="dxa"/>
            <w:vAlign w:val="center"/>
          </w:tcPr>
          <w:p w14:paraId="0BBB2E8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37" w:type="dxa"/>
            <w:vAlign w:val="center"/>
            <w:hideMark/>
          </w:tcPr>
          <w:p w14:paraId="26F4379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2674</w:t>
            </w:r>
          </w:p>
        </w:tc>
        <w:tc>
          <w:tcPr>
            <w:tcW w:w="1638" w:type="dxa"/>
            <w:vAlign w:val="center"/>
          </w:tcPr>
          <w:p w14:paraId="0204D00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543" w:type="dxa"/>
            <w:vAlign w:val="center"/>
            <w:hideMark/>
          </w:tcPr>
          <w:p w14:paraId="0DAD7D47"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-56 265 194,46</w:t>
            </w:r>
          </w:p>
        </w:tc>
      </w:tr>
      <w:tr w:rsidR="00487D1F" w14:paraId="6C1E4B4E" w14:textId="77777777" w:rsidTr="005A40A4">
        <w:trPr>
          <w:cantSplit/>
        </w:trPr>
        <w:tc>
          <w:tcPr>
            <w:tcW w:w="714" w:type="dxa"/>
            <w:vAlign w:val="center"/>
          </w:tcPr>
          <w:p w14:paraId="01D8FEC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vAlign w:val="center"/>
            <w:hideMark/>
          </w:tcPr>
          <w:p w14:paraId="7CB2667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4216</w:t>
            </w:r>
          </w:p>
        </w:tc>
        <w:tc>
          <w:tcPr>
            <w:tcW w:w="3467" w:type="dxa"/>
            <w:gridSpan w:val="2"/>
            <w:vAlign w:val="center"/>
            <w:hideMark/>
          </w:tcPr>
          <w:p w14:paraId="6311C51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Ostatní investiční přijaté transfery ze SR</w:t>
            </w:r>
          </w:p>
        </w:tc>
        <w:tc>
          <w:tcPr>
            <w:tcW w:w="1120" w:type="dxa"/>
            <w:vAlign w:val="center"/>
            <w:hideMark/>
          </w:tcPr>
          <w:p w14:paraId="3BC2D67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107500107</w:t>
            </w:r>
          </w:p>
        </w:tc>
        <w:tc>
          <w:tcPr>
            <w:tcW w:w="637" w:type="dxa"/>
            <w:vAlign w:val="center"/>
            <w:hideMark/>
          </w:tcPr>
          <w:p w14:paraId="3CA9E47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2062</w:t>
            </w:r>
          </w:p>
        </w:tc>
        <w:tc>
          <w:tcPr>
            <w:tcW w:w="1638" w:type="dxa"/>
            <w:vAlign w:val="center"/>
            <w:hideMark/>
          </w:tcPr>
          <w:p w14:paraId="5CAEE8F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1071026900001</w:t>
            </w:r>
          </w:p>
        </w:tc>
        <w:tc>
          <w:tcPr>
            <w:tcW w:w="1543" w:type="dxa"/>
            <w:vAlign w:val="center"/>
            <w:hideMark/>
          </w:tcPr>
          <w:p w14:paraId="3D2C6B54"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-22 598 587,36</w:t>
            </w:r>
          </w:p>
        </w:tc>
      </w:tr>
      <w:tr w:rsidR="00487D1F" w14:paraId="781CDB71" w14:textId="77777777" w:rsidTr="005A40A4">
        <w:trPr>
          <w:cantSplit/>
        </w:trPr>
        <w:tc>
          <w:tcPr>
            <w:tcW w:w="714" w:type="dxa"/>
            <w:vAlign w:val="center"/>
          </w:tcPr>
          <w:p w14:paraId="613BEEB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vAlign w:val="center"/>
            <w:hideMark/>
          </w:tcPr>
          <w:p w14:paraId="5341B43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4216</w:t>
            </w:r>
          </w:p>
        </w:tc>
        <w:tc>
          <w:tcPr>
            <w:tcW w:w="3467" w:type="dxa"/>
            <w:gridSpan w:val="2"/>
            <w:vAlign w:val="center"/>
            <w:hideMark/>
          </w:tcPr>
          <w:p w14:paraId="1AABF56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Ostatní investiční přijaté transfery ze SR</w:t>
            </w:r>
          </w:p>
        </w:tc>
        <w:tc>
          <w:tcPr>
            <w:tcW w:w="1120" w:type="dxa"/>
            <w:vAlign w:val="center"/>
            <w:hideMark/>
          </w:tcPr>
          <w:p w14:paraId="51F3471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7CFA234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2064</w:t>
            </w:r>
          </w:p>
        </w:tc>
        <w:tc>
          <w:tcPr>
            <w:tcW w:w="1638" w:type="dxa"/>
            <w:vAlign w:val="center"/>
          </w:tcPr>
          <w:p w14:paraId="23292FC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543" w:type="dxa"/>
            <w:vAlign w:val="center"/>
            <w:hideMark/>
          </w:tcPr>
          <w:p w14:paraId="7E1B4B18"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-8 000 000,00</w:t>
            </w:r>
          </w:p>
        </w:tc>
      </w:tr>
      <w:tr w:rsidR="00487D1F" w14:paraId="7DABFA57" w14:textId="77777777" w:rsidTr="005A40A4">
        <w:trPr>
          <w:cantSplit/>
        </w:trPr>
        <w:tc>
          <w:tcPr>
            <w:tcW w:w="714" w:type="dxa"/>
            <w:vAlign w:val="center"/>
            <w:hideMark/>
          </w:tcPr>
          <w:p w14:paraId="061B647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63EA81D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3467" w:type="dxa"/>
            <w:gridSpan w:val="2"/>
            <w:vAlign w:val="center"/>
            <w:hideMark/>
          </w:tcPr>
          <w:p w14:paraId="3684406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0AA71F0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485D720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43EC82B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1071026900001</w:t>
            </w:r>
          </w:p>
        </w:tc>
        <w:tc>
          <w:tcPr>
            <w:tcW w:w="1543" w:type="dxa"/>
            <w:vAlign w:val="center"/>
            <w:hideMark/>
          </w:tcPr>
          <w:p w14:paraId="63603A5D"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-7 400 000,00</w:t>
            </w:r>
          </w:p>
        </w:tc>
      </w:tr>
      <w:tr w:rsidR="00487D1F" w14:paraId="45189BE6" w14:textId="77777777" w:rsidTr="005A40A4">
        <w:trPr>
          <w:cantSplit/>
        </w:trPr>
        <w:tc>
          <w:tcPr>
            <w:tcW w:w="714" w:type="dxa"/>
            <w:vAlign w:val="center"/>
            <w:hideMark/>
          </w:tcPr>
          <w:p w14:paraId="49AFE5C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7C0EB4A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3467" w:type="dxa"/>
            <w:gridSpan w:val="2"/>
            <w:vAlign w:val="center"/>
            <w:hideMark/>
          </w:tcPr>
          <w:p w14:paraId="5B35F8D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4098E9C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107117968</w:t>
            </w:r>
          </w:p>
        </w:tc>
        <w:tc>
          <w:tcPr>
            <w:tcW w:w="637" w:type="dxa"/>
            <w:vAlign w:val="center"/>
            <w:hideMark/>
          </w:tcPr>
          <w:p w14:paraId="454CAF8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29F60DF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1071026900001</w:t>
            </w:r>
          </w:p>
        </w:tc>
        <w:tc>
          <w:tcPr>
            <w:tcW w:w="1543" w:type="dxa"/>
            <w:vAlign w:val="center"/>
            <w:hideMark/>
          </w:tcPr>
          <w:p w14:paraId="5F832468"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-925 000,00</w:t>
            </w:r>
          </w:p>
        </w:tc>
      </w:tr>
      <w:tr w:rsidR="00487D1F" w14:paraId="5BF04402" w14:textId="77777777" w:rsidTr="005A40A4">
        <w:trPr>
          <w:cantSplit/>
        </w:trPr>
        <w:tc>
          <w:tcPr>
            <w:tcW w:w="714" w:type="dxa"/>
            <w:vAlign w:val="center"/>
            <w:hideMark/>
          </w:tcPr>
          <w:p w14:paraId="5C21928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0EFF4C4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3467" w:type="dxa"/>
            <w:gridSpan w:val="2"/>
            <w:vAlign w:val="center"/>
            <w:hideMark/>
          </w:tcPr>
          <w:p w14:paraId="731E876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753D500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107517969</w:t>
            </w:r>
          </w:p>
        </w:tc>
        <w:tc>
          <w:tcPr>
            <w:tcW w:w="637" w:type="dxa"/>
            <w:vAlign w:val="center"/>
            <w:hideMark/>
          </w:tcPr>
          <w:p w14:paraId="4C3540F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320A24C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1071026900001</w:t>
            </w:r>
          </w:p>
        </w:tc>
        <w:tc>
          <w:tcPr>
            <w:tcW w:w="1543" w:type="dxa"/>
            <w:vAlign w:val="center"/>
            <w:hideMark/>
          </w:tcPr>
          <w:p w14:paraId="4A312F4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-10 175 000,00</w:t>
            </w:r>
          </w:p>
        </w:tc>
      </w:tr>
      <w:tr w:rsidR="00487D1F" w14:paraId="2018B284" w14:textId="77777777" w:rsidTr="005A40A4">
        <w:trPr>
          <w:cantSplit/>
        </w:trPr>
        <w:tc>
          <w:tcPr>
            <w:tcW w:w="714" w:type="dxa"/>
            <w:vAlign w:val="center"/>
            <w:hideMark/>
          </w:tcPr>
          <w:p w14:paraId="2B6DF2E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340CF45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3467" w:type="dxa"/>
            <w:gridSpan w:val="2"/>
            <w:vAlign w:val="center"/>
            <w:hideMark/>
          </w:tcPr>
          <w:p w14:paraId="7005A42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23789A5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64C5811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07F599B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1071038900001</w:t>
            </w:r>
          </w:p>
        </w:tc>
        <w:tc>
          <w:tcPr>
            <w:tcW w:w="1543" w:type="dxa"/>
            <w:vAlign w:val="center"/>
            <w:hideMark/>
          </w:tcPr>
          <w:p w14:paraId="74168C7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-11 000 000,00</w:t>
            </w:r>
          </w:p>
        </w:tc>
      </w:tr>
      <w:tr w:rsidR="00487D1F" w14:paraId="6DD41763" w14:textId="77777777" w:rsidTr="005A40A4">
        <w:trPr>
          <w:cantSplit/>
        </w:trPr>
        <w:tc>
          <w:tcPr>
            <w:tcW w:w="714" w:type="dxa"/>
            <w:vAlign w:val="center"/>
            <w:hideMark/>
          </w:tcPr>
          <w:p w14:paraId="6E85256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04F9BEA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3467" w:type="dxa"/>
            <w:gridSpan w:val="2"/>
            <w:vAlign w:val="center"/>
            <w:hideMark/>
          </w:tcPr>
          <w:p w14:paraId="7C13266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05B4A67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7E63F36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5B7EC3F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1071038900001</w:t>
            </w:r>
          </w:p>
        </w:tc>
        <w:tc>
          <w:tcPr>
            <w:tcW w:w="1543" w:type="dxa"/>
            <w:vAlign w:val="center"/>
            <w:hideMark/>
          </w:tcPr>
          <w:p w14:paraId="293192A9"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-900 000,00</w:t>
            </w:r>
          </w:p>
        </w:tc>
      </w:tr>
      <w:tr w:rsidR="00487D1F" w14:paraId="5839A424" w14:textId="77777777" w:rsidTr="005A40A4">
        <w:trPr>
          <w:cantSplit/>
        </w:trPr>
        <w:tc>
          <w:tcPr>
            <w:tcW w:w="714" w:type="dxa"/>
            <w:vAlign w:val="center"/>
            <w:hideMark/>
          </w:tcPr>
          <w:p w14:paraId="7C92216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0D196B8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3467" w:type="dxa"/>
            <w:gridSpan w:val="2"/>
            <w:vAlign w:val="center"/>
            <w:hideMark/>
          </w:tcPr>
          <w:p w14:paraId="233EE98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3F92489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107117968</w:t>
            </w:r>
          </w:p>
        </w:tc>
        <w:tc>
          <w:tcPr>
            <w:tcW w:w="637" w:type="dxa"/>
            <w:vAlign w:val="center"/>
            <w:hideMark/>
          </w:tcPr>
          <w:p w14:paraId="69F8CE6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0913530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1071038900001</w:t>
            </w:r>
          </w:p>
        </w:tc>
        <w:tc>
          <w:tcPr>
            <w:tcW w:w="1543" w:type="dxa"/>
            <w:vAlign w:val="center"/>
            <w:hideMark/>
          </w:tcPr>
          <w:p w14:paraId="45653F49"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-450 000,00</w:t>
            </w:r>
          </w:p>
        </w:tc>
      </w:tr>
      <w:tr w:rsidR="00487D1F" w14:paraId="48F00227" w14:textId="77777777" w:rsidTr="005A40A4">
        <w:trPr>
          <w:cantSplit/>
        </w:trPr>
        <w:tc>
          <w:tcPr>
            <w:tcW w:w="714" w:type="dxa"/>
            <w:vAlign w:val="center"/>
            <w:hideMark/>
          </w:tcPr>
          <w:p w14:paraId="365AE40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57E9B58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3467" w:type="dxa"/>
            <w:gridSpan w:val="2"/>
            <w:vAlign w:val="center"/>
            <w:hideMark/>
          </w:tcPr>
          <w:p w14:paraId="3BE6F57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2663606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107517969</w:t>
            </w:r>
          </w:p>
        </w:tc>
        <w:tc>
          <w:tcPr>
            <w:tcW w:w="637" w:type="dxa"/>
            <w:vAlign w:val="center"/>
            <w:hideMark/>
          </w:tcPr>
          <w:p w14:paraId="4D76DDA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6423633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1071038900001</w:t>
            </w:r>
          </w:p>
        </w:tc>
        <w:tc>
          <w:tcPr>
            <w:tcW w:w="1543" w:type="dxa"/>
            <w:vAlign w:val="center"/>
            <w:hideMark/>
          </w:tcPr>
          <w:p w14:paraId="3CA2B469"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-7 650 000,00</w:t>
            </w:r>
          </w:p>
        </w:tc>
      </w:tr>
      <w:tr w:rsidR="00487D1F" w14:paraId="48DCDEE1" w14:textId="77777777" w:rsidTr="005A40A4">
        <w:trPr>
          <w:cantSplit/>
        </w:trPr>
        <w:tc>
          <w:tcPr>
            <w:tcW w:w="714" w:type="dxa"/>
            <w:vAlign w:val="center"/>
            <w:hideMark/>
          </w:tcPr>
          <w:p w14:paraId="3A8F5C1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28CDF5D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3467" w:type="dxa"/>
            <w:gridSpan w:val="2"/>
            <w:vAlign w:val="center"/>
            <w:hideMark/>
          </w:tcPr>
          <w:p w14:paraId="005C23A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69CF7CA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57EDF01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5E21111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1071033900001</w:t>
            </w:r>
          </w:p>
        </w:tc>
        <w:tc>
          <w:tcPr>
            <w:tcW w:w="1543" w:type="dxa"/>
            <w:vAlign w:val="center"/>
            <w:hideMark/>
          </w:tcPr>
          <w:p w14:paraId="3598FAD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-48 363 781,82</w:t>
            </w:r>
          </w:p>
        </w:tc>
      </w:tr>
    </w:tbl>
    <w:p w14:paraId="5C5F3B79"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4C7973B6"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dopravy a silničního hospodářství spolu s odpovědným místem 20 – SF EU navrhují rozpočtové opatření na snížení rozpočtu příjmů a výdajů a jejich převod do Fondu rezerv a rozvoje Jihočeského kraje. Jedná se o příjmy a výdaje u následujících akcí, které budou nárokovány v návrhu rozpočtu na rok 2022:</w:t>
      </w:r>
    </w:p>
    <w:p w14:paraId="6A58F664" w14:textId="77777777" w:rsidR="00487D1F" w:rsidRDefault="00487D1F" w:rsidP="00487D1F">
      <w:pPr>
        <w:widowControl w:val="0"/>
        <w:numPr>
          <w:ilvl w:val="0"/>
          <w:numId w:val="3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příjmů u projektů z důvodu časového posunu jejich realizace a proplacení</w:t>
      </w:r>
    </w:p>
    <w:p w14:paraId="71F13C08" w14:textId="77777777" w:rsidR="00487D1F" w:rsidRDefault="00487D1F" w:rsidP="00487D1F">
      <w:pPr>
        <w:widowControl w:val="0"/>
        <w:numPr>
          <w:ilvl w:val="1"/>
          <w:numId w:val="3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Modernizace komunikací II. třídy (P11) C (22 598 587,36 Kč),</w:t>
      </w:r>
    </w:p>
    <w:p w14:paraId="4E98F9B7" w14:textId="77777777" w:rsidR="00487D1F" w:rsidRDefault="00487D1F" w:rsidP="00487D1F">
      <w:pPr>
        <w:widowControl w:val="0"/>
        <w:numPr>
          <w:ilvl w:val="1"/>
          <w:numId w:val="3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Modernizace komunikací II. třídy P12A – 1 (8 000 000,- Kč);</w:t>
      </w:r>
    </w:p>
    <w:p w14:paraId="5DB0B03B" w14:textId="77777777" w:rsidR="00487D1F" w:rsidRDefault="00487D1F" w:rsidP="00487D1F">
      <w:pPr>
        <w:widowControl w:val="0"/>
        <w:numPr>
          <w:ilvl w:val="0"/>
          <w:numId w:val="3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výdajů u projektů z důvodu časového posunu jejich realizace</w:t>
      </w:r>
    </w:p>
    <w:p w14:paraId="5E659D99" w14:textId="77777777" w:rsidR="00487D1F" w:rsidRDefault="00487D1F" w:rsidP="00487D1F">
      <w:pPr>
        <w:widowControl w:val="0"/>
        <w:numPr>
          <w:ilvl w:val="1"/>
          <w:numId w:val="3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Modernizace komunikací II. třídy (P11) C (18 500 000,00 Kč),</w:t>
      </w:r>
    </w:p>
    <w:p w14:paraId="7B5BF26F" w14:textId="77777777" w:rsidR="00487D1F" w:rsidRDefault="00487D1F" w:rsidP="00487D1F">
      <w:pPr>
        <w:widowControl w:val="0"/>
        <w:numPr>
          <w:ilvl w:val="1"/>
          <w:numId w:val="3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Modernizace komunikací II. třídy P12A – 1 (20 000 000,00 Kč),</w:t>
      </w:r>
    </w:p>
    <w:p w14:paraId="11709632" w14:textId="77777777" w:rsidR="00487D1F" w:rsidRDefault="00487D1F" w:rsidP="00487D1F">
      <w:pPr>
        <w:widowControl w:val="0"/>
        <w:numPr>
          <w:ilvl w:val="1"/>
          <w:numId w:val="3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Jižní Tangenta České Budějovice – I. etapa (48 363 781,82 Kč).</w:t>
      </w:r>
    </w:p>
    <w:p w14:paraId="273EB809"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sidRPr="00F93B81">
        <w:rPr>
          <w:rFonts w:ascii="Arial" w:hAnsi="Arial" w:cs="Arial"/>
          <w:b/>
          <w:bCs/>
          <w:color w:val="000000"/>
          <w:szCs w:val="20"/>
        </w:rPr>
        <w:t>Dopad do salda +56 265 194,46 Kč (snížení schodku).</w:t>
      </w:r>
    </w:p>
    <w:p w14:paraId="2C26E9C4"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10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3"/>
        <w:gridCol w:w="637"/>
        <w:gridCol w:w="1293"/>
        <w:gridCol w:w="2659"/>
      </w:tblGrid>
      <w:tr w:rsidR="00487D1F" w14:paraId="700AE8EA" w14:textId="77777777" w:rsidTr="005A40A4">
        <w:trPr>
          <w:cantSplit/>
        </w:trPr>
        <w:tc>
          <w:tcPr>
            <w:tcW w:w="2958" w:type="dxa"/>
            <w:gridSpan w:val="3"/>
            <w:hideMark/>
          </w:tcPr>
          <w:p w14:paraId="6BE2DC64"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8054" w:type="dxa"/>
            <w:gridSpan w:val="4"/>
            <w:hideMark/>
          </w:tcPr>
          <w:p w14:paraId="792DE083"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296/Z</w:t>
            </w:r>
          </w:p>
        </w:tc>
      </w:tr>
      <w:tr w:rsidR="00487D1F" w14:paraId="036C7E77" w14:textId="77777777" w:rsidTr="005A40A4">
        <w:trPr>
          <w:gridAfter w:val="1"/>
          <w:wAfter w:w="2660" w:type="dxa"/>
          <w:cantSplit/>
        </w:trPr>
        <w:tc>
          <w:tcPr>
            <w:tcW w:w="714" w:type="dxa"/>
            <w:vAlign w:val="center"/>
            <w:hideMark/>
          </w:tcPr>
          <w:p w14:paraId="6D96456D"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38F26082"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456D2315"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06E7BDE4"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6A9D5CD6" w14:textId="77777777" w:rsidTr="005A40A4">
        <w:trPr>
          <w:gridAfter w:val="1"/>
          <w:wAfter w:w="2660" w:type="dxa"/>
          <w:cantSplit/>
        </w:trPr>
        <w:tc>
          <w:tcPr>
            <w:tcW w:w="714" w:type="dxa"/>
          </w:tcPr>
          <w:p w14:paraId="743C5C4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hideMark/>
          </w:tcPr>
          <w:p w14:paraId="4AAC900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8115</w:t>
            </w:r>
          </w:p>
        </w:tc>
        <w:tc>
          <w:tcPr>
            <w:tcW w:w="4994" w:type="dxa"/>
            <w:gridSpan w:val="2"/>
            <w:hideMark/>
          </w:tcPr>
          <w:p w14:paraId="591DD84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Změny stavů krátkodobých prostředků na bank.účtech</w:t>
            </w:r>
          </w:p>
        </w:tc>
        <w:tc>
          <w:tcPr>
            <w:tcW w:w="637" w:type="dxa"/>
            <w:hideMark/>
          </w:tcPr>
          <w:p w14:paraId="68FEC1B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2674</w:t>
            </w:r>
          </w:p>
        </w:tc>
        <w:tc>
          <w:tcPr>
            <w:tcW w:w="1293" w:type="dxa"/>
            <w:hideMark/>
          </w:tcPr>
          <w:p w14:paraId="105A1326"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-356 000,00</w:t>
            </w:r>
          </w:p>
        </w:tc>
      </w:tr>
      <w:tr w:rsidR="00487D1F" w14:paraId="257BDD6A" w14:textId="77777777" w:rsidTr="005A40A4">
        <w:trPr>
          <w:gridAfter w:val="1"/>
          <w:wAfter w:w="2660" w:type="dxa"/>
          <w:cantSplit/>
        </w:trPr>
        <w:tc>
          <w:tcPr>
            <w:tcW w:w="714" w:type="dxa"/>
            <w:hideMark/>
          </w:tcPr>
          <w:p w14:paraId="31FF7B4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3319</w:t>
            </w:r>
          </w:p>
        </w:tc>
        <w:tc>
          <w:tcPr>
            <w:tcW w:w="714" w:type="dxa"/>
            <w:hideMark/>
          </w:tcPr>
          <w:p w14:paraId="3128033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5492</w:t>
            </w:r>
          </w:p>
        </w:tc>
        <w:tc>
          <w:tcPr>
            <w:tcW w:w="4994" w:type="dxa"/>
            <w:gridSpan w:val="2"/>
            <w:hideMark/>
          </w:tcPr>
          <w:p w14:paraId="671135D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Dary obyvatelstvu</w:t>
            </w:r>
          </w:p>
        </w:tc>
        <w:tc>
          <w:tcPr>
            <w:tcW w:w="637" w:type="dxa"/>
            <w:hideMark/>
          </w:tcPr>
          <w:p w14:paraId="1A4A7A0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1151</w:t>
            </w:r>
          </w:p>
        </w:tc>
        <w:tc>
          <w:tcPr>
            <w:tcW w:w="1293" w:type="dxa"/>
            <w:hideMark/>
          </w:tcPr>
          <w:p w14:paraId="363835F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-356 000,00</w:t>
            </w:r>
          </w:p>
        </w:tc>
      </w:tr>
    </w:tbl>
    <w:p w14:paraId="1BE9EF52"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788EDF06"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kultury a památkové péče navrhuje úpravu rozpočtu z důvodu přesunu finančních prostředků do Fondu rezerv a rozvoje ve výši 356 000,00 Kč na pokrytí soutěže o přeshraniční projekt z důvodu prodloužení projektu do roku 2022. Zastupitelstvo kraje schválilo usnesením č. 236/2019/ZK-22 ze dne 27. 6. 2019 dohodu o vyhlášení soutěže pro koncepci a provedení přeshraničního uměleckého projektu podle přílohy č. 1 návrhu č. 291/ZK/19, dále vyhlášení přeshraniční soutěže pro koncepci a provedení přeshraničního uměleckého díla projektu a schválilo podporu této přeshraniční soutěže částkou 10 000 euro. Po dohodě s rakouskou stranou je projekt prodloužen a prostředky budou využity v průběhu roku 2022. Převedené finanční prostředky budou nárokovány v návrhu rozpočtu pro rok 2022. </w:t>
      </w:r>
      <w:r w:rsidRPr="00F93B81">
        <w:rPr>
          <w:rFonts w:ascii="Arial" w:hAnsi="Arial" w:cs="Arial"/>
          <w:b/>
          <w:bCs/>
          <w:color w:val="000000"/>
          <w:szCs w:val="20"/>
        </w:rPr>
        <w:t>Dopad do salda +356 000,00 Kč (snížení schodku).</w:t>
      </w:r>
    </w:p>
    <w:p w14:paraId="1C0ED8E6"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152"/>
        <w:gridCol w:w="637"/>
        <w:gridCol w:w="1638"/>
        <w:gridCol w:w="1293"/>
        <w:gridCol w:w="1031"/>
      </w:tblGrid>
      <w:tr w:rsidR="00487D1F" w14:paraId="1543D7CD" w14:textId="77777777" w:rsidTr="005A40A4">
        <w:trPr>
          <w:cantSplit/>
        </w:trPr>
        <w:tc>
          <w:tcPr>
            <w:tcW w:w="2958" w:type="dxa"/>
            <w:gridSpan w:val="3"/>
            <w:hideMark/>
          </w:tcPr>
          <w:p w14:paraId="00A3C2CE"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7750" w:type="dxa"/>
            <w:gridSpan w:val="5"/>
            <w:hideMark/>
          </w:tcPr>
          <w:p w14:paraId="257504BF"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297/Z</w:t>
            </w:r>
          </w:p>
        </w:tc>
      </w:tr>
      <w:tr w:rsidR="00487D1F" w14:paraId="111EF871" w14:textId="77777777" w:rsidTr="005A40A4">
        <w:trPr>
          <w:gridAfter w:val="1"/>
          <w:wAfter w:w="1031" w:type="dxa"/>
          <w:cantSplit/>
        </w:trPr>
        <w:tc>
          <w:tcPr>
            <w:tcW w:w="714" w:type="dxa"/>
            <w:vAlign w:val="center"/>
            <w:hideMark/>
          </w:tcPr>
          <w:p w14:paraId="66BA8C3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395" w:type="dxa"/>
            <w:gridSpan w:val="3"/>
            <w:vAlign w:val="center"/>
            <w:hideMark/>
          </w:tcPr>
          <w:p w14:paraId="1DA290D6"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009B1200"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580E3C9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3536C48C"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39618CC7" w14:textId="77777777" w:rsidTr="005A40A4">
        <w:trPr>
          <w:gridAfter w:val="1"/>
          <w:wAfter w:w="1031" w:type="dxa"/>
          <w:cantSplit/>
        </w:trPr>
        <w:tc>
          <w:tcPr>
            <w:tcW w:w="714" w:type="dxa"/>
            <w:vAlign w:val="center"/>
          </w:tcPr>
          <w:p w14:paraId="6C2DC8C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vAlign w:val="center"/>
            <w:hideMark/>
          </w:tcPr>
          <w:p w14:paraId="337BC62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8115</w:t>
            </w:r>
          </w:p>
        </w:tc>
        <w:tc>
          <w:tcPr>
            <w:tcW w:w="4681" w:type="dxa"/>
            <w:gridSpan w:val="2"/>
            <w:vAlign w:val="center"/>
            <w:hideMark/>
          </w:tcPr>
          <w:p w14:paraId="2E6D431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Změny stavů krátkodobých prostředků na bank.účtech</w:t>
            </w:r>
          </w:p>
        </w:tc>
        <w:tc>
          <w:tcPr>
            <w:tcW w:w="637" w:type="dxa"/>
            <w:vAlign w:val="center"/>
            <w:hideMark/>
          </w:tcPr>
          <w:p w14:paraId="30B3DEC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2674</w:t>
            </w:r>
          </w:p>
        </w:tc>
        <w:tc>
          <w:tcPr>
            <w:tcW w:w="1638" w:type="dxa"/>
            <w:vAlign w:val="center"/>
          </w:tcPr>
          <w:p w14:paraId="7F75C00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293" w:type="dxa"/>
            <w:vAlign w:val="center"/>
            <w:hideMark/>
          </w:tcPr>
          <w:p w14:paraId="63547035"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-300 000,00</w:t>
            </w:r>
          </w:p>
        </w:tc>
      </w:tr>
      <w:tr w:rsidR="00487D1F" w14:paraId="4102CF78" w14:textId="77777777" w:rsidTr="005A40A4">
        <w:trPr>
          <w:gridAfter w:val="1"/>
          <w:wAfter w:w="1031" w:type="dxa"/>
          <w:cantSplit/>
        </w:trPr>
        <w:tc>
          <w:tcPr>
            <w:tcW w:w="714" w:type="dxa"/>
            <w:vAlign w:val="center"/>
            <w:hideMark/>
          </w:tcPr>
          <w:p w14:paraId="6E627AD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lastRenderedPageBreak/>
              <w:t>6172</w:t>
            </w:r>
          </w:p>
        </w:tc>
        <w:tc>
          <w:tcPr>
            <w:tcW w:w="714" w:type="dxa"/>
            <w:vAlign w:val="center"/>
            <w:hideMark/>
          </w:tcPr>
          <w:p w14:paraId="531088E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6111</w:t>
            </w:r>
          </w:p>
        </w:tc>
        <w:tc>
          <w:tcPr>
            <w:tcW w:w="4681" w:type="dxa"/>
            <w:gridSpan w:val="2"/>
            <w:vAlign w:val="center"/>
            <w:hideMark/>
          </w:tcPr>
          <w:p w14:paraId="3C6152F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Programové vybavení</w:t>
            </w:r>
          </w:p>
        </w:tc>
        <w:tc>
          <w:tcPr>
            <w:tcW w:w="637" w:type="dxa"/>
            <w:vAlign w:val="center"/>
            <w:hideMark/>
          </w:tcPr>
          <w:p w14:paraId="7CB9E03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1251</w:t>
            </w:r>
          </w:p>
        </w:tc>
        <w:tc>
          <w:tcPr>
            <w:tcW w:w="1638" w:type="dxa"/>
            <w:vAlign w:val="center"/>
            <w:hideMark/>
          </w:tcPr>
          <w:p w14:paraId="01DCA20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9110109000000</w:t>
            </w:r>
          </w:p>
        </w:tc>
        <w:tc>
          <w:tcPr>
            <w:tcW w:w="1293" w:type="dxa"/>
            <w:vAlign w:val="center"/>
            <w:hideMark/>
          </w:tcPr>
          <w:p w14:paraId="0841025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-300 000,00</w:t>
            </w:r>
          </w:p>
        </w:tc>
      </w:tr>
    </w:tbl>
    <w:p w14:paraId="23DE0A99"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18495C3D"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informatiky navrhuje rozpočtové opatření na převod nevyčerpaných prostředků rozpočtu roku 2021 do Fondu rezerv a rozvoje ve výši 300 000,- Kč. Jedná se o prostředky určené na pořízení software pro zabezpečení mobilních zařízení, které budou následně zapojeny ve stejném objemu do rozpočtu roku 2022. Vzhledem k zdržení nasazení aplikace pro správu mobilních zařízení, která byla závislá na instalaci hybridní Exchange, nebylo možné doposud antivirový SW na mobilní přístroje hromadně nainstalovat a spravovat, tato akce se odkládá do roku 2022. </w:t>
      </w:r>
      <w:r w:rsidRPr="00F93B81">
        <w:rPr>
          <w:rFonts w:ascii="Arial" w:hAnsi="Arial" w:cs="Arial"/>
          <w:b/>
          <w:bCs/>
          <w:color w:val="000000"/>
          <w:szCs w:val="20"/>
        </w:rPr>
        <w:t>Dopad do salda +300 000,00 Kč (snížení schodku).</w:t>
      </w:r>
    </w:p>
    <w:p w14:paraId="51643CAB"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40"/>
        <w:gridCol w:w="525"/>
        <w:gridCol w:w="637"/>
        <w:gridCol w:w="1637"/>
        <w:gridCol w:w="1480"/>
      </w:tblGrid>
      <w:tr w:rsidR="00487D1F" w14:paraId="7299C2EC" w14:textId="77777777" w:rsidTr="005A40A4">
        <w:trPr>
          <w:cantSplit/>
        </w:trPr>
        <w:tc>
          <w:tcPr>
            <w:tcW w:w="2958" w:type="dxa"/>
            <w:gridSpan w:val="3"/>
            <w:hideMark/>
          </w:tcPr>
          <w:p w14:paraId="0D7841EB"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6723" w:type="dxa"/>
            <w:gridSpan w:val="5"/>
            <w:hideMark/>
          </w:tcPr>
          <w:p w14:paraId="59858705"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298/Z</w:t>
            </w:r>
          </w:p>
        </w:tc>
      </w:tr>
      <w:tr w:rsidR="00487D1F" w14:paraId="6BE3F1EE" w14:textId="77777777" w:rsidTr="005A40A4">
        <w:trPr>
          <w:cantSplit/>
        </w:trPr>
        <w:tc>
          <w:tcPr>
            <w:tcW w:w="714" w:type="dxa"/>
            <w:vAlign w:val="center"/>
            <w:hideMark/>
          </w:tcPr>
          <w:p w14:paraId="0FD7DE75"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4686" w:type="dxa"/>
            <w:gridSpan w:val="3"/>
            <w:vAlign w:val="center"/>
            <w:hideMark/>
          </w:tcPr>
          <w:p w14:paraId="677DF8C1"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66BD048A"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C6408B5"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24AEFB25"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477" w:type="dxa"/>
            <w:vAlign w:val="center"/>
            <w:hideMark/>
          </w:tcPr>
          <w:p w14:paraId="67E589CA"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29BF97AE" w14:textId="77777777" w:rsidTr="005A40A4">
        <w:trPr>
          <w:cantSplit/>
        </w:trPr>
        <w:tc>
          <w:tcPr>
            <w:tcW w:w="714" w:type="dxa"/>
            <w:vAlign w:val="center"/>
          </w:tcPr>
          <w:p w14:paraId="22C538B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vAlign w:val="center"/>
            <w:hideMark/>
          </w:tcPr>
          <w:p w14:paraId="031D84B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8115</w:t>
            </w:r>
          </w:p>
        </w:tc>
        <w:tc>
          <w:tcPr>
            <w:tcW w:w="3972" w:type="dxa"/>
            <w:gridSpan w:val="2"/>
            <w:vAlign w:val="center"/>
            <w:hideMark/>
          </w:tcPr>
          <w:p w14:paraId="1E786DB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0D14EEA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37" w:type="dxa"/>
            <w:vAlign w:val="center"/>
            <w:hideMark/>
          </w:tcPr>
          <w:p w14:paraId="771454D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2674</w:t>
            </w:r>
          </w:p>
        </w:tc>
        <w:tc>
          <w:tcPr>
            <w:tcW w:w="1638" w:type="dxa"/>
            <w:vAlign w:val="center"/>
          </w:tcPr>
          <w:p w14:paraId="62084DB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477" w:type="dxa"/>
            <w:vAlign w:val="center"/>
            <w:hideMark/>
          </w:tcPr>
          <w:p w14:paraId="739B5959"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-23 159 877,00</w:t>
            </w:r>
          </w:p>
        </w:tc>
      </w:tr>
      <w:tr w:rsidR="00487D1F" w14:paraId="7FE7B714" w14:textId="77777777" w:rsidTr="005A40A4">
        <w:trPr>
          <w:cantSplit/>
        </w:trPr>
        <w:tc>
          <w:tcPr>
            <w:tcW w:w="714" w:type="dxa"/>
            <w:vAlign w:val="center"/>
            <w:hideMark/>
          </w:tcPr>
          <w:p w14:paraId="362ABAD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204F832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3972" w:type="dxa"/>
            <w:gridSpan w:val="2"/>
            <w:vAlign w:val="center"/>
            <w:hideMark/>
          </w:tcPr>
          <w:p w14:paraId="25676B5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0B8D282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477</w:t>
            </w:r>
          </w:p>
        </w:tc>
        <w:tc>
          <w:tcPr>
            <w:tcW w:w="637" w:type="dxa"/>
            <w:vAlign w:val="center"/>
            <w:hideMark/>
          </w:tcPr>
          <w:p w14:paraId="414ACB5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6D68B58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9821000000000</w:t>
            </w:r>
          </w:p>
        </w:tc>
        <w:tc>
          <w:tcPr>
            <w:tcW w:w="1477" w:type="dxa"/>
            <w:vAlign w:val="center"/>
            <w:hideMark/>
          </w:tcPr>
          <w:p w14:paraId="65080654"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-2 400 000,00</w:t>
            </w:r>
          </w:p>
        </w:tc>
      </w:tr>
      <w:tr w:rsidR="00487D1F" w14:paraId="0F1B9FD9" w14:textId="77777777" w:rsidTr="005A40A4">
        <w:trPr>
          <w:cantSplit/>
        </w:trPr>
        <w:tc>
          <w:tcPr>
            <w:tcW w:w="714" w:type="dxa"/>
            <w:vAlign w:val="center"/>
            <w:hideMark/>
          </w:tcPr>
          <w:p w14:paraId="7767700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2143</w:t>
            </w:r>
          </w:p>
        </w:tc>
        <w:tc>
          <w:tcPr>
            <w:tcW w:w="714" w:type="dxa"/>
            <w:vAlign w:val="center"/>
            <w:hideMark/>
          </w:tcPr>
          <w:p w14:paraId="5642913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5213</w:t>
            </w:r>
          </w:p>
        </w:tc>
        <w:tc>
          <w:tcPr>
            <w:tcW w:w="3972" w:type="dxa"/>
            <w:gridSpan w:val="2"/>
            <w:vAlign w:val="center"/>
            <w:hideMark/>
          </w:tcPr>
          <w:p w14:paraId="52CACE5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 transfery nefin. podnik. subjekt.-PO</w:t>
            </w:r>
          </w:p>
        </w:tc>
        <w:tc>
          <w:tcPr>
            <w:tcW w:w="525" w:type="dxa"/>
            <w:vAlign w:val="center"/>
            <w:hideMark/>
          </w:tcPr>
          <w:p w14:paraId="495BB3A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433</w:t>
            </w:r>
          </w:p>
        </w:tc>
        <w:tc>
          <w:tcPr>
            <w:tcW w:w="637" w:type="dxa"/>
            <w:vAlign w:val="center"/>
            <w:hideMark/>
          </w:tcPr>
          <w:p w14:paraId="5E070C4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4F6E724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9821000000000</w:t>
            </w:r>
          </w:p>
        </w:tc>
        <w:tc>
          <w:tcPr>
            <w:tcW w:w="1477" w:type="dxa"/>
            <w:vAlign w:val="center"/>
            <w:hideMark/>
          </w:tcPr>
          <w:p w14:paraId="5B23FFDD"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-147 316,00</w:t>
            </w:r>
          </w:p>
        </w:tc>
      </w:tr>
      <w:tr w:rsidR="00487D1F" w14:paraId="0646EC6E" w14:textId="77777777" w:rsidTr="005A40A4">
        <w:trPr>
          <w:cantSplit/>
        </w:trPr>
        <w:tc>
          <w:tcPr>
            <w:tcW w:w="714" w:type="dxa"/>
            <w:vAlign w:val="center"/>
            <w:hideMark/>
          </w:tcPr>
          <w:p w14:paraId="31D0042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2143</w:t>
            </w:r>
          </w:p>
        </w:tc>
        <w:tc>
          <w:tcPr>
            <w:tcW w:w="714" w:type="dxa"/>
            <w:vAlign w:val="center"/>
            <w:hideMark/>
          </w:tcPr>
          <w:p w14:paraId="143C081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5221</w:t>
            </w:r>
          </w:p>
        </w:tc>
        <w:tc>
          <w:tcPr>
            <w:tcW w:w="3972" w:type="dxa"/>
            <w:gridSpan w:val="2"/>
            <w:vAlign w:val="center"/>
            <w:hideMark/>
          </w:tcPr>
          <w:p w14:paraId="5E0FFFF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Neinv.transf. fundacím, ústavům a obecně prosp.sp.</w:t>
            </w:r>
          </w:p>
        </w:tc>
        <w:tc>
          <w:tcPr>
            <w:tcW w:w="525" w:type="dxa"/>
            <w:vAlign w:val="center"/>
            <w:hideMark/>
          </w:tcPr>
          <w:p w14:paraId="26DCD41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433</w:t>
            </w:r>
          </w:p>
        </w:tc>
        <w:tc>
          <w:tcPr>
            <w:tcW w:w="637" w:type="dxa"/>
            <w:vAlign w:val="center"/>
            <w:hideMark/>
          </w:tcPr>
          <w:p w14:paraId="00C088B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754A781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9821000000000</w:t>
            </w:r>
          </w:p>
        </w:tc>
        <w:tc>
          <w:tcPr>
            <w:tcW w:w="1477" w:type="dxa"/>
            <w:vAlign w:val="center"/>
            <w:hideMark/>
          </w:tcPr>
          <w:p w14:paraId="44EE553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-186 000,00</w:t>
            </w:r>
          </w:p>
        </w:tc>
      </w:tr>
      <w:tr w:rsidR="00487D1F" w14:paraId="29B660E0" w14:textId="77777777" w:rsidTr="005A40A4">
        <w:trPr>
          <w:cantSplit/>
        </w:trPr>
        <w:tc>
          <w:tcPr>
            <w:tcW w:w="714" w:type="dxa"/>
            <w:vAlign w:val="center"/>
            <w:hideMark/>
          </w:tcPr>
          <w:p w14:paraId="69E8F13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2143</w:t>
            </w:r>
          </w:p>
        </w:tc>
        <w:tc>
          <w:tcPr>
            <w:tcW w:w="714" w:type="dxa"/>
            <w:vAlign w:val="center"/>
            <w:hideMark/>
          </w:tcPr>
          <w:p w14:paraId="287A4F6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5222</w:t>
            </w:r>
          </w:p>
        </w:tc>
        <w:tc>
          <w:tcPr>
            <w:tcW w:w="3972" w:type="dxa"/>
            <w:gridSpan w:val="2"/>
            <w:vAlign w:val="center"/>
            <w:hideMark/>
          </w:tcPr>
          <w:p w14:paraId="7744F16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transfery spolkům</w:t>
            </w:r>
          </w:p>
        </w:tc>
        <w:tc>
          <w:tcPr>
            <w:tcW w:w="525" w:type="dxa"/>
            <w:vAlign w:val="center"/>
            <w:hideMark/>
          </w:tcPr>
          <w:p w14:paraId="2AED746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433</w:t>
            </w:r>
          </w:p>
        </w:tc>
        <w:tc>
          <w:tcPr>
            <w:tcW w:w="637" w:type="dxa"/>
            <w:vAlign w:val="center"/>
            <w:hideMark/>
          </w:tcPr>
          <w:p w14:paraId="72975C9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33C92B5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9821000000000</w:t>
            </w:r>
          </w:p>
        </w:tc>
        <w:tc>
          <w:tcPr>
            <w:tcW w:w="1477" w:type="dxa"/>
            <w:vAlign w:val="center"/>
            <w:hideMark/>
          </w:tcPr>
          <w:p w14:paraId="47913BF7"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-791 683,00</w:t>
            </w:r>
          </w:p>
        </w:tc>
      </w:tr>
      <w:tr w:rsidR="00487D1F" w14:paraId="11655F76" w14:textId="77777777" w:rsidTr="005A40A4">
        <w:trPr>
          <w:cantSplit/>
        </w:trPr>
        <w:tc>
          <w:tcPr>
            <w:tcW w:w="714" w:type="dxa"/>
            <w:vAlign w:val="center"/>
            <w:hideMark/>
          </w:tcPr>
          <w:p w14:paraId="54AF4BA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2143</w:t>
            </w:r>
          </w:p>
        </w:tc>
        <w:tc>
          <w:tcPr>
            <w:tcW w:w="714" w:type="dxa"/>
            <w:vAlign w:val="center"/>
            <w:hideMark/>
          </w:tcPr>
          <w:p w14:paraId="63F68DE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5213</w:t>
            </w:r>
          </w:p>
        </w:tc>
        <w:tc>
          <w:tcPr>
            <w:tcW w:w="3972" w:type="dxa"/>
            <w:gridSpan w:val="2"/>
            <w:vAlign w:val="center"/>
            <w:hideMark/>
          </w:tcPr>
          <w:p w14:paraId="04ADB16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 transfery nefin. podnik. subjekt.-PO</w:t>
            </w:r>
          </w:p>
        </w:tc>
        <w:tc>
          <w:tcPr>
            <w:tcW w:w="525" w:type="dxa"/>
            <w:vAlign w:val="center"/>
            <w:hideMark/>
          </w:tcPr>
          <w:p w14:paraId="167B8CE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470</w:t>
            </w:r>
          </w:p>
        </w:tc>
        <w:tc>
          <w:tcPr>
            <w:tcW w:w="637" w:type="dxa"/>
            <w:vAlign w:val="center"/>
            <w:hideMark/>
          </w:tcPr>
          <w:p w14:paraId="1CD8E3D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47A88C5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9821000000000</w:t>
            </w:r>
          </w:p>
        </w:tc>
        <w:tc>
          <w:tcPr>
            <w:tcW w:w="1477" w:type="dxa"/>
            <w:vAlign w:val="center"/>
            <w:hideMark/>
          </w:tcPr>
          <w:p w14:paraId="281D918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-415 384,00</w:t>
            </w:r>
          </w:p>
        </w:tc>
      </w:tr>
      <w:tr w:rsidR="00487D1F" w14:paraId="4AB52464" w14:textId="77777777" w:rsidTr="005A40A4">
        <w:trPr>
          <w:cantSplit/>
        </w:trPr>
        <w:tc>
          <w:tcPr>
            <w:tcW w:w="714" w:type="dxa"/>
            <w:vAlign w:val="center"/>
            <w:hideMark/>
          </w:tcPr>
          <w:p w14:paraId="790BDCC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2143</w:t>
            </w:r>
          </w:p>
        </w:tc>
        <w:tc>
          <w:tcPr>
            <w:tcW w:w="714" w:type="dxa"/>
            <w:vAlign w:val="center"/>
            <w:hideMark/>
          </w:tcPr>
          <w:p w14:paraId="5722816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5222</w:t>
            </w:r>
          </w:p>
        </w:tc>
        <w:tc>
          <w:tcPr>
            <w:tcW w:w="3972" w:type="dxa"/>
            <w:gridSpan w:val="2"/>
            <w:vAlign w:val="center"/>
            <w:hideMark/>
          </w:tcPr>
          <w:p w14:paraId="61CA6F6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transfery spolkům</w:t>
            </w:r>
          </w:p>
        </w:tc>
        <w:tc>
          <w:tcPr>
            <w:tcW w:w="525" w:type="dxa"/>
            <w:vAlign w:val="center"/>
            <w:hideMark/>
          </w:tcPr>
          <w:p w14:paraId="2E21BF3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470</w:t>
            </w:r>
          </w:p>
        </w:tc>
        <w:tc>
          <w:tcPr>
            <w:tcW w:w="637" w:type="dxa"/>
            <w:vAlign w:val="center"/>
            <w:hideMark/>
          </w:tcPr>
          <w:p w14:paraId="5FB10B7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26121C2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9821000000000</w:t>
            </w:r>
          </w:p>
        </w:tc>
        <w:tc>
          <w:tcPr>
            <w:tcW w:w="1477" w:type="dxa"/>
            <w:vAlign w:val="center"/>
            <w:hideMark/>
          </w:tcPr>
          <w:p w14:paraId="1FCE5C3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-36 260,00</w:t>
            </w:r>
          </w:p>
        </w:tc>
      </w:tr>
      <w:tr w:rsidR="00487D1F" w14:paraId="730D24A5" w14:textId="77777777" w:rsidTr="005A40A4">
        <w:trPr>
          <w:cantSplit/>
        </w:trPr>
        <w:tc>
          <w:tcPr>
            <w:tcW w:w="714" w:type="dxa"/>
            <w:vAlign w:val="center"/>
            <w:hideMark/>
          </w:tcPr>
          <w:p w14:paraId="2241EBD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2143</w:t>
            </w:r>
          </w:p>
        </w:tc>
        <w:tc>
          <w:tcPr>
            <w:tcW w:w="714" w:type="dxa"/>
            <w:vAlign w:val="center"/>
            <w:hideMark/>
          </w:tcPr>
          <w:p w14:paraId="5600827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5321</w:t>
            </w:r>
          </w:p>
        </w:tc>
        <w:tc>
          <w:tcPr>
            <w:tcW w:w="3972" w:type="dxa"/>
            <w:gridSpan w:val="2"/>
            <w:vAlign w:val="center"/>
            <w:hideMark/>
          </w:tcPr>
          <w:p w14:paraId="6C99413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transfery obcím</w:t>
            </w:r>
          </w:p>
        </w:tc>
        <w:tc>
          <w:tcPr>
            <w:tcW w:w="525" w:type="dxa"/>
            <w:vAlign w:val="center"/>
            <w:hideMark/>
          </w:tcPr>
          <w:p w14:paraId="4E684AE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470</w:t>
            </w:r>
          </w:p>
        </w:tc>
        <w:tc>
          <w:tcPr>
            <w:tcW w:w="637" w:type="dxa"/>
            <w:vAlign w:val="center"/>
            <w:hideMark/>
          </w:tcPr>
          <w:p w14:paraId="120E4B1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4962D27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9821000101031</w:t>
            </w:r>
          </w:p>
        </w:tc>
        <w:tc>
          <w:tcPr>
            <w:tcW w:w="1477" w:type="dxa"/>
            <w:vAlign w:val="center"/>
            <w:hideMark/>
          </w:tcPr>
          <w:p w14:paraId="6F322D9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-52 500,00</w:t>
            </w:r>
          </w:p>
        </w:tc>
      </w:tr>
      <w:tr w:rsidR="00487D1F" w14:paraId="6A351EF7" w14:textId="77777777" w:rsidTr="005A40A4">
        <w:trPr>
          <w:cantSplit/>
        </w:trPr>
        <w:tc>
          <w:tcPr>
            <w:tcW w:w="714" w:type="dxa"/>
            <w:vAlign w:val="center"/>
            <w:hideMark/>
          </w:tcPr>
          <w:p w14:paraId="5A43BFC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2143</w:t>
            </w:r>
          </w:p>
        </w:tc>
        <w:tc>
          <w:tcPr>
            <w:tcW w:w="714" w:type="dxa"/>
            <w:vAlign w:val="center"/>
            <w:hideMark/>
          </w:tcPr>
          <w:p w14:paraId="74204C0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5321</w:t>
            </w:r>
          </w:p>
        </w:tc>
        <w:tc>
          <w:tcPr>
            <w:tcW w:w="3972" w:type="dxa"/>
            <w:gridSpan w:val="2"/>
            <w:vAlign w:val="center"/>
            <w:hideMark/>
          </w:tcPr>
          <w:p w14:paraId="16112DC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transfery obcím</w:t>
            </w:r>
          </w:p>
        </w:tc>
        <w:tc>
          <w:tcPr>
            <w:tcW w:w="525" w:type="dxa"/>
            <w:vAlign w:val="center"/>
            <w:hideMark/>
          </w:tcPr>
          <w:p w14:paraId="2C166D6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470</w:t>
            </w:r>
          </w:p>
        </w:tc>
        <w:tc>
          <w:tcPr>
            <w:tcW w:w="637" w:type="dxa"/>
            <w:vAlign w:val="center"/>
            <w:hideMark/>
          </w:tcPr>
          <w:p w14:paraId="7371070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5226765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9821000105053</w:t>
            </w:r>
          </w:p>
        </w:tc>
        <w:tc>
          <w:tcPr>
            <w:tcW w:w="1477" w:type="dxa"/>
            <w:vAlign w:val="center"/>
            <w:hideMark/>
          </w:tcPr>
          <w:p w14:paraId="2897FF97"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-41 599,00</w:t>
            </w:r>
          </w:p>
        </w:tc>
      </w:tr>
      <w:tr w:rsidR="00487D1F" w14:paraId="098DE3F0" w14:textId="77777777" w:rsidTr="005A40A4">
        <w:trPr>
          <w:cantSplit/>
        </w:trPr>
        <w:tc>
          <w:tcPr>
            <w:tcW w:w="714" w:type="dxa"/>
            <w:vAlign w:val="center"/>
            <w:hideMark/>
          </w:tcPr>
          <w:p w14:paraId="12F1E52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2321</w:t>
            </w:r>
          </w:p>
        </w:tc>
        <w:tc>
          <w:tcPr>
            <w:tcW w:w="714" w:type="dxa"/>
            <w:vAlign w:val="center"/>
            <w:hideMark/>
          </w:tcPr>
          <w:p w14:paraId="64F04FC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3972" w:type="dxa"/>
            <w:gridSpan w:val="2"/>
            <w:vAlign w:val="center"/>
            <w:hideMark/>
          </w:tcPr>
          <w:p w14:paraId="7231338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6492784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434</w:t>
            </w:r>
          </w:p>
        </w:tc>
        <w:tc>
          <w:tcPr>
            <w:tcW w:w="637" w:type="dxa"/>
            <w:vAlign w:val="center"/>
            <w:hideMark/>
          </w:tcPr>
          <w:p w14:paraId="621D9C3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24FE514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9821001103062</w:t>
            </w:r>
          </w:p>
        </w:tc>
        <w:tc>
          <w:tcPr>
            <w:tcW w:w="1477" w:type="dxa"/>
            <w:vAlign w:val="center"/>
            <w:hideMark/>
          </w:tcPr>
          <w:p w14:paraId="4B8006B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-600 000,00</w:t>
            </w:r>
          </w:p>
        </w:tc>
      </w:tr>
      <w:tr w:rsidR="00487D1F" w14:paraId="1E035795" w14:textId="77777777" w:rsidTr="005A40A4">
        <w:trPr>
          <w:cantSplit/>
        </w:trPr>
        <w:tc>
          <w:tcPr>
            <w:tcW w:w="714" w:type="dxa"/>
            <w:vAlign w:val="center"/>
            <w:hideMark/>
          </w:tcPr>
          <w:p w14:paraId="236E18A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2310</w:t>
            </w:r>
          </w:p>
        </w:tc>
        <w:tc>
          <w:tcPr>
            <w:tcW w:w="714" w:type="dxa"/>
            <w:vAlign w:val="center"/>
            <w:hideMark/>
          </w:tcPr>
          <w:p w14:paraId="51B557F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3972" w:type="dxa"/>
            <w:gridSpan w:val="2"/>
            <w:vAlign w:val="center"/>
            <w:hideMark/>
          </w:tcPr>
          <w:p w14:paraId="34FBDA7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3CF91B9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434</w:t>
            </w:r>
          </w:p>
        </w:tc>
        <w:tc>
          <w:tcPr>
            <w:tcW w:w="637" w:type="dxa"/>
            <w:vAlign w:val="center"/>
            <w:hideMark/>
          </w:tcPr>
          <w:p w14:paraId="3BA43C3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26A69A9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9821002103062</w:t>
            </w:r>
          </w:p>
        </w:tc>
        <w:tc>
          <w:tcPr>
            <w:tcW w:w="1477" w:type="dxa"/>
            <w:vAlign w:val="center"/>
            <w:hideMark/>
          </w:tcPr>
          <w:p w14:paraId="60865F5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-390 000,00</w:t>
            </w:r>
          </w:p>
        </w:tc>
      </w:tr>
      <w:tr w:rsidR="00487D1F" w14:paraId="62818625" w14:textId="77777777" w:rsidTr="005A40A4">
        <w:trPr>
          <w:cantSplit/>
        </w:trPr>
        <w:tc>
          <w:tcPr>
            <w:tcW w:w="714" w:type="dxa"/>
            <w:vAlign w:val="center"/>
            <w:hideMark/>
          </w:tcPr>
          <w:p w14:paraId="0143A89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2321</w:t>
            </w:r>
          </w:p>
        </w:tc>
        <w:tc>
          <w:tcPr>
            <w:tcW w:w="714" w:type="dxa"/>
            <w:vAlign w:val="center"/>
            <w:hideMark/>
          </w:tcPr>
          <w:p w14:paraId="1BA7DBA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3972" w:type="dxa"/>
            <w:gridSpan w:val="2"/>
            <w:vAlign w:val="center"/>
            <w:hideMark/>
          </w:tcPr>
          <w:p w14:paraId="11A1BED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05229C5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434</w:t>
            </w:r>
          </w:p>
        </w:tc>
        <w:tc>
          <w:tcPr>
            <w:tcW w:w="637" w:type="dxa"/>
            <w:vAlign w:val="center"/>
            <w:hideMark/>
          </w:tcPr>
          <w:p w14:paraId="1BD4F5E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53EAB93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9821003103062</w:t>
            </w:r>
          </w:p>
        </w:tc>
        <w:tc>
          <w:tcPr>
            <w:tcW w:w="1477" w:type="dxa"/>
            <w:vAlign w:val="center"/>
            <w:hideMark/>
          </w:tcPr>
          <w:p w14:paraId="6ED0FCD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-480 000,00</w:t>
            </w:r>
          </w:p>
        </w:tc>
      </w:tr>
      <w:tr w:rsidR="00487D1F" w14:paraId="0E4BDCD5" w14:textId="77777777" w:rsidTr="005A40A4">
        <w:trPr>
          <w:cantSplit/>
        </w:trPr>
        <w:tc>
          <w:tcPr>
            <w:tcW w:w="714" w:type="dxa"/>
            <w:vAlign w:val="center"/>
            <w:hideMark/>
          </w:tcPr>
          <w:p w14:paraId="1E042DF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2341</w:t>
            </w:r>
          </w:p>
        </w:tc>
        <w:tc>
          <w:tcPr>
            <w:tcW w:w="714" w:type="dxa"/>
            <w:vAlign w:val="center"/>
            <w:hideMark/>
          </w:tcPr>
          <w:p w14:paraId="2163D4C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3972" w:type="dxa"/>
            <w:gridSpan w:val="2"/>
            <w:vAlign w:val="center"/>
            <w:hideMark/>
          </w:tcPr>
          <w:p w14:paraId="0DE7197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75C9643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476</w:t>
            </w:r>
          </w:p>
        </w:tc>
        <w:tc>
          <w:tcPr>
            <w:tcW w:w="637" w:type="dxa"/>
            <w:vAlign w:val="center"/>
            <w:hideMark/>
          </w:tcPr>
          <w:p w14:paraId="4A1583D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366FB96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9821000107090</w:t>
            </w:r>
          </w:p>
        </w:tc>
        <w:tc>
          <w:tcPr>
            <w:tcW w:w="1477" w:type="dxa"/>
            <w:vAlign w:val="center"/>
            <w:hideMark/>
          </w:tcPr>
          <w:p w14:paraId="77298122"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-403 367,00</w:t>
            </w:r>
          </w:p>
        </w:tc>
      </w:tr>
      <w:tr w:rsidR="00487D1F" w14:paraId="7D4E4DBC" w14:textId="77777777" w:rsidTr="005A40A4">
        <w:trPr>
          <w:cantSplit/>
        </w:trPr>
        <w:tc>
          <w:tcPr>
            <w:tcW w:w="714" w:type="dxa"/>
            <w:vAlign w:val="center"/>
            <w:hideMark/>
          </w:tcPr>
          <w:p w14:paraId="0F63850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2341</w:t>
            </w:r>
          </w:p>
        </w:tc>
        <w:tc>
          <w:tcPr>
            <w:tcW w:w="714" w:type="dxa"/>
            <w:vAlign w:val="center"/>
            <w:hideMark/>
          </w:tcPr>
          <w:p w14:paraId="77F28F5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3972" w:type="dxa"/>
            <w:gridSpan w:val="2"/>
            <w:vAlign w:val="center"/>
            <w:hideMark/>
          </w:tcPr>
          <w:p w14:paraId="2F70FE5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1CDA9A2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476</w:t>
            </w:r>
          </w:p>
        </w:tc>
        <w:tc>
          <w:tcPr>
            <w:tcW w:w="637" w:type="dxa"/>
            <w:vAlign w:val="center"/>
            <w:hideMark/>
          </w:tcPr>
          <w:p w14:paraId="0958099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11745CF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9821000103016</w:t>
            </w:r>
          </w:p>
        </w:tc>
        <w:tc>
          <w:tcPr>
            <w:tcW w:w="1477" w:type="dxa"/>
            <w:vAlign w:val="center"/>
            <w:hideMark/>
          </w:tcPr>
          <w:p w14:paraId="381E4BCA"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-816 254,00</w:t>
            </w:r>
          </w:p>
        </w:tc>
      </w:tr>
      <w:tr w:rsidR="00487D1F" w14:paraId="496A1F7E" w14:textId="77777777" w:rsidTr="005A40A4">
        <w:trPr>
          <w:cantSplit/>
        </w:trPr>
        <w:tc>
          <w:tcPr>
            <w:tcW w:w="714" w:type="dxa"/>
            <w:vAlign w:val="center"/>
            <w:hideMark/>
          </w:tcPr>
          <w:p w14:paraId="40091ED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38F09CD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3972" w:type="dxa"/>
            <w:gridSpan w:val="2"/>
            <w:vAlign w:val="center"/>
            <w:hideMark/>
          </w:tcPr>
          <w:p w14:paraId="01BD6DD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5B2BE8D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425</w:t>
            </w:r>
          </w:p>
        </w:tc>
        <w:tc>
          <w:tcPr>
            <w:tcW w:w="637" w:type="dxa"/>
            <w:vAlign w:val="center"/>
            <w:hideMark/>
          </w:tcPr>
          <w:p w14:paraId="3E902CC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3C122F9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9821000000000</w:t>
            </w:r>
          </w:p>
        </w:tc>
        <w:tc>
          <w:tcPr>
            <w:tcW w:w="1477" w:type="dxa"/>
            <w:vAlign w:val="center"/>
            <w:hideMark/>
          </w:tcPr>
          <w:p w14:paraId="20B7E21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-848 168,00</w:t>
            </w:r>
          </w:p>
        </w:tc>
      </w:tr>
      <w:tr w:rsidR="00487D1F" w14:paraId="76581BE6" w14:textId="77777777" w:rsidTr="005A40A4">
        <w:trPr>
          <w:cantSplit/>
        </w:trPr>
        <w:tc>
          <w:tcPr>
            <w:tcW w:w="714" w:type="dxa"/>
            <w:vAlign w:val="center"/>
            <w:hideMark/>
          </w:tcPr>
          <w:p w14:paraId="0746FE0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3419</w:t>
            </w:r>
          </w:p>
        </w:tc>
        <w:tc>
          <w:tcPr>
            <w:tcW w:w="714" w:type="dxa"/>
            <w:vAlign w:val="center"/>
            <w:hideMark/>
          </w:tcPr>
          <w:p w14:paraId="498B9FB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5222</w:t>
            </w:r>
          </w:p>
        </w:tc>
        <w:tc>
          <w:tcPr>
            <w:tcW w:w="3972" w:type="dxa"/>
            <w:gridSpan w:val="2"/>
            <w:vAlign w:val="center"/>
            <w:hideMark/>
          </w:tcPr>
          <w:p w14:paraId="0C7C100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transfery spolkům</w:t>
            </w:r>
          </w:p>
        </w:tc>
        <w:tc>
          <w:tcPr>
            <w:tcW w:w="525" w:type="dxa"/>
            <w:vAlign w:val="center"/>
            <w:hideMark/>
          </w:tcPr>
          <w:p w14:paraId="0E7F5B0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416</w:t>
            </w:r>
          </w:p>
        </w:tc>
        <w:tc>
          <w:tcPr>
            <w:tcW w:w="637" w:type="dxa"/>
            <w:vAlign w:val="center"/>
            <w:hideMark/>
          </w:tcPr>
          <w:p w14:paraId="46D49CE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6594E11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9821001000000</w:t>
            </w:r>
          </w:p>
        </w:tc>
        <w:tc>
          <w:tcPr>
            <w:tcW w:w="1477" w:type="dxa"/>
            <w:vAlign w:val="center"/>
            <w:hideMark/>
          </w:tcPr>
          <w:p w14:paraId="1B8C7458"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-217 800,00</w:t>
            </w:r>
          </w:p>
        </w:tc>
      </w:tr>
      <w:tr w:rsidR="00487D1F" w14:paraId="01EBA975" w14:textId="77777777" w:rsidTr="005A40A4">
        <w:trPr>
          <w:cantSplit/>
        </w:trPr>
        <w:tc>
          <w:tcPr>
            <w:tcW w:w="714" w:type="dxa"/>
            <w:vAlign w:val="center"/>
            <w:hideMark/>
          </w:tcPr>
          <w:p w14:paraId="2D332EC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3419</w:t>
            </w:r>
          </w:p>
        </w:tc>
        <w:tc>
          <w:tcPr>
            <w:tcW w:w="714" w:type="dxa"/>
            <w:vAlign w:val="center"/>
            <w:hideMark/>
          </w:tcPr>
          <w:p w14:paraId="1F967B9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6322</w:t>
            </w:r>
          </w:p>
        </w:tc>
        <w:tc>
          <w:tcPr>
            <w:tcW w:w="3972" w:type="dxa"/>
            <w:gridSpan w:val="2"/>
            <w:vAlign w:val="center"/>
            <w:hideMark/>
          </w:tcPr>
          <w:p w14:paraId="6B10D80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spolkům</w:t>
            </w:r>
          </w:p>
        </w:tc>
        <w:tc>
          <w:tcPr>
            <w:tcW w:w="525" w:type="dxa"/>
            <w:vAlign w:val="center"/>
            <w:hideMark/>
          </w:tcPr>
          <w:p w14:paraId="003D566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416</w:t>
            </w:r>
          </w:p>
        </w:tc>
        <w:tc>
          <w:tcPr>
            <w:tcW w:w="637" w:type="dxa"/>
            <w:vAlign w:val="center"/>
            <w:hideMark/>
          </w:tcPr>
          <w:p w14:paraId="4C283B4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3E7703C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9821001000000</w:t>
            </w:r>
          </w:p>
        </w:tc>
        <w:tc>
          <w:tcPr>
            <w:tcW w:w="1477" w:type="dxa"/>
            <w:vAlign w:val="center"/>
            <w:hideMark/>
          </w:tcPr>
          <w:p w14:paraId="76D91AF2"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-291 000,00</w:t>
            </w:r>
          </w:p>
        </w:tc>
      </w:tr>
      <w:tr w:rsidR="00487D1F" w14:paraId="4ACD7F95" w14:textId="77777777" w:rsidTr="005A40A4">
        <w:trPr>
          <w:cantSplit/>
        </w:trPr>
        <w:tc>
          <w:tcPr>
            <w:tcW w:w="714" w:type="dxa"/>
            <w:vAlign w:val="center"/>
            <w:hideMark/>
          </w:tcPr>
          <w:p w14:paraId="48D0A49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3412</w:t>
            </w:r>
          </w:p>
        </w:tc>
        <w:tc>
          <w:tcPr>
            <w:tcW w:w="714" w:type="dxa"/>
            <w:vAlign w:val="center"/>
            <w:hideMark/>
          </w:tcPr>
          <w:p w14:paraId="074688A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3972" w:type="dxa"/>
            <w:gridSpan w:val="2"/>
            <w:vAlign w:val="center"/>
            <w:hideMark/>
          </w:tcPr>
          <w:p w14:paraId="37F532B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54A6FA8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416</w:t>
            </w:r>
          </w:p>
        </w:tc>
        <w:tc>
          <w:tcPr>
            <w:tcW w:w="637" w:type="dxa"/>
            <w:vAlign w:val="center"/>
            <w:hideMark/>
          </w:tcPr>
          <w:p w14:paraId="24E616C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2A040B2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9821001103049</w:t>
            </w:r>
          </w:p>
        </w:tc>
        <w:tc>
          <w:tcPr>
            <w:tcW w:w="1477" w:type="dxa"/>
            <w:vAlign w:val="center"/>
            <w:hideMark/>
          </w:tcPr>
          <w:p w14:paraId="782BFE7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-270 000,00</w:t>
            </w:r>
          </w:p>
        </w:tc>
      </w:tr>
      <w:tr w:rsidR="00487D1F" w14:paraId="33AB3EAC" w14:textId="77777777" w:rsidTr="005A40A4">
        <w:trPr>
          <w:cantSplit/>
        </w:trPr>
        <w:tc>
          <w:tcPr>
            <w:tcW w:w="714" w:type="dxa"/>
            <w:vAlign w:val="center"/>
            <w:hideMark/>
          </w:tcPr>
          <w:p w14:paraId="48A4501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3412</w:t>
            </w:r>
          </w:p>
        </w:tc>
        <w:tc>
          <w:tcPr>
            <w:tcW w:w="714" w:type="dxa"/>
            <w:vAlign w:val="center"/>
            <w:hideMark/>
          </w:tcPr>
          <w:p w14:paraId="62A08D5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3972" w:type="dxa"/>
            <w:gridSpan w:val="2"/>
            <w:vAlign w:val="center"/>
            <w:hideMark/>
          </w:tcPr>
          <w:p w14:paraId="445A40E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5578CE0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416</w:t>
            </w:r>
          </w:p>
        </w:tc>
        <w:tc>
          <w:tcPr>
            <w:tcW w:w="637" w:type="dxa"/>
            <w:vAlign w:val="center"/>
            <w:hideMark/>
          </w:tcPr>
          <w:p w14:paraId="168418B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64B5E7B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9821001106090</w:t>
            </w:r>
          </w:p>
        </w:tc>
        <w:tc>
          <w:tcPr>
            <w:tcW w:w="1477" w:type="dxa"/>
            <w:vAlign w:val="center"/>
            <w:hideMark/>
          </w:tcPr>
          <w:p w14:paraId="31876E9D"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-153 000,00</w:t>
            </w:r>
          </w:p>
        </w:tc>
      </w:tr>
      <w:tr w:rsidR="00487D1F" w14:paraId="1B644DF9" w14:textId="77777777" w:rsidTr="005A40A4">
        <w:trPr>
          <w:cantSplit/>
        </w:trPr>
        <w:tc>
          <w:tcPr>
            <w:tcW w:w="714" w:type="dxa"/>
            <w:vAlign w:val="center"/>
            <w:hideMark/>
          </w:tcPr>
          <w:p w14:paraId="4B902AD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3419</w:t>
            </w:r>
          </w:p>
        </w:tc>
        <w:tc>
          <w:tcPr>
            <w:tcW w:w="714" w:type="dxa"/>
            <w:vAlign w:val="center"/>
            <w:hideMark/>
          </w:tcPr>
          <w:p w14:paraId="74C7881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5222</w:t>
            </w:r>
          </w:p>
        </w:tc>
        <w:tc>
          <w:tcPr>
            <w:tcW w:w="3972" w:type="dxa"/>
            <w:gridSpan w:val="2"/>
            <w:vAlign w:val="center"/>
            <w:hideMark/>
          </w:tcPr>
          <w:p w14:paraId="25BBBC7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transfery spolkům</w:t>
            </w:r>
          </w:p>
        </w:tc>
        <w:tc>
          <w:tcPr>
            <w:tcW w:w="525" w:type="dxa"/>
            <w:vAlign w:val="center"/>
            <w:hideMark/>
          </w:tcPr>
          <w:p w14:paraId="2E3A9F7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416</w:t>
            </w:r>
          </w:p>
        </w:tc>
        <w:tc>
          <w:tcPr>
            <w:tcW w:w="637" w:type="dxa"/>
            <w:vAlign w:val="center"/>
            <w:hideMark/>
          </w:tcPr>
          <w:p w14:paraId="1A04577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339C7C1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9821003000000</w:t>
            </w:r>
          </w:p>
        </w:tc>
        <w:tc>
          <w:tcPr>
            <w:tcW w:w="1477" w:type="dxa"/>
            <w:vAlign w:val="center"/>
            <w:hideMark/>
          </w:tcPr>
          <w:p w14:paraId="15528FD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-57 500,00</w:t>
            </w:r>
          </w:p>
        </w:tc>
      </w:tr>
      <w:tr w:rsidR="00487D1F" w14:paraId="53C01C99" w14:textId="77777777" w:rsidTr="005A40A4">
        <w:trPr>
          <w:cantSplit/>
        </w:trPr>
        <w:tc>
          <w:tcPr>
            <w:tcW w:w="714" w:type="dxa"/>
            <w:vAlign w:val="center"/>
            <w:hideMark/>
          </w:tcPr>
          <w:p w14:paraId="7210056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3419</w:t>
            </w:r>
          </w:p>
        </w:tc>
        <w:tc>
          <w:tcPr>
            <w:tcW w:w="714" w:type="dxa"/>
            <w:vAlign w:val="center"/>
            <w:hideMark/>
          </w:tcPr>
          <w:p w14:paraId="6BABFFE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5222</w:t>
            </w:r>
          </w:p>
        </w:tc>
        <w:tc>
          <w:tcPr>
            <w:tcW w:w="3972" w:type="dxa"/>
            <w:gridSpan w:val="2"/>
            <w:vAlign w:val="center"/>
            <w:hideMark/>
          </w:tcPr>
          <w:p w14:paraId="4084553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transfery spolkům</w:t>
            </w:r>
          </w:p>
        </w:tc>
        <w:tc>
          <w:tcPr>
            <w:tcW w:w="525" w:type="dxa"/>
            <w:vAlign w:val="center"/>
            <w:hideMark/>
          </w:tcPr>
          <w:p w14:paraId="2FC72B2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448</w:t>
            </w:r>
          </w:p>
        </w:tc>
        <w:tc>
          <w:tcPr>
            <w:tcW w:w="637" w:type="dxa"/>
            <w:vAlign w:val="center"/>
            <w:hideMark/>
          </w:tcPr>
          <w:p w14:paraId="06CE514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3410E4C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9821001000000</w:t>
            </w:r>
          </w:p>
        </w:tc>
        <w:tc>
          <w:tcPr>
            <w:tcW w:w="1477" w:type="dxa"/>
            <w:vAlign w:val="center"/>
            <w:hideMark/>
          </w:tcPr>
          <w:p w14:paraId="0725E49D"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-4 000 000,00</w:t>
            </w:r>
          </w:p>
        </w:tc>
      </w:tr>
      <w:tr w:rsidR="00487D1F" w14:paraId="4F630295" w14:textId="77777777" w:rsidTr="005A40A4">
        <w:trPr>
          <w:cantSplit/>
        </w:trPr>
        <w:tc>
          <w:tcPr>
            <w:tcW w:w="714" w:type="dxa"/>
            <w:vAlign w:val="center"/>
            <w:hideMark/>
          </w:tcPr>
          <w:p w14:paraId="0C15F0F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3419</w:t>
            </w:r>
          </w:p>
        </w:tc>
        <w:tc>
          <w:tcPr>
            <w:tcW w:w="714" w:type="dxa"/>
            <w:vAlign w:val="center"/>
            <w:hideMark/>
          </w:tcPr>
          <w:p w14:paraId="40C96C2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5221</w:t>
            </w:r>
          </w:p>
        </w:tc>
        <w:tc>
          <w:tcPr>
            <w:tcW w:w="3972" w:type="dxa"/>
            <w:gridSpan w:val="2"/>
            <w:vAlign w:val="center"/>
            <w:hideMark/>
          </w:tcPr>
          <w:p w14:paraId="0A47C24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Neinv.transf. fundacím, ústavům a obecně prosp.sp.</w:t>
            </w:r>
          </w:p>
        </w:tc>
        <w:tc>
          <w:tcPr>
            <w:tcW w:w="525" w:type="dxa"/>
            <w:vAlign w:val="center"/>
            <w:hideMark/>
          </w:tcPr>
          <w:p w14:paraId="7DF5060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448</w:t>
            </w:r>
          </w:p>
        </w:tc>
        <w:tc>
          <w:tcPr>
            <w:tcW w:w="637" w:type="dxa"/>
            <w:vAlign w:val="center"/>
            <w:hideMark/>
          </w:tcPr>
          <w:p w14:paraId="3BF4BAB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36AB003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9821002000000</w:t>
            </w:r>
          </w:p>
        </w:tc>
        <w:tc>
          <w:tcPr>
            <w:tcW w:w="1477" w:type="dxa"/>
            <w:vAlign w:val="center"/>
            <w:hideMark/>
          </w:tcPr>
          <w:p w14:paraId="5934886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-540 000,00</w:t>
            </w:r>
          </w:p>
        </w:tc>
      </w:tr>
      <w:tr w:rsidR="00487D1F" w14:paraId="57AE24E8" w14:textId="77777777" w:rsidTr="005A40A4">
        <w:trPr>
          <w:cantSplit/>
        </w:trPr>
        <w:tc>
          <w:tcPr>
            <w:tcW w:w="714" w:type="dxa"/>
            <w:vAlign w:val="center"/>
            <w:hideMark/>
          </w:tcPr>
          <w:p w14:paraId="2466FC6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3419</w:t>
            </w:r>
          </w:p>
        </w:tc>
        <w:tc>
          <w:tcPr>
            <w:tcW w:w="714" w:type="dxa"/>
            <w:vAlign w:val="center"/>
            <w:hideMark/>
          </w:tcPr>
          <w:p w14:paraId="1DEEA37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5222</w:t>
            </w:r>
          </w:p>
        </w:tc>
        <w:tc>
          <w:tcPr>
            <w:tcW w:w="3972" w:type="dxa"/>
            <w:gridSpan w:val="2"/>
            <w:vAlign w:val="center"/>
            <w:hideMark/>
          </w:tcPr>
          <w:p w14:paraId="6701B2B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transfery spolkům</w:t>
            </w:r>
          </w:p>
        </w:tc>
        <w:tc>
          <w:tcPr>
            <w:tcW w:w="525" w:type="dxa"/>
            <w:vAlign w:val="center"/>
            <w:hideMark/>
          </w:tcPr>
          <w:p w14:paraId="47330AC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448</w:t>
            </w:r>
          </w:p>
        </w:tc>
        <w:tc>
          <w:tcPr>
            <w:tcW w:w="637" w:type="dxa"/>
            <w:vAlign w:val="center"/>
            <w:hideMark/>
          </w:tcPr>
          <w:p w14:paraId="0C3223E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7A982F0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9821002000000</w:t>
            </w:r>
          </w:p>
        </w:tc>
        <w:tc>
          <w:tcPr>
            <w:tcW w:w="1477" w:type="dxa"/>
            <w:vAlign w:val="center"/>
            <w:hideMark/>
          </w:tcPr>
          <w:p w14:paraId="3B5219A2"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-6 360 000,00</w:t>
            </w:r>
          </w:p>
        </w:tc>
      </w:tr>
      <w:tr w:rsidR="00487D1F" w14:paraId="5827CE07" w14:textId="77777777" w:rsidTr="005A40A4">
        <w:trPr>
          <w:cantSplit/>
        </w:trPr>
        <w:tc>
          <w:tcPr>
            <w:tcW w:w="714" w:type="dxa"/>
            <w:vAlign w:val="center"/>
            <w:hideMark/>
          </w:tcPr>
          <w:p w14:paraId="4ECAB5F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3419</w:t>
            </w:r>
          </w:p>
        </w:tc>
        <w:tc>
          <w:tcPr>
            <w:tcW w:w="714" w:type="dxa"/>
            <w:vAlign w:val="center"/>
            <w:hideMark/>
          </w:tcPr>
          <w:p w14:paraId="51B2BA5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5213</w:t>
            </w:r>
          </w:p>
        </w:tc>
        <w:tc>
          <w:tcPr>
            <w:tcW w:w="3972" w:type="dxa"/>
            <w:gridSpan w:val="2"/>
            <w:vAlign w:val="center"/>
            <w:hideMark/>
          </w:tcPr>
          <w:p w14:paraId="50A362A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 transfery nefin. podnik. subjekt.-PO</w:t>
            </w:r>
          </w:p>
        </w:tc>
        <w:tc>
          <w:tcPr>
            <w:tcW w:w="525" w:type="dxa"/>
            <w:vAlign w:val="center"/>
            <w:hideMark/>
          </w:tcPr>
          <w:p w14:paraId="270BE88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448</w:t>
            </w:r>
          </w:p>
        </w:tc>
        <w:tc>
          <w:tcPr>
            <w:tcW w:w="637" w:type="dxa"/>
            <w:vAlign w:val="center"/>
            <w:hideMark/>
          </w:tcPr>
          <w:p w14:paraId="0EE51AD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0642F3F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9821003000000</w:t>
            </w:r>
          </w:p>
        </w:tc>
        <w:tc>
          <w:tcPr>
            <w:tcW w:w="1477" w:type="dxa"/>
            <w:vAlign w:val="center"/>
            <w:hideMark/>
          </w:tcPr>
          <w:p w14:paraId="5194E526"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-630 000,00</w:t>
            </w:r>
          </w:p>
        </w:tc>
      </w:tr>
      <w:tr w:rsidR="00487D1F" w14:paraId="674DB512" w14:textId="77777777" w:rsidTr="005A40A4">
        <w:trPr>
          <w:cantSplit/>
        </w:trPr>
        <w:tc>
          <w:tcPr>
            <w:tcW w:w="714" w:type="dxa"/>
            <w:vAlign w:val="center"/>
            <w:hideMark/>
          </w:tcPr>
          <w:p w14:paraId="0A17B99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3419</w:t>
            </w:r>
          </w:p>
        </w:tc>
        <w:tc>
          <w:tcPr>
            <w:tcW w:w="714" w:type="dxa"/>
            <w:vAlign w:val="center"/>
            <w:hideMark/>
          </w:tcPr>
          <w:p w14:paraId="4B38720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5222</w:t>
            </w:r>
          </w:p>
        </w:tc>
        <w:tc>
          <w:tcPr>
            <w:tcW w:w="3972" w:type="dxa"/>
            <w:gridSpan w:val="2"/>
            <w:vAlign w:val="center"/>
            <w:hideMark/>
          </w:tcPr>
          <w:p w14:paraId="4F7C81D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transfery spolkům</w:t>
            </w:r>
          </w:p>
        </w:tc>
        <w:tc>
          <w:tcPr>
            <w:tcW w:w="525" w:type="dxa"/>
            <w:vAlign w:val="center"/>
            <w:hideMark/>
          </w:tcPr>
          <w:p w14:paraId="768EE20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448</w:t>
            </w:r>
          </w:p>
        </w:tc>
        <w:tc>
          <w:tcPr>
            <w:tcW w:w="637" w:type="dxa"/>
            <w:vAlign w:val="center"/>
            <w:hideMark/>
          </w:tcPr>
          <w:p w14:paraId="6281680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1981A85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9821003000000</w:t>
            </w:r>
          </w:p>
        </w:tc>
        <w:tc>
          <w:tcPr>
            <w:tcW w:w="1477" w:type="dxa"/>
            <w:vAlign w:val="center"/>
            <w:hideMark/>
          </w:tcPr>
          <w:p w14:paraId="1E2407D8"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-1 000 000,00</w:t>
            </w:r>
          </w:p>
        </w:tc>
      </w:tr>
      <w:tr w:rsidR="00487D1F" w14:paraId="6541B385" w14:textId="77777777" w:rsidTr="005A40A4">
        <w:trPr>
          <w:cantSplit/>
        </w:trPr>
        <w:tc>
          <w:tcPr>
            <w:tcW w:w="714" w:type="dxa"/>
            <w:vAlign w:val="center"/>
            <w:hideMark/>
          </w:tcPr>
          <w:p w14:paraId="2B2857F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3419</w:t>
            </w:r>
          </w:p>
        </w:tc>
        <w:tc>
          <w:tcPr>
            <w:tcW w:w="714" w:type="dxa"/>
            <w:vAlign w:val="center"/>
            <w:hideMark/>
          </w:tcPr>
          <w:p w14:paraId="45C2A1A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5222</w:t>
            </w:r>
          </w:p>
        </w:tc>
        <w:tc>
          <w:tcPr>
            <w:tcW w:w="3972" w:type="dxa"/>
            <w:gridSpan w:val="2"/>
            <w:vAlign w:val="center"/>
            <w:hideMark/>
          </w:tcPr>
          <w:p w14:paraId="56C13D9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transfery spolkům</w:t>
            </w:r>
          </w:p>
        </w:tc>
        <w:tc>
          <w:tcPr>
            <w:tcW w:w="525" w:type="dxa"/>
            <w:vAlign w:val="center"/>
            <w:hideMark/>
          </w:tcPr>
          <w:p w14:paraId="4E65B31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448</w:t>
            </w:r>
          </w:p>
        </w:tc>
        <w:tc>
          <w:tcPr>
            <w:tcW w:w="637" w:type="dxa"/>
            <w:vAlign w:val="center"/>
            <w:hideMark/>
          </w:tcPr>
          <w:p w14:paraId="2E9420E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03BFAD9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9821004000000</w:t>
            </w:r>
          </w:p>
        </w:tc>
        <w:tc>
          <w:tcPr>
            <w:tcW w:w="1477" w:type="dxa"/>
            <w:vAlign w:val="center"/>
            <w:hideMark/>
          </w:tcPr>
          <w:p w14:paraId="6B743C7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-279 300,00</w:t>
            </w:r>
          </w:p>
        </w:tc>
      </w:tr>
      <w:tr w:rsidR="00487D1F" w14:paraId="1EF8389E" w14:textId="77777777" w:rsidTr="005A40A4">
        <w:trPr>
          <w:cantSplit/>
        </w:trPr>
        <w:tc>
          <w:tcPr>
            <w:tcW w:w="714" w:type="dxa"/>
            <w:vAlign w:val="center"/>
            <w:hideMark/>
          </w:tcPr>
          <w:p w14:paraId="2490D80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63BB33F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3972" w:type="dxa"/>
            <w:gridSpan w:val="2"/>
            <w:vAlign w:val="center"/>
            <w:hideMark/>
          </w:tcPr>
          <w:p w14:paraId="1FC48A6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51FD7F4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425</w:t>
            </w:r>
          </w:p>
        </w:tc>
        <w:tc>
          <w:tcPr>
            <w:tcW w:w="637" w:type="dxa"/>
            <w:vAlign w:val="center"/>
            <w:hideMark/>
          </w:tcPr>
          <w:p w14:paraId="0509CBE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63DFF3F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9820000000000</w:t>
            </w:r>
          </w:p>
        </w:tc>
        <w:tc>
          <w:tcPr>
            <w:tcW w:w="1477" w:type="dxa"/>
            <w:vAlign w:val="center"/>
            <w:hideMark/>
          </w:tcPr>
          <w:p w14:paraId="21A05561"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-639 445,00</w:t>
            </w:r>
          </w:p>
        </w:tc>
      </w:tr>
      <w:tr w:rsidR="00487D1F" w14:paraId="6FAB7E14" w14:textId="77777777" w:rsidTr="005A40A4">
        <w:trPr>
          <w:cantSplit/>
        </w:trPr>
        <w:tc>
          <w:tcPr>
            <w:tcW w:w="714" w:type="dxa"/>
            <w:vAlign w:val="center"/>
            <w:hideMark/>
          </w:tcPr>
          <w:p w14:paraId="33A0B8B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37DB7B4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3972" w:type="dxa"/>
            <w:gridSpan w:val="2"/>
            <w:vAlign w:val="center"/>
            <w:hideMark/>
          </w:tcPr>
          <w:p w14:paraId="7A1640F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42C7379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425</w:t>
            </w:r>
          </w:p>
        </w:tc>
        <w:tc>
          <w:tcPr>
            <w:tcW w:w="637" w:type="dxa"/>
            <w:vAlign w:val="center"/>
            <w:hideMark/>
          </w:tcPr>
          <w:p w14:paraId="6FABAEF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2864D64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9820000000000</w:t>
            </w:r>
          </w:p>
        </w:tc>
        <w:tc>
          <w:tcPr>
            <w:tcW w:w="1477" w:type="dxa"/>
            <w:vAlign w:val="center"/>
            <w:hideMark/>
          </w:tcPr>
          <w:p w14:paraId="3F7E69B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-213 301,00</w:t>
            </w:r>
          </w:p>
        </w:tc>
      </w:tr>
      <w:tr w:rsidR="00487D1F" w14:paraId="0298B392" w14:textId="77777777" w:rsidTr="005A40A4">
        <w:trPr>
          <w:cantSplit/>
        </w:trPr>
        <w:tc>
          <w:tcPr>
            <w:tcW w:w="714" w:type="dxa"/>
            <w:vAlign w:val="center"/>
            <w:hideMark/>
          </w:tcPr>
          <w:p w14:paraId="2110C03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1AAB276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6349</w:t>
            </w:r>
          </w:p>
        </w:tc>
        <w:tc>
          <w:tcPr>
            <w:tcW w:w="3972" w:type="dxa"/>
            <w:gridSpan w:val="2"/>
            <w:vAlign w:val="center"/>
            <w:hideMark/>
          </w:tcPr>
          <w:p w14:paraId="33131B9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Ost. inv. transfery veř. rozp. územní úrovně</w:t>
            </w:r>
          </w:p>
        </w:tc>
        <w:tc>
          <w:tcPr>
            <w:tcW w:w="525" w:type="dxa"/>
            <w:vAlign w:val="center"/>
            <w:hideMark/>
          </w:tcPr>
          <w:p w14:paraId="7F1752A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472</w:t>
            </w:r>
          </w:p>
        </w:tc>
        <w:tc>
          <w:tcPr>
            <w:tcW w:w="637" w:type="dxa"/>
            <w:vAlign w:val="center"/>
            <w:hideMark/>
          </w:tcPr>
          <w:p w14:paraId="3CCA3A0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3521712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9820000000000</w:t>
            </w:r>
          </w:p>
        </w:tc>
        <w:tc>
          <w:tcPr>
            <w:tcW w:w="1477" w:type="dxa"/>
            <w:vAlign w:val="center"/>
            <w:hideMark/>
          </w:tcPr>
          <w:p w14:paraId="5EFF48C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-900 000,00</w:t>
            </w:r>
          </w:p>
        </w:tc>
      </w:tr>
    </w:tbl>
    <w:p w14:paraId="372DAC60"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6E3AAB87"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evropských záležitostí navrhuje rozpočtové opatření na převod finančních prostředků do Fondu rezerv a rozvoje, prostředky budou následně zahrnuty do návrhu rozpočtu na rok 2022. Jedná se o zbývající část 30 % schválené dotace:</w:t>
      </w:r>
    </w:p>
    <w:p w14:paraId="5BD343EA" w14:textId="77777777" w:rsidR="00487D1F" w:rsidRDefault="00487D1F" w:rsidP="00487D1F">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 rámci DP Podpora přípravy projektové dokumentace výstavby obecních bytů, 1. výzva pro rok 2021, v souladu s usnesením č. 292/2021/ZK-10 ze dne 9. 9. 2021 (2 400 000,00 Kč);</w:t>
      </w:r>
    </w:p>
    <w:p w14:paraId="52E15B2C" w14:textId="77777777" w:rsidR="00487D1F" w:rsidRDefault="00487D1F" w:rsidP="00487D1F">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 rámci DP Podpora cestovního ruchu, 1. výzva pro rok 2021, v souladu s usnesením č. 180/2021/ZK-7 ze dne 20. 5. 2021 (1 124 999,00 Kč);</w:t>
      </w:r>
    </w:p>
    <w:p w14:paraId="2A7387CB" w14:textId="77777777" w:rsidR="00487D1F" w:rsidRDefault="00487D1F" w:rsidP="00487D1F">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 rámci DP Podpora rekreační dopravy na území Jihočeského kraje, 1. výzva pro rok 2021, v souladu s usnesením č. 179/2021/ZK-7 ze dne 20. 5. 2021 (545 734,00 Kč);</w:t>
      </w:r>
    </w:p>
    <w:p w14:paraId="2D2D444C" w14:textId="77777777" w:rsidR="00487D1F" w:rsidRDefault="00487D1F" w:rsidP="00487D1F">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 rámci DP Podpora výstavby a obnovy vodohospodářské infrastruktury, 1. výzva pro rok 2021 v souladu s usnesením č. 120/2021/ZK-6 ze dne 29. 4. 2021 (1 470 000,00 Kč);</w:t>
      </w:r>
    </w:p>
    <w:p w14:paraId="3CA1F160" w14:textId="77777777" w:rsidR="00487D1F" w:rsidRDefault="00487D1F" w:rsidP="00487D1F">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 rámci DP Podpora výstavby a obnovy malých vodních nádrží, 1. výzva pro rok 2021 v souladu s usnesením č. 182/2021/ZK-7 ze dne 20. 5. 2021 (1 219 621,00 Kč);</w:t>
      </w:r>
    </w:p>
    <w:p w14:paraId="2BB5BA94" w14:textId="77777777" w:rsidR="00487D1F" w:rsidRDefault="00487D1F" w:rsidP="00487D1F">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 rámci DP Podpora tvorby územně plánovací dokumentace obcí Jčk, 1. výzva pro rok 2021 v souladu s usnesením č. 40/2021/RK-8 ze dne 28. 1. 2021 (848 168,00 Kč);</w:t>
      </w:r>
    </w:p>
    <w:p w14:paraId="75C39D46" w14:textId="77777777" w:rsidR="00487D1F" w:rsidRDefault="00487D1F" w:rsidP="00487D1F">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v rámci DP Podpora sportu, 1. výzva pro rok 2021 v souladu s usnesením č. 111/2021/ZK-6 ze dne 29. 4. 2021 – realizace prodloužena do 30. 9. 2022 (989 300,00 Kč); </w:t>
      </w:r>
    </w:p>
    <w:p w14:paraId="6C757AA4" w14:textId="77777777" w:rsidR="00487D1F" w:rsidRDefault="00487D1F" w:rsidP="00487D1F">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 rámci DP Podpora sportovní činnosti dětí a mládeže, výkonnostního sportu, 1. výzva pro rok 2021 v souladu s usnesením č. 175/2021/ZK-7 ze dne 20. 5. 2021 – realizace do 30. 6. 2022 (12 809 300,00 Kč);</w:t>
      </w:r>
    </w:p>
    <w:p w14:paraId="71EEDB4A" w14:textId="77777777" w:rsidR="00487D1F" w:rsidRDefault="00487D1F" w:rsidP="00487D1F">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 rámci DP Podpora tvorby územně plánovací dokumentace obcí Jihočeského kraje z let 2014 – 2019, dle uzavřených smluv včetně jejich dodatků, prostředky v celkové výši 852 745,00 Kč budou zapojeny do rozpočtu kraje a vypláceny až po předložení vyúčtování dotací. Předpokládané ukončení realizace projektů je 12/2022 a v průběhu roku 2023;</w:t>
      </w:r>
    </w:p>
    <w:p w14:paraId="735F8D81" w14:textId="77777777" w:rsidR="00487D1F" w:rsidRDefault="00487D1F" w:rsidP="00487D1F">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v rámci DP Podpora zpracování projektových záměrů na studie pro zmírnění dopadů klimatické změny, 1. výzva pro rok 2020 v souladu s usnesením č. 51/2020/ZK-3 ze dne 17. 12. 2020 (900 000,00 Kč). </w:t>
      </w:r>
    </w:p>
    <w:p w14:paraId="33C49629"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sidRPr="00F93B81">
        <w:rPr>
          <w:rFonts w:ascii="Arial" w:hAnsi="Arial" w:cs="Arial"/>
          <w:b/>
          <w:bCs/>
          <w:color w:val="000000"/>
          <w:szCs w:val="20"/>
        </w:rPr>
        <w:t>Dopad do salda +23 159 877,00 Kč (snížení schodku).</w:t>
      </w:r>
    </w:p>
    <w:p w14:paraId="17C165F5"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75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3462"/>
        <w:gridCol w:w="525"/>
        <w:gridCol w:w="637"/>
        <w:gridCol w:w="1536"/>
        <w:gridCol w:w="1640"/>
      </w:tblGrid>
      <w:tr w:rsidR="00487D1F" w14:paraId="2ABC4DB5" w14:textId="77777777" w:rsidTr="005A40A4">
        <w:trPr>
          <w:cantSplit/>
        </w:trPr>
        <w:tc>
          <w:tcPr>
            <w:tcW w:w="2958" w:type="dxa"/>
            <w:gridSpan w:val="3"/>
            <w:hideMark/>
          </w:tcPr>
          <w:p w14:paraId="71713148"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7804" w:type="dxa"/>
            <w:gridSpan w:val="5"/>
            <w:hideMark/>
          </w:tcPr>
          <w:p w14:paraId="1E7C89B9"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299/Z</w:t>
            </w:r>
          </w:p>
        </w:tc>
      </w:tr>
      <w:tr w:rsidR="00487D1F" w14:paraId="315A9FE3" w14:textId="77777777" w:rsidTr="005A40A4">
        <w:trPr>
          <w:gridAfter w:val="1"/>
          <w:wAfter w:w="1641" w:type="dxa"/>
          <w:cantSplit/>
        </w:trPr>
        <w:tc>
          <w:tcPr>
            <w:tcW w:w="714" w:type="dxa"/>
            <w:vAlign w:val="center"/>
            <w:hideMark/>
          </w:tcPr>
          <w:p w14:paraId="14FDE7E2"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6BB57562"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2B6517D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6050EBB9"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537" w:type="dxa"/>
            <w:vAlign w:val="center"/>
            <w:hideMark/>
          </w:tcPr>
          <w:p w14:paraId="1B6FF6C5"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4355829A" w14:textId="77777777" w:rsidTr="005A40A4">
        <w:trPr>
          <w:gridAfter w:val="1"/>
          <w:wAfter w:w="1641" w:type="dxa"/>
          <w:cantSplit/>
        </w:trPr>
        <w:tc>
          <w:tcPr>
            <w:tcW w:w="714" w:type="dxa"/>
          </w:tcPr>
          <w:p w14:paraId="7CB4836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hideMark/>
          </w:tcPr>
          <w:p w14:paraId="3422129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8115</w:t>
            </w:r>
          </w:p>
        </w:tc>
        <w:tc>
          <w:tcPr>
            <w:tcW w:w="4994" w:type="dxa"/>
            <w:gridSpan w:val="2"/>
            <w:hideMark/>
          </w:tcPr>
          <w:p w14:paraId="1A30BED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Změny stavů krátkodobých prostředků na bank.účtech</w:t>
            </w:r>
          </w:p>
        </w:tc>
        <w:tc>
          <w:tcPr>
            <w:tcW w:w="525" w:type="dxa"/>
          </w:tcPr>
          <w:p w14:paraId="5B15311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37" w:type="dxa"/>
            <w:hideMark/>
          </w:tcPr>
          <w:p w14:paraId="57091F0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2674</w:t>
            </w:r>
          </w:p>
        </w:tc>
        <w:tc>
          <w:tcPr>
            <w:tcW w:w="1537" w:type="dxa"/>
            <w:hideMark/>
          </w:tcPr>
          <w:p w14:paraId="13F89AC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-25 700 000,00</w:t>
            </w:r>
          </w:p>
        </w:tc>
      </w:tr>
      <w:tr w:rsidR="00487D1F" w14:paraId="1FDE4B42" w14:textId="77777777" w:rsidTr="005A40A4">
        <w:trPr>
          <w:gridAfter w:val="1"/>
          <w:wAfter w:w="1641" w:type="dxa"/>
          <w:cantSplit/>
        </w:trPr>
        <w:tc>
          <w:tcPr>
            <w:tcW w:w="714" w:type="dxa"/>
            <w:hideMark/>
          </w:tcPr>
          <w:p w14:paraId="4280396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3636</w:t>
            </w:r>
          </w:p>
        </w:tc>
        <w:tc>
          <w:tcPr>
            <w:tcW w:w="714" w:type="dxa"/>
            <w:hideMark/>
          </w:tcPr>
          <w:p w14:paraId="4C269D4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6909</w:t>
            </w:r>
          </w:p>
        </w:tc>
        <w:tc>
          <w:tcPr>
            <w:tcW w:w="4994" w:type="dxa"/>
            <w:gridSpan w:val="2"/>
            <w:hideMark/>
          </w:tcPr>
          <w:p w14:paraId="006D630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Ostatní kapitálové výdaje j.n.</w:t>
            </w:r>
          </w:p>
        </w:tc>
        <w:tc>
          <w:tcPr>
            <w:tcW w:w="525" w:type="dxa"/>
            <w:hideMark/>
          </w:tcPr>
          <w:p w14:paraId="7F7BAA2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w:t>
            </w:r>
          </w:p>
        </w:tc>
        <w:tc>
          <w:tcPr>
            <w:tcW w:w="637" w:type="dxa"/>
            <w:hideMark/>
          </w:tcPr>
          <w:p w14:paraId="463C5C8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2068</w:t>
            </w:r>
          </w:p>
        </w:tc>
        <w:tc>
          <w:tcPr>
            <w:tcW w:w="1537" w:type="dxa"/>
            <w:hideMark/>
          </w:tcPr>
          <w:p w14:paraId="14B5DCA4"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-25 700 000,00</w:t>
            </w:r>
          </w:p>
        </w:tc>
      </w:tr>
    </w:tbl>
    <w:p w14:paraId="2DF9E7FD"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6745938C"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Odpovědné místo 20 – Strukturální fondy EU žádá o snížení výdajů v rezervě ORJ 20 v návaznosti na úpravu rozpisu rozpočtu č. I 423 z 15. 9. 2021 ve výši 25 700 000,00 Kč u projektu "Rekonstrukce a modernizace mateřské školy pro zrakově postižené a speciálně pedagogického centra" (IROP) realizátora Mateřské školy pro zrakově postižené, České Budějovice, Zachariášova 5 z důvodu potřeby finančních prostředků až v roce 2022 (v současné době probíhá příprava a zadávání nového výběrového řízení). Realizace projektu je schválena usnesením č. 341/2019/ZK-24 ze dne 31. 10. 2019. </w:t>
      </w:r>
      <w:r w:rsidRPr="00F93B81">
        <w:rPr>
          <w:rFonts w:ascii="Arial" w:hAnsi="Arial" w:cs="Arial"/>
          <w:b/>
          <w:bCs/>
          <w:color w:val="000000"/>
          <w:szCs w:val="20"/>
        </w:rPr>
        <w:t>Dopad do salda +25 700 000,00 Kč (snížení schodku).</w:t>
      </w:r>
    </w:p>
    <w:p w14:paraId="733A5C5D"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4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462"/>
        <w:gridCol w:w="637"/>
        <w:gridCol w:w="859"/>
        <w:gridCol w:w="1473"/>
        <w:gridCol w:w="1023"/>
      </w:tblGrid>
      <w:tr w:rsidR="00487D1F" w14:paraId="4B7B963E" w14:textId="77777777" w:rsidTr="005A40A4">
        <w:trPr>
          <w:cantSplit/>
        </w:trPr>
        <w:tc>
          <w:tcPr>
            <w:tcW w:w="2958" w:type="dxa"/>
            <w:gridSpan w:val="3"/>
            <w:hideMark/>
          </w:tcPr>
          <w:p w14:paraId="20F65B51"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7458" w:type="dxa"/>
            <w:gridSpan w:val="5"/>
            <w:hideMark/>
          </w:tcPr>
          <w:p w14:paraId="2619EBE6"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300/Z</w:t>
            </w:r>
          </w:p>
        </w:tc>
      </w:tr>
      <w:tr w:rsidR="00487D1F" w14:paraId="5F685C34" w14:textId="77777777" w:rsidTr="005A40A4">
        <w:trPr>
          <w:gridAfter w:val="1"/>
          <w:wAfter w:w="1024" w:type="dxa"/>
          <w:cantSplit/>
        </w:trPr>
        <w:tc>
          <w:tcPr>
            <w:tcW w:w="714" w:type="dxa"/>
            <w:vAlign w:val="center"/>
            <w:hideMark/>
          </w:tcPr>
          <w:p w14:paraId="5F3FB17F"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29894156"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119C3ECF"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32225860"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474" w:type="dxa"/>
            <w:vAlign w:val="center"/>
            <w:hideMark/>
          </w:tcPr>
          <w:p w14:paraId="6AA53829"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41BB9E37" w14:textId="77777777" w:rsidTr="005A40A4">
        <w:trPr>
          <w:gridAfter w:val="1"/>
          <w:wAfter w:w="1024" w:type="dxa"/>
          <w:cantSplit/>
        </w:trPr>
        <w:tc>
          <w:tcPr>
            <w:tcW w:w="714" w:type="dxa"/>
          </w:tcPr>
          <w:p w14:paraId="41A6128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hideMark/>
          </w:tcPr>
          <w:p w14:paraId="1B21A48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8115</w:t>
            </w:r>
          </w:p>
        </w:tc>
        <w:tc>
          <w:tcPr>
            <w:tcW w:w="4994" w:type="dxa"/>
            <w:gridSpan w:val="2"/>
            <w:hideMark/>
          </w:tcPr>
          <w:p w14:paraId="74B0AC1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Změny stavů krátkodobých prostředků na bank.účtech</w:t>
            </w:r>
          </w:p>
        </w:tc>
        <w:tc>
          <w:tcPr>
            <w:tcW w:w="637" w:type="dxa"/>
            <w:hideMark/>
          </w:tcPr>
          <w:p w14:paraId="38C62C1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2274</w:t>
            </w:r>
          </w:p>
        </w:tc>
        <w:tc>
          <w:tcPr>
            <w:tcW w:w="859" w:type="dxa"/>
          </w:tcPr>
          <w:p w14:paraId="2597653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474" w:type="dxa"/>
            <w:hideMark/>
          </w:tcPr>
          <w:p w14:paraId="3C130BE2"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-16 918 884,00</w:t>
            </w:r>
          </w:p>
        </w:tc>
      </w:tr>
      <w:tr w:rsidR="00487D1F" w14:paraId="7B15A58C" w14:textId="77777777" w:rsidTr="005A40A4">
        <w:trPr>
          <w:gridAfter w:val="1"/>
          <w:wAfter w:w="1024" w:type="dxa"/>
          <w:cantSplit/>
        </w:trPr>
        <w:tc>
          <w:tcPr>
            <w:tcW w:w="714" w:type="dxa"/>
            <w:hideMark/>
          </w:tcPr>
          <w:p w14:paraId="55B177E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3125</w:t>
            </w:r>
          </w:p>
        </w:tc>
        <w:tc>
          <w:tcPr>
            <w:tcW w:w="714" w:type="dxa"/>
            <w:hideMark/>
          </w:tcPr>
          <w:p w14:paraId="14519D2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6351</w:t>
            </w:r>
          </w:p>
        </w:tc>
        <w:tc>
          <w:tcPr>
            <w:tcW w:w="4994" w:type="dxa"/>
            <w:gridSpan w:val="2"/>
            <w:hideMark/>
          </w:tcPr>
          <w:p w14:paraId="1A07B36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347A00A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2257</w:t>
            </w:r>
          </w:p>
        </w:tc>
        <w:tc>
          <w:tcPr>
            <w:tcW w:w="859" w:type="dxa"/>
            <w:hideMark/>
          </w:tcPr>
          <w:p w14:paraId="47790EF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401244</w:t>
            </w:r>
          </w:p>
        </w:tc>
        <w:tc>
          <w:tcPr>
            <w:tcW w:w="1474" w:type="dxa"/>
            <w:hideMark/>
          </w:tcPr>
          <w:p w14:paraId="0A4102D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-4 335 127,20</w:t>
            </w:r>
          </w:p>
        </w:tc>
      </w:tr>
      <w:tr w:rsidR="00487D1F" w14:paraId="7B8FE25D" w14:textId="77777777" w:rsidTr="005A40A4">
        <w:trPr>
          <w:gridAfter w:val="1"/>
          <w:wAfter w:w="1024" w:type="dxa"/>
          <w:cantSplit/>
        </w:trPr>
        <w:tc>
          <w:tcPr>
            <w:tcW w:w="714" w:type="dxa"/>
            <w:hideMark/>
          </w:tcPr>
          <w:p w14:paraId="087CF0B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3122</w:t>
            </w:r>
          </w:p>
        </w:tc>
        <w:tc>
          <w:tcPr>
            <w:tcW w:w="714" w:type="dxa"/>
            <w:hideMark/>
          </w:tcPr>
          <w:p w14:paraId="3C2B2B8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6351</w:t>
            </w:r>
          </w:p>
        </w:tc>
        <w:tc>
          <w:tcPr>
            <w:tcW w:w="4994" w:type="dxa"/>
            <w:gridSpan w:val="2"/>
            <w:hideMark/>
          </w:tcPr>
          <w:p w14:paraId="5F323A8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24FC2E6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2257</w:t>
            </w:r>
          </w:p>
        </w:tc>
        <w:tc>
          <w:tcPr>
            <w:tcW w:w="859" w:type="dxa"/>
            <w:hideMark/>
          </w:tcPr>
          <w:p w14:paraId="798BF0D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404205</w:t>
            </w:r>
          </w:p>
        </w:tc>
        <w:tc>
          <w:tcPr>
            <w:tcW w:w="1474" w:type="dxa"/>
            <w:hideMark/>
          </w:tcPr>
          <w:p w14:paraId="08A34B64"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-2 365 567,00</w:t>
            </w:r>
          </w:p>
        </w:tc>
      </w:tr>
      <w:tr w:rsidR="00487D1F" w14:paraId="20463512" w14:textId="77777777" w:rsidTr="005A40A4">
        <w:trPr>
          <w:gridAfter w:val="1"/>
          <w:wAfter w:w="1024" w:type="dxa"/>
          <w:cantSplit/>
        </w:trPr>
        <w:tc>
          <w:tcPr>
            <w:tcW w:w="714" w:type="dxa"/>
            <w:hideMark/>
          </w:tcPr>
          <w:p w14:paraId="59EBFBF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3233</w:t>
            </w:r>
          </w:p>
        </w:tc>
        <w:tc>
          <w:tcPr>
            <w:tcW w:w="714" w:type="dxa"/>
            <w:hideMark/>
          </w:tcPr>
          <w:p w14:paraId="4D2E78C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6351</w:t>
            </w:r>
          </w:p>
        </w:tc>
        <w:tc>
          <w:tcPr>
            <w:tcW w:w="4994" w:type="dxa"/>
            <w:gridSpan w:val="2"/>
            <w:hideMark/>
          </w:tcPr>
          <w:p w14:paraId="0ADBD3F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2E5F7FA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2257</w:t>
            </w:r>
          </w:p>
        </w:tc>
        <w:tc>
          <w:tcPr>
            <w:tcW w:w="859" w:type="dxa"/>
            <w:hideMark/>
          </w:tcPr>
          <w:p w14:paraId="20AFEF4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404216</w:t>
            </w:r>
          </w:p>
        </w:tc>
        <w:tc>
          <w:tcPr>
            <w:tcW w:w="1474" w:type="dxa"/>
            <w:hideMark/>
          </w:tcPr>
          <w:p w14:paraId="187A20BA"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-3 374 300,00</w:t>
            </w:r>
          </w:p>
        </w:tc>
      </w:tr>
      <w:tr w:rsidR="00487D1F" w14:paraId="096C5E43" w14:textId="77777777" w:rsidTr="005A40A4">
        <w:trPr>
          <w:gridAfter w:val="1"/>
          <w:wAfter w:w="1024" w:type="dxa"/>
          <w:cantSplit/>
        </w:trPr>
        <w:tc>
          <w:tcPr>
            <w:tcW w:w="714" w:type="dxa"/>
            <w:hideMark/>
          </w:tcPr>
          <w:p w14:paraId="406EC18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3121</w:t>
            </w:r>
          </w:p>
        </w:tc>
        <w:tc>
          <w:tcPr>
            <w:tcW w:w="714" w:type="dxa"/>
            <w:hideMark/>
          </w:tcPr>
          <w:p w14:paraId="7403A85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6351</w:t>
            </w:r>
          </w:p>
        </w:tc>
        <w:tc>
          <w:tcPr>
            <w:tcW w:w="4994" w:type="dxa"/>
            <w:gridSpan w:val="2"/>
            <w:hideMark/>
          </w:tcPr>
          <w:p w14:paraId="4B5E104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72A4868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2257</w:t>
            </w:r>
          </w:p>
        </w:tc>
        <w:tc>
          <w:tcPr>
            <w:tcW w:w="859" w:type="dxa"/>
            <w:hideMark/>
          </w:tcPr>
          <w:p w14:paraId="2CC9F57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406204</w:t>
            </w:r>
          </w:p>
        </w:tc>
        <w:tc>
          <w:tcPr>
            <w:tcW w:w="1474" w:type="dxa"/>
            <w:hideMark/>
          </w:tcPr>
          <w:p w14:paraId="5ADA72A1"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-4 323 682,60</w:t>
            </w:r>
          </w:p>
        </w:tc>
      </w:tr>
      <w:tr w:rsidR="00487D1F" w14:paraId="70D49D86" w14:textId="77777777" w:rsidTr="005A40A4">
        <w:trPr>
          <w:gridAfter w:val="1"/>
          <w:wAfter w:w="1024" w:type="dxa"/>
          <w:cantSplit/>
        </w:trPr>
        <w:tc>
          <w:tcPr>
            <w:tcW w:w="714" w:type="dxa"/>
            <w:hideMark/>
          </w:tcPr>
          <w:p w14:paraId="1D68E6A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3122</w:t>
            </w:r>
          </w:p>
        </w:tc>
        <w:tc>
          <w:tcPr>
            <w:tcW w:w="714" w:type="dxa"/>
            <w:hideMark/>
          </w:tcPr>
          <w:p w14:paraId="5C65D5A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6351</w:t>
            </w:r>
          </w:p>
        </w:tc>
        <w:tc>
          <w:tcPr>
            <w:tcW w:w="4994" w:type="dxa"/>
            <w:gridSpan w:val="2"/>
            <w:hideMark/>
          </w:tcPr>
          <w:p w14:paraId="49C370D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69CBDE6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2257</w:t>
            </w:r>
          </w:p>
        </w:tc>
        <w:tc>
          <w:tcPr>
            <w:tcW w:w="859" w:type="dxa"/>
            <w:hideMark/>
          </w:tcPr>
          <w:p w14:paraId="4D1F5B5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401209</w:t>
            </w:r>
          </w:p>
        </w:tc>
        <w:tc>
          <w:tcPr>
            <w:tcW w:w="1474" w:type="dxa"/>
            <w:hideMark/>
          </w:tcPr>
          <w:p w14:paraId="470047F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-2 520 207,20</w:t>
            </w:r>
          </w:p>
        </w:tc>
      </w:tr>
    </w:tbl>
    <w:p w14:paraId="27AC07A1"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0DAD7F56"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Odpovědné místo 22 – Fond rozvoje školství navrhuje rozpočtové opatření na snížení zapojení finančních prostředků Fondu rozvoje školství z důvodu odložení akcí, jejichž realizace bude uskutečněna až v roce 2022. Tyto akce budou zařazeny do návrhu rozpočtu FRŠ pro rok 2022 proti zapojení zůstatku FRŠ. Jedná se o tyto školy a školská zařízení:</w:t>
      </w:r>
    </w:p>
    <w:p w14:paraId="53FAC388" w14:textId="77777777" w:rsidR="00487D1F" w:rsidRDefault="00487D1F" w:rsidP="00487D1F">
      <w:pPr>
        <w:widowControl w:val="0"/>
        <w:numPr>
          <w:ilvl w:val="0"/>
          <w:numId w:val="3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Krajské školní hospodářství, České Budějovice, U Zimního stadionu 1952/2 z akce "Oprava rybníku Dobevský", schváleno usn. č. 567/2020/RK-98 ze dne 4. 6. 2020 (4 335 127,20 Kč), </w:t>
      </w:r>
    </w:p>
    <w:p w14:paraId="562C2893" w14:textId="77777777" w:rsidR="00487D1F" w:rsidRDefault="00487D1F" w:rsidP="00487D1F">
      <w:pPr>
        <w:widowControl w:val="0"/>
        <w:numPr>
          <w:ilvl w:val="0"/>
          <w:numId w:val="3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Vyšší odborná škola lesnická a Střední lesnická škola Bedřicha Schwarzenberga, Písek, Lesnická 55 z akce "Rekonstrukce domova mládeže – další etapa", schváleno usn. č. 25/2020/ZK-3 ze dne 17. 12. 2020 (2 365 567,00 Kč), </w:t>
      </w:r>
    </w:p>
    <w:p w14:paraId="771D6604" w14:textId="77777777" w:rsidR="00487D1F" w:rsidRDefault="00487D1F" w:rsidP="00487D1F">
      <w:pPr>
        <w:widowControl w:val="0"/>
        <w:numPr>
          <w:ilvl w:val="0"/>
          <w:numId w:val="3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Dům dětí a mládeže, Písek, Švantlova 2394 z akce "Rekonstrukce letní základny Kobyla", schváleno usn. č. 25/2020/ZK-3 ze dne 17. 12. 2020 (3 374 300,00 Kč), </w:t>
      </w:r>
    </w:p>
    <w:p w14:paraId="3DDFA6C2" w14:textId="77777777" w:rsidR="00487D1F" w:rsidRDefault="00487D1F" w:rsidP="00487D1F">
      <w:pPr>
        <w:widowControl w:val="0"/>
        <w:numPr>
          <w:ilvl w:val="0"/>
          <w:numId w:val="3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Gymnázium, Strakonice, Máchova 174 z akce "Tvorba studie na výstavbu tělocvičny", schváleno usn. č. 1019/2020/RK-108 ze dne 1. 10. 2020 (4 323 682,60 Kč), </w:t>
      </w:r>
    </w:p>
    <w:p w14:paraId="480D2B54" w14:textId="77777777" w:rsidR="00487D1F" w:rsidRDefault="00487D1F" w:rsidP="00487D1F">
      <w:pPr>
        <w:widowControl w:val="0"/>
        <w:numPr>
          <w:ilvl w:val="0"/>
          <w:numId w:val="3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Obchodní akademie, České Budějovice, Husova 1 z akce "Snížení energetické náročnosti budovy", schváleno usn. č. 1065/2020/RK-109 ze dne 15. 10. 2020 (2 520 207,20 Kč).</w:t>
      </w:r>
    </w:p>
    <w:p w14:paraId="3C4420F7"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sidRPr="00F93B81">
        <w:rPr>
          <w:rFonts w:ascii="Arial" w:hAnsi="Arial" w:cs="Arial"/>
          <w:b/>
          <w:bCs/>
          <w:color w:val="000000"/>
          <w:szCs w:val="20"/>
        </w:rPr>
        <w:t>Dopad do salda +16 918 884,00 Kč (snížení schodku).</w:t>
      </w:r>
    </w:p>
    <w:p w14:paraId="1CB16957"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45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465"/>
        <w:gridCol w:w="458"/>
        <w:gridCol w:w="637"/>
        <w:gridCol w:w="1293"/>
        <w:gridCol w:w="1642"/>
      </w:tblGrid>
      <w:tr w:rsidR="00487D1F" w14:paraId="6C9828B4" w14:textId="77777777" w:rsidTr="005A40A4">
        <w:trPr>
          <w:cantSplit/>
        </w:trPr>
        <w:tc>
          <w:tcPr>
            <w:tcW w:w="2958" w:type="dxa"/>
            <w:gridSpan w:val="3"/>
            <w:hideMark/>
          </w:tcPr>
          <w:p w14:paraId="5D22FEA1"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7493" w:type="dxa"/>
            <w:gridSpan w:val="5"/>
            <w:hideMark/>
          </w:tcPr>
          <w:p w14:paraId="228F4008"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301/Z</w:t>
            </w:r>
          </w:p>
        </w:tc>
      </w:tr>
      <w:tr w:rsidR="00487D1F" w14:paraId="5CEF63D8" w14:textId="77777777" w:rsidTr="005A40A4">
        <w:trPr>
          <w:gridAfter w:val="1"/>
          <w:wAfter w:w="1641" w:type="dxa"/>
          <w:cantSplit/>
        </w:trPr>
        <w:tc>
          <w:tcPr>
            <w:tcW w:w="714" w:type="dxa"/>
            <w:vAlign w:val="center"/>
            <w:hideMark/>
          </w:tcPr>
          <w:p w14:paraId="245E6B44"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5545DC81"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742921A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68FD9108"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62B1E01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3F4929D1" w14:textId="77777777" w:rsidTr="005A40A4">
        <w:trPr>
          <w:gridAfter w:val="1"/>
          <w:wAfter w:w="1641" w:type="dxa"/>
          <w:cantSplit/>
        </w:trPr>
        <w:tc>
          <w:tcPr>
            <w:tcW w:w="714" w:type="dxa"/>
          </w:tcPr>
          <w:p w14:paraId="66D62ED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hideMark/>
          </w:tcPr>
          <w:p w14:paraId="41D07C2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8115</w:t>
            </w:r>
          </w:p>
        </w:tc>
        <w:tc>
          <w:tcPr>
            <w:tcW w:w="4994" w:type="dxa"/>
            <w:gridSpan w:val="2"/>
            <w:hideMark/>
          </w:tcPr>
          <w:p w14:paraId="7637898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Změny stavů krátkodobých prostředků na bank.účtech</w:t>
            </w:r>
          </w:p>
        </w:tc>
        <w:tc>
          <w:tcPr>
            <w:tcW w:w="458" w:type="dxa"/>
          </w:tcPr>
          <w:p w14:paraId="4BA4FEE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37" w:type="dxa"/>
            <w:hideMark/>
          </w:tcPr>
          <w:p w14:paraId="13D4AB2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2674</w:t>
            </w:r>
          </w:p>
        </w:tc>
        <w:tc>
          <w:tcPr>
            <w:tcW w:w="1293" w:type="dxa"/>
            <w:hideMark/>
          </w:tcPr>
          <w:p w14:paraId="60B5F371"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-548 000,00</w:t>
            </w:r>
          </w:p>
        </w:tc>
      </w:tr>
      <w:tr w:rsidR="00487D1F" w14:paraId="06A945BF" w14:textId="77777777" w:rsidTr="005A40A4">
        <w:trPr>
          <w:gridAfter w:val="1"/>
          <w:wAfter w:w="1641" w:type="dxa"/>
          <w:cantSplit/>
        </w:trPr>
        <w:tc>
          <w:tcPr>
            <w:tcW w:w="714" w:type="dxa"/>
            <w:hideMark/>
          </w:tcPr>
          <w:p w14:paraId="74D602C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3133</w:t>
            </w:r>
          </w:p>
        </w:tc>
        <w:tc>
          <w:tcPr>
            <w:tcW w:w="714" w:type="dxa"/>
            <w:hideMark/>
          </w:tcPr>
          <w:p w14:paraId="5134790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5323</w:t>
            </w:r>
          </w:p>
        </w:tc>
        <w:tc>
          <w:tcPr>
            <w:tcW w:w="4994" w:type="dxa"/>
            <w:gridSpan w:val="2"/>
            <w:hideMark/>
          </w:tcPr>
          <w:p w14:paraId="6515114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transfery krajům</w:t>
            </w:r>
          </w:p>
        </w:tc>
        <w:tc>
          <w:tcPr>
            <w:tcW w:w="458" w:type="dxa"/>
            <w:hideMark/>
          </w:tcPr>
          <w:p w14:paraId="7444F96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92</w:t>
            </w:r>
          </w:p>
        </w:tc>
        <w:tc>
          <w:tcPr>
            <w:tcW w:w="637" w:type="dxa"/>
            <w:hideMark/>
          </w:tcPr>
          <w:p w14:paraId="151FF29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3053</w:t>
            </w:r>
          </w:p>
        </w:tc>
        <w:tc>
          <w:tcPr>
            <w:tcW w:w="1293" w:type="dxa"/>
            <w:hideMark/>
          </w:tcPr>
          <w:p w14:paraId="05AADB3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-548 000,00</w:t>
            </w:r>
          </w:p>
        </w:tc>
      </w:tr>
    </w:tbl>
    <w:p w14:paraId="26E565AA"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4979E3DA"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sociálních věcí navrhuje rozpočtové opatření na převod prostředků ve prospěch Fondu rezerv a rozvoje, jehož prostřednictvím budou zapojeny do rozpočtu roku 2022 na krytí finančních závazků ze smlouvy č. OSON/OSOV/136/21. Jedná se o smlouvu o spolupráci mezi Jihočeským krajem a Krajem Vysočina, kdy Jihočeský kraj poskytuje Kraji Vysočina pro jeho příspěvkovou organizaci Trojlístek – centrum pro děti a rodinu Kamenice nad Lipou prostředky na financování provozu zařízení, které zajištuje péči o nezletilé děti z Jihočeského kraje. Smlouva se uzavírá a je krytá v roce 2021, ale k výplatě prostředků za prosinec 2021 v maximální výši 548 000,- Kč dochází až po jejich skutečném vyčíslení v roce 2022. </w:t>
      </w:r>
      <w:r w:rsidRPr="00F93B81">
        <w:rPr>
          <w:rFonts w:ascii="Arial" w:hAnsi="Arial" w:cs="Arial"/>
          <w:b/>
          <w:bCs/>
          <w:color w:val="000000"/>
          <w:szCs w:val="20"/>
        </w:rPr>
        <w:t>Dopad do salda +548 000,00 (snížení schodku).</w:t>
      </w:r>
    </w:p>
    <w:p w14:paraId="64270BC4"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48FB5BC8"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6DFCF1FA"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114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637"/>
        <w:gridCol w:w="1426"/>
        <w:gridCol w:w="2660"/>
      </w:tblGrid>
      <w:tr w:rsidR="00487D1F" w14:paraId="3190876F" w14:textId="77777777" w:rsidTr="005A40A4">
        <w:trPr>
          <w:cantSplit/>
        </w:trPr>
        <w:tc>
          <w:tcPr>
            <w:tcW w:w="2958" w:type="dxa"/>
            <w:gridSpan w:val="3"/>
            <w:hideMark/>
          </w:tcPr>
          <w:p w14:paraId="1BDBFA5C"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8187" w:type="dxa"/>
            <w:gridSpan w:val="4"/>
            <w:hideMark/>
          </w:tcPr>
          <w:p w14:paraId="61205CAF"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302/Z</w:t>
            </w:r>
          </w:p>
        </w:tc>
      </w:tr>
      <w:tr w:rsidR="00487D1F" w14:paraId="247DB921" w14:textId="77777777" w:rsidTr="005A40A4">
        <w:trPr>
          <w:gridAfter w:val="1"/>
          <w:wAfter w:w="2660" w:type="dxa"/>
          <w:cantSplit/>
        </w:trPr>
        <w:tc>
          <w:tcPr>
            <w:tcW w:w="714" w:type="dxa"/>
            <w:vAlign w:val="center"/>
            <w:hideMark/>
          </w:tcPr>
          <w:p w14:paraId="10A86958"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27DE1B6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0ECE0E5F"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426" w:type="dxa"/>
            <w:vAlign w:val="center"/>
            <w:hideMark/>
          </w:tcPr>
          <w:p w14:paraId="1209FEB9"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7F2B389D" w14:textId="77777777" w:rsidTr="005A40A4">
        <w:trPr>
          <w:gridAfter w:val="1"/>
          <w:wAfter w:w="2660" w:type="dxa"/>
          <w:cantSplit/>
        </w:trPr>
        <w:tc>
          <w:tcPr>
            <w:tcW w:w="714" w:type="dxa"/>
          </w:tcPr>
          <w:p w14:paraId="0633EA2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hideMark/>
          </w:tcPr>
          <w:p w14:paraId="10A99DE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8115</w:t>
            </w:r>
          </w:p>
        </w:tc>
        <w:tc>
          <w:tcPr>
            <w:tcW w:w="4994" w:type="dxa"/>
            <w:gridSpan w:val="2"/>
            <w:hideMark/>
          </w:tcPr>
          <w:p w14:paraId="561A627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Změny stavů krátkodobých prostředků na bank.účtech</w:t>
            </w:r>
          </w:p>
        </w:tc>
        <w:tc>
          <w:tcPr>
            <w:tcW w:w="637" w:type="dxa"/>
            <w:hideMark/>
          </w:tcPr>
          <w:p w14:paraId="4D3FF24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2674</w:t>
            </w:r>
          </w:p>
        </w:tc>
        <w:tc>
          <w:tcPr>
            <w:tcW w:w="1426" w:type="dxa"/>
            <w:hideMark/>
          </w:tcPr>
          <w:p w14:paraId="293F5EF9"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-1 574 694,00</w:t>
            </w:r>
          </w:p>
        </w:tc>
      </w:tr>
      <w:tr w:rsidR="00487D1F" w14:paraId="0BF8F162" w14:textId="77777777" w:rsidTr="005A40A4">
        <w:trPr>
          <w:gridAfter w:val="1"/>
          <w:wAfter w:w="2660" w:type="dxa"/>
          <w:cantSplit/>
        </w:trPr>
        <w:tc>
          <w:tcPr>
            <w:tcW w:w="714" w:type="dxa"/>
            <w:hideMark/>
          </w:tcPr>
          <w:p w14:paraId="3827EE2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4399</w:t>
            </w:r>
          </w:p>
        </w:tc>
        <w:tc>
          <w:tcPr>
            <w:tcW w:w="714" w:type="dxa"/>
            <w:hideMark/>
          </w:tcPr>
          <w:p w14:paraId="6EE7FF3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5169</w:t>
            </w:r>
          </w:p>
        </w:tc>
        <w:tc>
          <w:tcPr>
            <w:tcW w:w="4994" w:type="dxa"/>
            <w:gridSpan w:val="2"/>
            <w:hideMark/>
          </w:tcPr>
          <w:p w14:paraId="5537ECC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Nákup ostatních služeb</w:t>
            </w:r>
          </w:p>
        </w:tc>
        <w:tc>
          <w:tcPr>
            <w:tcW w:w="637" w:type="dxa"/>
            <w:hideMark/>
          </w:tcPr>
          <w:p w14:paraId="5D826C1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3051</w:t>
            </w:r>
          </w:p>
        </w:tc>
        <w:tc>
          <w:tcPr>
            <w:tcW w:w="1426" w:type="dxa"/>
            <w:hideMark/>
          </w:tcPr>
          <w:p w14:paraId="6F78E51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-1 574 694,00</w:t>
            </w:r>
          </w:p>
        </w:tc>
      </w:tr>
    </w:tbl>
    <w:p w14:paraId="6850EA3B"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0336CB07"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sociálních věcí navrhuje převod nedočerpaných prostředků v celkové výši 1 574 694,00 Kč do Fondu rezerv a rozvoje. Jedná se o prostředky, které budou zapojeny prostřednictvím FRR do rozpočtu 2022 na krytí finančních závazků ze smlouvy o dílo č. SDO/OSOV/220/21 a SDO/OSOV/221/21 uzavřené krajem v roce 2021 se společností Sun Drive Communications s.r.o., IČO 26941007, se sídlem Brno, Mendlovo náměstí 907/1a, Staré Brno, ve věci propagace Senior Pasů a Rodinných Pasů seniorům a rodinám Jihočeského kraje. </w:t>
      </w:r>
      <w:r w:rsidRPr="00F93B81">
        <w:rPr>
          <w:rFonts w:ascii="Arial" w:hAnsi="Arial" w:cs="Arial"/>
          <w:b/>
          <w:bCs/>
          <w:color w:val="000000"/>
          <w:szCs w:val="20"/>
        </w:rPr>
        <w:t>Dopad do salda +1 574 694,00 (snížení schodku).</w:t>
      </w:r>
    </w:p>
    <w:p w14:paraId="68178D1A"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019"/>
        <w:gridCol w:w="637"/>
        <w:gridCol w:w="1638"/>
        <w:gridCol w:w="1426"/>
        <w:gridCol w:w="1031"/>
      </w:tblGrid>
      <w:tr w:rsidR="00487D1F" w14:paraId="167AFD1E" w14:textId="77777777" w:rsidTr="005A40A4">
        <w:trPr>
          <w:cantSplit/>
        </w:trPr>
        <w:tc>
          <w:tcPr>
            <w:tcW w:w="2958" w:type="dxa"/>
            <w:gridSpan w:val="3"/>
            <w:hideMark/>
          </w:tcPr>
          <w:p w14:paraId="6A8D1C2D"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7750" w:type="dxa"/>
            <w:gridSpan w:val="5"/>
            <w:hideMark/>
          </w:tcPr>
          <w:p w14:paraId="427ED33F"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303/Z</w:t>
            </w:r>
          </w:p>
        </w:tc>
      </w:tr>
      <w:tr w:rsidR="00487D1F" w14:paraId="242FDAE4" w14:textId="77777777" w:rsidTr="005A40A4">
        <w:trPr>
          <w:gridAfter w:val="1"/>
          <w:wAfter w:w="1031" w:type="dxa"/>
          <w:cantSplit/>
        </w:trPr>
        <w:tc>
          <w:tcPr>
            <w:tcW w:w="714" w:type="dxa"/>
            <w:vAlign w:val="center"/>
            <w:hideMark/>
          </w:tcPr>
          <w:p w14:paraId="074D2A9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262" w:type="dxa"/>
            <w:gridSpan w:val="3"/>
            <w:vAlign w:val="center"/>
            <w:hideMark/>
          </w:tcPr>
          <w:p w14:paraId="3667894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3D0AE30E"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65B55DA2"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426" w:type="dxa"/>
            <w:vAlign w:val="center"/>
            <w:hideMark/>
          </w:tcPr>
          <w:p w14:paraId="79D60FFA"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31595B5E" w14:textId="77777777" w:rsidTr="005A40A4">
        <w:trPr>
          <w:gridAfter w:val="1"/>
          <w:wAfter w:w="1031" w:type="dxa"/>
          <w:cantSplit/>
        </w:trPr>
        <w:tc>
          <w:tcPr>
            <w:tcW w:w="714" w:type="dxa"/>
            <w:vAlign w:val="center"/>
          </w:tcPr>
          <w:p w14:paraId="5AED140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vAlign w:val="center"/>
            <w:hideMark/>
          </w:tcPr>
          <w:p w14:paraId="54270B8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8115</w:t>
            </w:r>
          </w:p>
        </w:tc>
        <w:tc>
          <w:tcPr>
            <w:tcW w:w="4548" w:type="dxa"/>
            <w:gridSpan w:val="2"/>
            <w:vAlign w:val="center"/>
            <w:hideMark/>
          </w:tcPr>
          <w:p w14:paraId="78F29EA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Změny stavů krátkodobých prostředků na bank.účtech</w:t>
            </w:r>
          </w:p>
        </w:tc>
        <w:tc>
          <w:tcPr>
            <w:tcW w:w="637" w:type="dxa"/>
            <w:vAlign w:val="center"/>
            <w:hideMark/>
          </w:tcPr>
          <w:p w14:paraId="0EBD274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2674</w:t>
            </w:r>
          </w:p>
        </w:tc>
        <w:tc>
          <w:tcPr>
            <w:tcW w:w="1638" w:type="dxa"/>
            <w:vAlign w:val="center"/>
          </w:tcPr>
          <w:p w14:paraId="099810F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426" w:type="dxa"/>
            <w:vAlign w:val="center"/>
            <w:hideMark/>
          </w:tcPr>
          <w:p w14:paraId="29D02648"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-4 500 000,00</w:t>
            </w:r>
          </w:p>
        </w:tc>
      </w:tr>
      <w:tr w:rsidR="00487D1F" w14:paraId="4A76398C" w14:textId="77777777" w:rsidTr="005A40A4">
        <w:trPr>
          <w:gridAfter w:val="1"/>
          <w:wAfter w:w="1031" w:type="dxa"/>
          <w:cantSplit/>
        </w:trPr>
        <w:tc>
          <w:tcPr>
            <w:tcW w:w="714" w:type="dxa"/>
            <w:vAlign w:val="center"/>
            <w:hideMark/>
          </w:tcPr>
          <w:p w14:paraId="4C12FC5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0F68661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548" w:type="dxa"/>
            <w:gridSpan w:val="2"/>
            <w:vAlign w:val="center"/>
            <w:hideMark/>
          </w:tcPr>
          <w:p w14:paraId="3322105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3CD9E77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0E90D45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9106069000000</w:t>
            </w:r>
          </w:p>
        </w:tc>
        <w:tc>
          <w:tcPr>
            <w:tcW w:w="1426" w:type="dxa"/>
            <w:vAlign w:val="center"/>
            <w:hideMark/>
          </w:tcPr>
          <w:p w14:paraId="652EAB8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-4 500 000,00</w:t>
            </w:r>
          </w:p>
        </w:tc>
      </w:tr>
    </w:tbl>
    <w:p w14:paraId="348A86DA"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41642E9D"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veřejných zakázek a investic navrhuje rozpočtové opatření na snížení rozpočtu výdajů v celkovém objemu 4 500 000,00 Kč a jejich převod do Fondu rezerv a rozvoje Jihočeského kraje. Jedná se o výdaj na akci "Sklad hmotných rezerv" v rámci úpravy objektů budov Krajského úřadu. Tento výdaj bude nárokován v návrhu rozpočtu na rok 2022. </w:t>
      </w:r>
      <w:r w:rsidRPr="00F93B81">
        <w:rPr>
          <w:rFonts w:ascii="Arial" w:hAnsi="Arial" w:cs="Arial"/>
          <w:b/>
          <w:bCs/>
          <w:color w:val="000000"/>
          <w:szCs w:val="20"/>
        </w:rPr>
        <w:t>Dopad do salda +4 500 000,00 Kč (snížení salda).</w:t>
      </w:r>
    </w:p>
    <w:p w14:paraId="3B5D1992" w14:textId="77777777" w:rsidR="00487D1F" w:rsidRPr="00F93B81" w:rsidRDefault="00487D1F" w:rsidP="0046195B">
      <w:pPr>
        <w:widowControl w:val="0"/>
        <w:autoSpaceDE w:val="0"/>
        <w:autoSpaceDN w:val="0"/>
        <w:adjustRightInd w:val="0"/>
        <w:spacing w:before="40" w:after="40"/>
        <w:ind w:left="40" w:right="40"/>
        <w:rPr>
          <w:rFonts w:ascii="Arial" w:hAnsi="Arial" w:cs="Arial"/>
          <w:b/>
          <w:bCs/>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908"/>
        <w:gridCol w:w="637"/>
        <w:gridCol w:w="1638"/>
        <w:gridCol w:w="1537"/>
        <w:gridCol w:w="1031"/>
      </w:tblGrid>
      <w:tr w:rsidR="00487D1F" w14:paraId="0A38F55A" w14:textId="77777777" w:rsidTr="005A40A4">
        <w:trPr>
          <w:cantSplit/>
        </w:trPr>
        <w:tc>
          <w:tcPr>
            <w:tcW w:w="2958" w:type="dxa"/>
            <w:gridSpan w:val="3"/>
            <w:hideMark/>
          </w:tcPr>
          <w:p w14:paraId="7DAADC63"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7750" w:type="dxa"/>
            <w:gridSpan w:val="5"/>
            <w:hideMark/>
          </w:tcPr>
          <w:p w14:paraId="1ED5C6D1"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304/Z</w:t>
            </w:r>
          </w:p>
        </w:tc>
      </w:tr>
      <w:tr w:rsidR="00487D1F" w14:paraId="79C50151" w14:textId="77777777" w:rsidTr="005A40A4">
        <w:trPr>
          <w:gridAfter w:val="1"/>
          <w:wAfter w:w="1031" w:type="dxa"/>
          <w:cantSplit/>
        </w:trPr>
        <w:tc>
          <w:tcPr>
            <w:tcW w:w="714" w:type="dxa"/>
            <w:vAlign w:val="center"/>
            <w:hideMark/>
          </w:tcPr>
          <w:p w14:paraId="462944BA"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151" w:type="dxa"/>
            <w:gridSpan w:val="3"/>
            <w:vAlign w:val="center"/>
            <w:hideMark/>
          </w:tcPr>
          <w:p w14:paraId="383E74E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4F1799E2"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57775661"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537" w:type="dxa"/>
            <w:vAlign w:val="center"/>
            <w:hideMark/>
          </w:tcPr>
          <w:p w14:paraId="1839BAEE"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22BCC879" w14:textId="77777777" w:rsidTr="005A40A4">
        <w:trPr>
          <w:gridAfter w:val="1"/>
          <w:wAfter w:w="1031" w:type="dxa"/>
          <w:cantSplit/>
        </w:trPr>
        <w:tc>
          <w:tcPr>
            <w:tcW w:w="714" w:type="dxa"/>
            <w:vAlign w:val="center"/>
          </w:tcPr>
          <w:p w14:paraId="15D07DD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vAlign w:val="center"/>
            <w:hideMark/>
          </w:tcPr>
          <w:p w14:paraId="7A79171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8115</w:t>
            </w:r>
          </w:p>
        </w:tc>
        <w:tc>
          <w:tcPr>
            <w:tcW w:w="4437" w:type="dxa"/>
            <w:gridSpan w:val="2"/>
            <w:vAlign w:val="center"/>
            <w:hideMark/>
          </w:tcPr>
          <w:p w14:paraId="1277DA1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Změny stavů krátkodobých prostředků na bank.účtech</w:t>
            </w:r>
          </w:p>
        </w:tc>
        <w:tc>
          <w:tcPr>
            <w:tcW w:w="637" w:type="dxa"/>
            <w:vAlign w:val="center"/>
            <w:hideMark/>
          </w:tcPr>
          <w:p w14:paraId="1AF5C32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2574</w:t>
            </w:r>
          </w:p>
        </w:tc>
        <w:tc>
          <w:tcPr>
            <w:tcW w:w="1638" w:type="dxa"/>
            <w:vAlign w:val="center"/>
          </w:tcPr>
          <w:p w14:paraId="614D58A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537" w:type="dxa"/>
            <w:vAlign w:val="center"/>
            <w:hideMark/>
          </w:tcPr>
          <w:p w14:paraId="6F4E1D09"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-71 000 000,00</w:t>
            </w:r>
          </w:p>
        </w:tc>
      </w:tr>
      <w:tr w:rsidR="00487D1F" w14:paraId="4E256E1C" w14:textId="77777777" w:rsidTr="005A40A4">
        <w:trPr>
          <w:gridAfter w:val="1"/>
          <w:wAfter w:w="1031" w:type="dxa"/>
          <w:cantSplit/>
        </w:trPr>
        <w:tc>
          <w:tcPr>
            <w:tcW w:w="714" w:type="dxa"/>
            <w:vAlign w:val="center"/>
            <w:hideMark/>
          </w:tcPr>
          <w:p w14:paraId="3F639A8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4345</w:t>
            </w:r>
          </w:p>
        </w:tc>
        <w:tc>
          <w:tcPr>
            <w:tcW w:w="714" w:type="dxa"/>
            <w:vAlign w:val="center"/>
            <w:hideMark/>
          </w:tcPr>
          <w:p w14:paraId="6B2B2AD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7216799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6343F58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412EAA6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9121012000000</w:t>
            </w:r>
          </w:p>
        </w:tc>
        <w:tc>
          <w:tcPr>
            <w:tcW w:w="1537" w:type="dxa"/>
            <w:vAlign w:val="center"/>
            <w:hideMark/>
          </w:tcPr>
          <w:p w14:paraId="364D4A3A"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-36 000 000,00</w:t>
            </w:r>
          </w:p>
        </w:tc>
      </w:tr>
      <w:tr w:rsidR="00487D1F" w14:paraId="345F3C2E" w14:textId="77777777" w:rsidTr="005A40A4">
        <w:trPr>
          <w:gridAfter w:val="1"/>
          <w:wAfter w:w="1031" w:type="dxa"/>
          <w:cantSplit/>
        </w:trPr>
        <w:tc>
          <w:tcPr>
            <w:tcW w:w="714" w:type="dxa"/>
            <w:vAlign w:val="center"/>
            <w:hideMark/>
          </w:tcPr>
          <w:p w14:paraId="0CFDF64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4350</w:t>
            </w:r>
          </w:p>
        </w:tc>
        <w:tc>
          <w:tcPr>
            <w:tcW w:w="714" w:type="dxa"/>
            <w:vAlign w:val="center"/>
            <w:hideMark/>
          </w:tcPr>
          <w:p w14:paraId="05DCB31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7ECE676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4F616DD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67BF134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9121011000000</w:t>
            </w:r>
          </w:p>
        </w:tc>
        <w:tc>
          <w:tcPr>
            <w:tcW w:w="1537" w:type="dxa"/>
            <w:vAlign w:val="center"/>
            <w:hideMark/>
          </w:tcPr>
          <w:p w14:paraId="2853DD58"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-12 000 000,00</w:t>
            </w:r>
          </w:p>
        </w:tc>
      </w:tr>
      <w:tr w:rsidR="00487D1F" w14:paraId="1251DA9D" w14:textId="77777777" w:rsidTr="005A40A4">
        <w:trPr>
          <w:gridAfter w:val="1"/>
          <w:wAfter w:w="1031" w:type="dxa"/>
          <w:cantSplit/>
        </w:trPr>
        <w:tc>
          <w:tcPr>
            <w:tcW w:w="714" w:type="dxa"/>
            <w:vAlign w:val="center"/>
            <w:hideMark/>
          </w:tcPr>
          <w:p w14:paraId="449487E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4357</w:t>
            </w:r>
          </w:p>
        </w:tc>
        <w:tc>
          <w:tcPr>
            <w:tcW w:w="714" w:type="dxa"/>
            <w:vAlign w:val="center"/>
            <w:hideMark/>
          </w:tcPr>
          <w:p w14:paraId="112F796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4437" w:type="dxa"/>
            <w:gridSpan w:val="2"/>
            <w:vAlign w:val="center"/>
            <w:hideMark/>
          </w:tcPr>
          <w:p w14:paraId="6551F46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637" w:type="dxa"/>
            <w:vAlign w:val="center"/>
            <w:hideMark/>
          </w:tcPr>
          <w:p w14:paraId="141A214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vAlign w:val="center"/>
            <w:hideMark/>
          </w:tcPr>
          <w:p w14:paraId="497AB4E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9121006000000</w:t>
            </w:r>
          </w:p>
        </w:tc>
        <w:tc>
          <w:tcPr>
            <w:tcW w:w="1537" w:type="dxa"/>
            <w:vAlign w:val="center"/>
            <w:hideMark/>
          </w:tcPr>
          <w:p w14:paraId="037A9FD2"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-23 000 000,00</w:t>
            </w:r>
          </w:p>
        </w:tc>
      </w:tr>
      <w:tr w:rsidR="00487D1F" w14:paraId="09DE8B2C" w14:textId="77777777" w:rsidTr="005A40A4">
        <w:trPr>
          <w:gridAfter w:val="1"/>
          <w:wAfter w:w="1031" w:type="dxa"/>
          <w:cantSplit/>
        </w:trPr>
        <w:tc>
          <w:tcPr>
            <w:tcW w:w="714" w:type="dxa"/>
            <w:vAlign w:val="center"/>
            <w:hideMark/>
          </w:tcPr>
          <w:p w14:paraId="693C69A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4DAE742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5345</w:t>
            </w:r>
          </w:p>
        </w:tc>
        <w:tc>
          <w:tcPr>
            <w:tcW w:w="4437" w:type="dxa"/>
            <w:gridSpan w:val="2"/>
            <w:vAlign w:val="center"/>
            <w:hideMark/>
          </w:tcPr>
          <w:p w14:paraId="38ABBEE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Převody vlastním rozpočtovým účtům</w:t>
            </w:r>
          </w:p>
        </w:tc>
        <w:tc>
          <w:tcPr>
            <w:tcW w:w="637" w:type="dxa"/>
            <w:vAlign w:val="center"/>
            <w:hideMark/>
          </w:tcPr>
          <w:p w14:paraId="2FC6CA7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2599</w:t>
            </w:r>
          </w:p>
        </w:tc>
        <w:tc>
          <w:tcPr>
            <w:tcW w:w="1638" w:type="dxa"/>
            <w:vAlign w:val="center"/>
          </w:tcPr>
          <w:p w14:paraId="7851A29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537" w:type="dxa"/>
            <w:vAlign w:val="center"/>
            <w:hideMark/>
          </w:tcPr>
          <w:p w14:paraId="6ED8AFD6"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-71 000 000,00</w:t>
            </w:r>
          </w:p>
        </w:tc>
      </w:tr>
      <w:tr w:rsidR="00487D1F" w14:paraId="371EC5DD" w14:textId="77777777" w:rsidTr="005A40A4">
        <w:trPr>
          <w:gridAfter w:val="1"/>
          <w:wAfter w:w="1031" w:type="dxa"/>
          <w:cantSplit/>
        </w:trPr>
        <w:tc>
          <w:tcPr>
            <w:tcW w:w="714" w:type="dxa"/>
            <w:vAlign w:val="center"/>
            <w:hideMark/>
          </w:tcPr>
          <w:p w14:paraId="398DD62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115D4E5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4139</w:t>
            </w:r>
          </w:p>
        </w:tc>
        <w:tc>
          <w:tcPr>
            <w:tcW w:w="4437" w:type="dxa"/>
            <w:gridSpan w:val="2"/>
            <w:vAlign w:val="center"/>
            <w:hideMark/>
          </w:tcPr>
          <w:p w14:paraId="4394287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Ostatní převody z vlastních fondů</w:t>
            </w:r>
          </w:p>
        </w:tc>
        <w:tc>
          <w:tcPr>
            <w:tcW w:w="637" w:type="dxa"/>
            <w:vAlign w:val="center"/>
            <w:hideMark/>
          </w:tcPr>
          <w:p w14:paraId="25E13F8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3199</w:t>
            </w:r>
          </w:p>
        </w:tc>
        <w:tc>
          <w:tcPr>
            <w:tcW w:w="1638" w:type="dxa"/>
            <w:vAlign w:val="center"/>
          </w:tcPr>
          <w:p w14:paraId="4D4F509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537" w:type="dxa"/>
            <w:vAlign w:val="center"/>
            <w:hideMark/>
          </w:tcPr>
          <w:p w14:paraId="76D3D1A6"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-71 000 000,00</w:t>
            </w:r>
          </w:p>
        </w:tc>
      </w:tr>
    </w:tbl>
    <w:p w14:paraId="3299932A"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48AF90F8"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veřejných zakázek a investic (OVZI) spolu s odpovědným místem 25 – Fond rozvoje sociální oblasti navrhují rozpočtové opatření na přesun nevyčerpaných finančních prostředků z rozpočtu OVZI zpět do Fondu rozvoje sociální oblasti. Důvodem je upřesnění výše prostředků na realizaci jednotlivých akcí v roce 2021 dle jejich harmonogramů výstavby. Jedná se o tyto akce:</w:t>
      </w:r>
    </w:p>
    <w:p w14:paraId="1259445A" w14:textId="77777777" w:rsidR="00487D1F" w:rsidRDefault="00487D1F" w:rsidP="00487D1F">
      <w:pPr>
        <w:widowControl w:val="0"/>
        <w:numPr>
          <w:ilvl w:val="0"/>
          <w:numId w:val="3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Centrum sociálních služeb Jindřichův Hradec, akce "Centrum sociálních služeb Jindřichův Hradec – Realizace záměru DS Jindřichův Hradec, projekt, výstavba, včetně vybavení" (36 000 000,00 Kč);</w:t>
      </w:r>
    </w:p>
    <w:p w14:paraId="059FE466" w14:textId="77777777" w:rsidR="00487D1F" w:rsidRDefault="00487D1F" w:rsidP="00487D1F">
      <w:pPr>
        <w:widowControl w:val="0"/>
        <w:numPr>
          <w:ilvl w:val="0"/>
          <w:numId w:val="3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Domov pro seniory Horní Stropnice, akce „Domov pro seniory Horní Stropnice – Demolice dílny a výstavba kotelny a technického a dalšího zázemí budovy domova pro seniory“ (12 000 000,00 Kč);</w:t>
      </w:r>
    </w:p>
    <w:p w14:paraId="6209DD44" w14:textId="77777777" w:rsidR="00487D1F" w:rsidRDefault="00487D1F" w:rsidP="00487D1F">
      <w:pPr>
        <w:widowControl w:val="0"/>
        <w:numPr>
          <w:ilvl w:val="0"/>
          <w:numId w:val="3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Domov Libníč a Centrum sociálních služeb Empatie, akce "Domov Libníč a Centrum sociálních služeb Empatie – Demolice a nová výstavba Týdenního stacionáře na Pražské tř. 88, včetně vybavení" (23 000 000,00 Kč).</w:t>
      </w:r>
    </w:p>
    <w:p w14:paraId="2F7A6D18"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Tyto akce budou zařazeny do návrhu rozpočtu 2022 FRSO proti zapojení zůstatku fondu. </w:t>
      </w:r>
      <w:r w:rsidRPr="00F93B81">
        <w:rPr>
          <w:rFonts w:ascii="Arial" w:hAnsi="Arial" w:cs="Arial"/>
          <w:b/>
          <w:bCs/>
          <w:color w:val="000000"/>
          <w:szCs w:val="20"/>
        </w:rPr>
        <w:t>Dopad do salda +71 000 000,00 Kč (snížení schodku).</w:t>
      </w:r>
    </w:p>
    <w:p w14:paraId="06B80112"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36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3284"/>
        <w:gridCol w:w="458"/>
        <w:gridCol w:w="603"/>
        <w:gridCol w:w="1425"/>
        <w:gridCol w:w="1640"/>
      </w:tblGrid>
      <w:tr w:rsidR="00487D1F" w14:paraId="2DEE5102" w14:textId="77777777" w:rsidTr="005A40A4">
        <w:trPr>
          <w:cantSplit/>
        </w:trPr>
        <w:tc>
          <w:tcPr>
            <w:tcW w:w="2958" w:type="dxa"/>
            <w:gridSpan w:val="3"/>
            <w:hideMark/>
          </w:tcPr>
          <w:p w14:paraId="5C0DD0BA"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7414" w:type="dxa"/>
            <w:gridSpan w:val="5"/>
            <w:hideMark/>
          </w:tcPr>
          <w:p w14:paraId="190D4A76"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305/Z</w:t>
            </w:r>
          </w:p>
        </w:tc>
      </w:tr>
      <w:tr w:rsidR="00487D1F" w14:paraId="220A25F3" w14:textId="77777777" w:rsidTr="005A40A4">
        <w:trPr>
          <w:gridAfter w:val="1"/>
          <w:wAfter w:w="1641" w:type="dxa"/>
          <w:cantSplit/>
        </w:trPr>
        <w:tc>
          <w:tcPr>
            <w:tcW w:w="714" w:type="dxa"/>
            <w:vAlign w:val="center"/>
            <w:hideMark/>
          </w:tcPr>
          <w:p w14:paraId="2AA67FC9"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530" w:type="dxa"/>
            <w:gridSpan w:val="3"/>
            <w:vAlign w:val="center"/>
            <w:hideMark/>
          </w:tcPr>
          <w:p w14:paraId="5081157D"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0322439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5487AFE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426" w:type="dxa"/>
            <w:vAlign w:val="center"/>
            <w:hideMark/>
          </w:tcPr>
          <w:p w14:paraId="747405A9"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324C2182" w14:textId="77777777" w:rsidTr="005A40A4">
        <w:trPr>
          <w:gridAfter w:val="1"/>
          <w:wAfter w:w="1641" w:type="dxa"/>
          <w:cantSplit/>
        </w:trPr>
        <w:tc>
          <w:tcPr>
            <w:tcW w:w="714" w:type="dxa"/>
            <w:hideMark/>
          </w:tcPr>
          <w:p w14:paraId="7A5E90F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3545</w:t>
            </w:r>
          </w:p>
        </w:tc>
        <w:tc>
          <w:tcPr>
            <w:tcW w:w="714" w:type="dxa"/>
            <w:hideMark/>
          </w:tcPr>
          <w:p w14:paraId="18ED8FE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5221</w:t>
            </w:r>
          </w:p>
        </w:tc>
        <w:tc>
          <w:tcPr>
            <w:tcW w:w="4816" w:type="dxa"/>
            <w:gridSpan w:val="2"/>
            <w:hideMark/>
          </w:tcPr>
          <w:p w14:paraId="6CB6882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Neinv.transf. fundacím, ústavům a obecně prosp.sp.</w:t>
            </w:r>
          </w:p>
        </w:tc>
        <w:tc>
          <w:tcPr>
            <w:tcW w:w="458" w:type="dxa"/>
            <w:hideMark/>
          </w:tcPr>
          <w:p w14:paraId="3191337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94</w:t>
            </w:r>
          </w:p>
        </w:tc>
        <w:tc>
          <w:tcPr>
            <w:tcW w:w="603" w:type="dxa"/>
            <w:hideMark/>
          </w:tcPr>
          <w:p w14:paraId="2A6FBE7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953</w:t>
            </w:r>
          </w:p>
        </w:tc>
        <w:tc>
          <w:tcPr>
            <w:tcW w:w="1426" w:type="dxa"/>
            <w:hideMark/>
          </w:tcPr>
          <w:p w14:paraId="1BEB709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3 650 000,00</w:t>
            </w:r>
          </w:p>
        </w:tc>
      </w:tr>
      <w:tr w:rsidR="00487D1F" w14:paraId="5AFAA4C9" w14:textId="77777777" w:rsidTr="005A40A4">
        <w:trPr>
          <w:gridAfter w:val="1"/>
          <w:wAfter w:w="1641" w:type="dxa"/>
          <w:cantSplit/>
        </w:trPr>
        <w:tc>
          <w:tcPr>
            <w:tcW w:w="714" w:type="dxa"/>
            <w:hideMark/>
          </w:tcPr>
          <w:p w14:paraId="2DAE565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3545</w:t>
            </w:r>
          </w:p>
        </w:tc>
        <w:tc>
          <w:tcPr>
            <w:tcW w:w="714" w:type="dxa"/>
            <w:hideMark/>
          </w:tcPr>
          <w:p w14:paraId="1433007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5223</w:t>
            </w:r>
          </w:p>
        </w:tc>
        <w:tc>
          <w:tcPr>
            <w:tcW w:w="4816" w:type="dxa"/>
            <w:gridSpan w:val="2"/>
            <w:hideMark/>
          </w:tcPr>
          <w:p w14:paraId="03A61CF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 transfery církvím a nábož. společnostem</w:t>
            </w:r>
          </w:p>
        </w:tc>
        <w:tc>
          <w:tcPr>
            <w:tcW w:w="458" w:type="dxa"/>
            <w:hideMark/>
          </w:tcPr>
          <w:p w14:paraId="16B2F97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94</w:t>
            </w:r>
          </w:p>
        </w:tc>
        <w:tc>
          <w:tcPr>
            <w:tcW w:w="603" w:type="dxa"/>
            <w:hideMark/>
          </w:tcPr>
          <w:p w14:paraId="6B1A199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953</w:t>
            </w:r>
          </w:p>
        </w:tc>
        <w:tc>
          <w:tcPr>
            <w:tcW w:w="1426" w:type="dxa"/>
            <w:hideMark/>
          </w:tcPr>
          <w:p w14:paraId="63555069"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500 000,00</w:t>
            </w:r>
          </w:p>
        </w:tc>
      </w:tr>
      <w:tr w:rsidR="00487D1F" w14:paraId="52BDC062" w14:textId="77777777" w:rsidTr="005A40A4">
        <w:trPr>
          <w:gridAfter w:val="1"/>
          <w:wAfter w:w="1641" w:type="dxa"/>
          <w:cantSplit/>
        </w:trPr>
        <w:tc>
          <w:tcPr>
            <w:tcW w:w="714" w:type="dxa"/>
            <w:hideMark/>
          </w:tcPr>
          <w:p w14:paraId="5C90884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6172</w:t>
            </w:r>
          </w:p>
        </w:tc>
        <w:tc>
          <w:tcPr>
            <w:tcW w:w="714" w:type="dxa"/>
            <w:hideMark/>
          </w:tcPr>
          <w:p w14:paraId="2FC94D7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5901</w:t>
            </w:r>
          </w:p>
        </w:tc>
        <w:tc>
          <w:tcPr>
            <w:tcW w:w="4816" w:type="dxa"/>
            <w:gridSpan w:val="2"/>
            <w:hideMark/>
          </w:tcPr>
          <w:p w14:paraId="58AE564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Nespecifikované rezervy</w:t>
            </w:r>
          </w:p>
        </w:tc>
        <w:tc>
          <w:tcPr>
            <w:tcW w:w="458" w:type="dxa"/>
          </w:tcPr>
          <w:p w14:paraId="3330BF8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03" w:type="dxa"/>
            <w:hideMark/>
          </w:tcPr>
          <w:p w14:paraId="703080C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551</w:t>
            </w:r>
          </w:p>
        </w:tc>
        <w:tc>
          <w:tcPr>
            <w:tcW w:w="1426" w:type="dxa"/>
            <w:hideMark/>
          </w:tcPr>
          <w:p w14:paraId="0FC9FB6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-4 150 000,00</w:t>
            </w:r>
          </w:p>
        </w:tc>
      </w:tr>
    </w:tbl>
    <w:p w14:paraId="548A4B03"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586CA301"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zdravotnictví navrhuje provedení rozpočtového opatření, na jehož základě budou do rozpočtu ORJ 9 alokovány prostředky rozpočtové rezervy k poskytnutí daru níže uvedeným poskytovatelům mobilní specializované hospicové péče k dofinancování zdravotní části mobilního paliativního týmu. Věcné materiály budou předloženy na jednání Rady Jihočeského kraje dne 7. 10. 2021 a Zastupitelstva Jihočeského kraje dne 20. 10. 2021:</w:t>
      </w:r>
    </w:p>
    <w:p w14:paraId="5AB6534D" w14:textId="77777777" w:rsidR="00487D1F" w:rsidRDefault="00487D1F" w:rsidP="00487D1F">
      <w:pPr>
        <w:widowControl w:val="0"/>
        <w:numPr>
          <w:ilvl w:val="0"/>
          <w:numId w:val="3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Domácí Hospic Jordán o.p.s. (500 000,- Kč);</w:t>
      </w:r>
    </w:p>
    <w:p w14:paraId="1FA68711" w14:textId="77777777" w:rsidR="00487D1F" w:rsidRDefault="00487D1F" w:rsidP="00487D1F">
      <w:pPr>
        <w:widowControl w:val="0"/>
        <w:numPr>
          <w:ilvl w:val="0"/>
          <w:numId w:val="3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Hospicová péče sv. Kleofáše o.p.s. (500 000,- Kč);</w:t>
      </w:r>
    </w:p>
    <w:p w14:paraId="529865B3" w14:textId="77777777" w:rsidR="00487D1F" w:rsidRDefault="00487D1F" w:rsidP="00487D1F">
      <w:pPr>
        <w:widowControl w:val="0"/>
        <w:numPr>
          <w:ilvl w:val="0"/>
          <w:numId w:val="3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Ledax o.p.s. (500 000,- Kč);</w:t>
      </w:r>
    </w:p>
    <w:p w14:paraId="3B826BA7" w14:textId="77777777" w:rsidR="00487D1F" w:rsidRDefault="00487D1F" w:rsidP="00487D1F">
      <w:pPr>
        <w:widowControl w:val="0"/>
        <w:numPr>
          <w:ilvl w:val="0"/>
          <w:numId w:val="3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Domácí hospic Athelas – středisko Husitské diakonie (500 000,- Kč);</w:t>
      </w:r>
    </w:p>
    <w:p w14:paraId="1568C787" w14:textId="77777777" w:rsidR="00487D1F" w:rsidRDefault="00487D1F" w:rsidP="00487D1F">
      <w:pPr>
        <w:widowControl w:val="0"/>
        <w:numPr>
          <w:ilvl w:val="0"/>
          <w:numId w:val="3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lastRenderedPageBreak/>
        <w:t>Hospic sv. Jana N. Neumanna, o.p.s. (2 000 000,- Kč);</w:t>
      </w:r>
    </w:p>
    <w:p w14:paraId="6FBB420F" w14:textId="77777777" w:rsidR="00487D1F" w:rsidRDefault="00487D1F" w:rsidP="00487D1F">
      <w:pPr>
        <w:widowControl w:val="0"/>
        <w:numPr>
          <w:ilvl w:val="0"/>
          <w:numId w:val="3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Sdílení, o.p.s. (150 000,- Kč).</w:t>
      </w:r>
    </w:p>
    <w:p w14:paraId="7DE2263E"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sidRPr="00F93B81">
        <w:rPr>
          <w:rFonts w:ascii="Arial" w:hAnsi="Arial" w:cs="Arial"/>
          <w:b/>
          <w:bCs/>
          <w:color w:val="000000"/>
          <w:szCs w:val="20"/>
        </w:rPr>
        <w:t>Bez dopadu do salda.</w:t>
      </w:r>
    </w:p>
    <w:p w14:paraId="67E20ED5"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558"/>
        <w:gridCol w:w="525"/>
        <w:gridCol w:w="637"/>
        <w:gridCol w:w="1632"/>
        <w:gridCol w:w="1367"/>
      </w:tblGrid>
      <w:tr w:rsidR="00487D1F" w14:paraId="5524165C" w14:textId="77777777" w:rsidTr="005A40A4">
        <w:trPr>
          <w:cantSplit/>
        </w:trPr>
        <w:tc>
          <w:tcPr>
            <w:tcW w:w="2958" w:type="dxa"/>
            <w:gridSpan w:val="3"/>
            <w:hideMark/>
          </w:tcPr>
          <w:p w14:paraId="665FFA63"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6723" w:type="dxa"/>
            <w:gridSpan w:val="5"/>
            <w:hideMark/>
          </w:tcPr>
          <w:p w14:paraId="0B158F38"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306/Z</w:t>
            </w:r>
          </w:p>
        </w:tc>
      </w:tr>
      <w:tr w:rsidR="00487D1F" w14:paraId="27A9E4CB" w14:textId="77777777" w:rsidTr="005A40A4">
        <w:trPr>
          <w:cantSplit/>
        </w:trPr>
        <w:tc>
          <w:tcPr>
            <w:tcW w:w="714" w:type="dxa"/>
            <w:vAlign w:val="center"/>
            <w:hideMark/>
          </w:tcPr>
          <w:p w14:paraId="647A980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4804" w:type="dxa"/>
            <w:gridSpan w:val="3"/>
            <w:vAlign w:val="center"/>
            <w:hideMark/>
          </w:tcPr>
          <w:p w14:paraId="4E27C8E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6753C0ED"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131D30F9"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633" w:type="dxa"/>
            <w:vAlign w:val="center"/>
            <w:hideMark/>
          </w:tcPr>
          <w:p w14:paraId="61EC7102"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46B84E8A"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2EC025A0" w14:textId="77777777" w:rsidTr="005A40A4">
        <w:trPr>
          <w:cantSplit/>
        </w:trPr>
        <w:tc>
          <w:tcPr>
            <w:tcW w:w="714" w:type="dxa"/>
            <w:vAlign w:val="center"/>
            <w:hideMark/>
          </w:tcPr>
          <w:p w14:paraId="3BBAFF5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6402</w:t>
            </w:r>
          </w:p>
        </w:tc>
        <w:tc>
          <w:tcPr>
            <w:tcW w:w="714" w:type="dxa"/>
            <w:vAlign w:val="center"/>
            <w:hideMark/>
          </w:tcPr>
          <w:p w14:paraId="0FE34E6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2229</w:t>
            </w:r>
          </w:p>
        </w:tc>
        <w:tc>
          <w:tcPr>
            <w:tcW w:w="4090" w:type="dxa"/>
            <w:gridSpan w:val="2"/>
            <w:vAlign w:val="center"/>
            <w:hideMark/>
          </w:tcPr>
          <w:p w14:paraId="1E449BE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Ostatní přijaté vratky transferů a podobné příjmy</w:t>
            </w:r>
          </w:p>
        </w:tc>
        <w:tc>
          <w:tcPr>
            <w:tcW w:w="525" w:type="dxa"/>
            <w:vAlign w:val="center"/>
            <w:hideMark/>
          </w:tcPr>
          <w:p w14:paraId="491E449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810</w:t>
            </w:r>
          </w:p>
        </w:tc>
        <w:tc>
          <w:tcPr>
            <w:tcW w:w="637" w:type="dxa"/>
            <w:vAlign w:val="center"/>
            <w:hideMark/>
          </w:tcPr>
          <w:p w14:paraId="2939190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1048</w:t>
            </w:r>
          </w:p>
        </w:tc>
        <w:tc>
          <w:tcPr>
            <w:tcW w:w="1633" w:type="dxa"/>
            <w:vAlign w:val="center"/>
            <w:hideMark/>
          </w:tcPr>
          <w:p w14:paraId="0E81539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9122000000000</w:t>
            </w:r>
          </w:p>
        </w:tc>
        <w:tc>
          <w:tcPr>
            <w:tcW w:w="1364" w:type="dxa"/>
            <w:vAlign w:val="center"/>
            <w:hideMark/>
          </w:tcPr>
          <w:p w14:paraId="1271B1D6"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5 823 751,50</w:t>
            </w:r>
          </w:p>
        </w:tc>
      </w:tr>
      <w:tr w:rsidR="00487D1F" w14:paraId="27A9F748" w14:textId="77777777" w:rsidTr="005A40A4">
        <w:trPr>
          <w:cantSplit/>
        </w:trPr>
        <w:tc>
          <w:tcPr>
            <w:tcW w:w="714" w:type="dxa"/>
            <w:vAlign w:val="center"/>
            <w:hideMark/>
          </w:tcPr>
          <w:p w14:paraId="1C703E8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2292</w:t>
            </w:r>
          </w:p>
        </w:tc>
        <w:tc>
          <w:tcPr>
            <w:tcW w:w="714" w:type="dxa"/>
            <w:vAlign w:val="center"/>
            <w:hideMark/>
          </w:tcPr>
          <w:p w14:paraId="191B548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5193</w:t>
            </w:r>
          </w:p>
        </w:tc>
        <w:tc>
          <w:tcPr>
            <w:tcW w:w="4090" w:type="dxa"/>
            <w:gridSpan w:val="2"/>
            <w:vAlign w:val="center"/>
            <w:hideMark/>
          </w:tcPr>
          <w:p w14:paraId="48867B3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Výdaje na dopravní územní obslužnost</w:t>
            </w:r>
          </w:p>
        </w:tc>
        <w:tc>
          <w:tcPr>
            <w:tcW w:w="525" w:type="dxa"/>
            <w:vAlign w:val="center"/>
            <w:hideMark/>
          </w:tcPr>
          <w:p w14:paraId="6A319AF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811</w:t>
            </w:r>
          </w:p>
        </w:tc>
        <w:tc>
          <w:tcPr>
            <w:tcW w:w="637" w:type="dxa"/>
            <w:vAlign w:val="center"/>
            <w:hideMark/>
          </w:tcPr>
          <w:p w14:paraId="0C13A39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1051</w:t>
            </w:r>
          </w:p>
        </w:tc>
        <w:tc>
          <w:tcPr>
            <w:tcW w:w="1633" w:type="dxa"/>
            <w:vAlign w:val="center"/>
          </w:tcPr>
          <w:p w14:paraId="6878B7B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364" w:type="dxa"/>
            <w:vAlign w:val="center"/>
            <w:hideMark/>
          </w:tcPr>
          <w:p w14:paraId="7A2CE715"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5 823 751,50</w:t>
            </w:r>
          </w:p>
        </w:tc>
      </w:tr>
    </w:tbl>
    <w:p w14:paraId="3E80594D"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5CEEB823"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dopravy a silničního hospodářství navrhuje po projednání na Poradě vedení dne 20. 9. 2021 rozpočtové opatření na zapojení části nevyčerpané dotace za rok 2020, která byla vyúčtována a přeplatek vrácen v roce 2021 od společnosti Jihočeské letiště České Budějovice a.s. Prostředky budou formou mimořádné zálohy poskytnuty dopravcům veřejné linkové dopravy na úhradu zvýšené ztráty z dopravní obslužnosti související se zavedenými protiepidemickými opatřeními v prvním čtvrtletí roku 2021 a se snížením tržeb s epidemií souvisejících. Věcný materiál na poskytnutí mimořádné zálohy bude předložen v Radě kraje dne 7. 10. 2021. </w:t>
      </w:r>
      <w:r w:rsidRPr="00F93B81">
        <w:rPr>
          <w:rFonts w:ascii="Arial" w:hAnsi="Arial" w:cs="Arial"/>
          <w:b/>
          <w:bCs/>
          <w:color w:val="000000"/>
          <w:szCs w:val="20"/>
        </w:rPr>
        <w:t>Bez dopadu do salda.</w:t>
      </w:r>
    </w:p>
    <w:p w14:paraId="4D1AF666"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25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952"/>
        <w:gridCol w:w="525"/>
        <w:gridCol w:w="637"/>
        <w:gridCol w:w="1638"/>
        <w:gridCol w:w="1547"/>
      </w:tblGrid>
      <w:tr w:rsidR="00487D1F" w14:paraId="51ED4E30" w14:textId="77777777" w:rsidTr="005A40A4">
        <w:trPr>
          <w:cantSplit/>
        </w:trPr>
        <w:tc>
          <w:tcPr>
            <w:tcW w:w="2958" w:type="dxa"/>
            <w:gridSpan w:val="3"/>
            <w:hideMark/>
          </w:tcPr>
          <w:p w14:paraId="1E6B7F2C"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6299" w:type="dxa"/>
            <w:gridSpan w:val="5"/>
            <w:hideMark/>
          </w:tcPr>
          <w:p w14:paraId="1CFA85D7"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307/Z</w:t>
            </w:r>
          </w:p>
        </w:tc>
      </w:tr>
      <w:tr w:rsidR="00487D1F" w14:paraId="56FBDD8F" w14:textId="77777777" w:rsidTr="005A40A4">
        <w:trPr>
          <w:cantSplit/>
        </w:trPr>
        <w:tc>
          <w:tcPr>
            <w:tcW w:w="714" w:type="dxa"/>
            <w:vAlign w:val="center"/>
            <w:hideMark/>
          </w:tcPr>
          <w:p w14:paraId="17DD7369"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4196" w:type="dxa"/>
            <w:gridSpan w:val="3"/>
            <w:vAlign w:val="center"/>
            <w:hideMark/>
          </w:tcPr>
          <w:p w14:paraId="25A1532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39007229"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61286B0E"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669FE1F5"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543" w:type="dxa"/>
            <w:vAlign w:val="center"/>
            <w:hideMark/>
          </w:tcPr>
          <w:p w14:paraId="1EAC6719"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7D18C35B" w14:textId="77777777" w:rsidTr="005A40A4">
        <w:trPr>
          <w:cantSplit/>
        </w:trPr>
        <w:tc>
          <w:tcPr>
            <w:tcW w:w="714" w:type="dxa"/>
            <w:hideMark/>
          </w:tcPr>
          <w:p w14:paraId="176F88A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hideMark/>
          </w:tcPr>
          <w:p w14:paraId="2CD9152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3482" w:type="dxa"/>
            <w:gridSpan w:val="2"/>
            <w:hideMark/>
          </w:tcPr>
          <w:p w14:paraId="1F0D476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525" w:type="dxa"/>
          </w:tcPr>
          <w:p w14:paraId="5B78B97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37" w:type="dxa"/>
            <w:hideMark/>
          </w:tcPr>
          <w:p w14:paraId="416F166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hideMark/>
          </w:tcPr>
          <w:p w14:paraId="5DBADB3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9114431000000</w:t>
            </w:r>
          </w:p>
        </w:tc>
        <w:tc>
          <w:tcPr>
            <w:tcW w:w="1543" w:type="dxa"/>
            <w:hideMark/>
          </w:tcPr>
          <w:p w14:paraId="64787B22"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-11 512 759,00</w:t>
            </w:r>
          </w:p>
        </w:tc>
      </w:tr>
      <w:tr w:rsidR="00487D1F" w14:paraId="37355083" w14:textId="77777777" w:rsidTr="005A40A4">
        <w:trPr>
          <w:cantSplit/>
        </w:trPr>
        <w:tc>
          <w:tcPr>
            <w:tcW w:w="714" w:type="dxa"/>
            <w:hideMark/>
          </w:tcPr>
          <w:p w14:paraId="3A0B6B8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hideMark/>
          </w:tcPr>
          <w:p w14:paraId="6327E7A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6351</w:t>
            </w:r>
          </w:p>
        </w:tc>
        <w:tc>
          <w:tcPr>
            <w:tcW w:w="3482" w:type="dxa"/>
            <w:gridSpan w:val="2"/>
            <w:hideMark/>
          </w:tcPr>
          <w:p w14:paraId="0CEE45C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transfery zříz. přísp. organizacím</w:t>
            </w:r>
          </w:p>
        </w:tc>
        <w:tc>
          <w:tcPr>
            <w:tcW w:w="525" w:type="dxa"/>
            <w:hideMark/>
          </w:tcPr>
          <w:p w14:paraId="2BF712B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111</w:t>
            </w:r>
          </w:p>
        </w:tc>
        <w:tc>
          <w:tcPr>
            <w:tcW w:w="637" w:type="dxa"/>
            <w:hideMark/>
          </w:tcPr>
          <w:p w14:paraId="4096F91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3167</w:t>
            </w:r>
          </w:p>
        </w:tc>
        <w:tc>
          <w:tcPr>
            <w:tcW w:w="1638" w:type="dxa"/>
            <w:hideMark/>
          </w:tcPr>
          <w:p w14:paraId="7ADF8B3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1071039900001</w:t>
            </w:r>
          </w:p>
        </w:tc>
        <w:tc>
          <w:tcPr>
            <w:tcW w:w="1543" w:type="dxa"/>
            <w:hideMark/>
          </w:tcPr>
          <w:p w14:paraId="6CEC102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11 509 759,00</w:t>
            </w:r>
          </w:p>
        </w:tc>
      </w:tr>
      <w:tr w:rsidR="00487D1F" w14:paraId="779DCF6B" w14:textId="77777777" w:rsidTr="005A40A4">
        <w:trPr>
          <w:cantSplit/>
        </w:trPr>
        <w:tc>
          <w:tcPr>
            <w:tcW w:w="714" w:type="dxa"/>
            <w:hideMark/>
          </w:tcPr>
          <w:p w14:paraId="135E740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hideMark/>
          </w:tcPr>
          <w:p w14:paraId="2996F4F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6121</w:t>
            </w:r>
          </w:p>
        </w:tc>
        <w:tc>
          <w:tcPr>
            <w:tcW w:w="3482" w:type="dxa"/>
            <w:gridSpan w:val="2"/>
            <w:hideMark/>
          </w:tcPr>
          <w:p w14:paraId="1F412E5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Budovy, haly a stavby</w:t>
            </w:r>
          </w:p>
        </w:tc>
        <w:tc>
          <w:tcPr>
            <w:tcW w:w="525" w:type="dxa"/>
            <w:hideMark/>
          </w:tcPr>
          <w:p w14:paraId="229C257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111</w:t>
            </w:r>
          </w:p>
        </w:tc>
        <w:tc>
          <w:tcPr>
            <w:tcW w:w="637" w:type="dxa"/>
            <w:hideMark/>
          </w:tcPr>
          <w:p w14:paraId="5B56EA6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3167</w:t>
            </w:r>
          </w:p>
        </w:tc>
        <w:tc>
          <w:tcPr>
            <w:tcW w:w="1638" w:type="dxa"/>
            <w:hideMark/>
          </w:tcPr>
          <w:p w14:paraId="306A470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1071039900001</w:t>
            </w:r>
          </w:p>
        </w:tc>
        <w:tc>
          <w:tcPr>
            <w:tcW w:w="1543" w:type="dxa"/>
            <w:hideMark/>
          </w:tcPr>
          <w:p w14:paraId="7833D5CB"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3 000,00</w:t>
            </w:r>
          </w:p>
        </w:tc>
      </w:tr>
    </w:tbl>
    <w:p w14:paraId="7C2B33AE"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206A8523"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dopravy a silničního hospodářství navrhuje rozpočtové opatření za účelem z důvodu zajištění finančního krytí výdajů realizovaných příspěvkovou organizací Správa a údržba silnic Jihočeského kraje. Jedná se o výkupy pozemků (investiční příspěvek) a přefakturaci nákladů na úhradu správního poplatku na akci "Přeložka silnic II/156 a II/157 – 5. etapa". Za tímto účelem navrhujeme využít úsporu z VŘ na akci "Zabezpečení svahu sil. II/161 za obcí Studánky". </w:t>
      </w:r>
      <w:r w:rsidRPr="00F93B81">
        <w:rPr>
          <w:rFonts w:ascii="Arial" w:hAnsi="Arial" w:cs="Arial"/>
          <w:b/>
          <w:bCs/>
          <w:color w:val="000000"/>
          <w:szCs w:val="20"/>
        </w:rPr>
        <w:t>Bez dopadu do salda.</w:t>
      </w:r>
    </w:p>
    <w:p w14:paraId="31824AFC"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64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840"/>
        <w:gridCol w:w="637"/>
        <w:gridCol w:w="1638"/>
        <w:gridCol w:w="1537"/>
        <w:gridCol w:w="1031"/>
      </w:tblGrid>
      <w:tr w:rsidR="00487D1F" w14:paraId="169A68B9" w14:textId="77777777" w:rsidTr="005A40A4">
        <w:trPr>
          <w:cantSplit/>
        </w:trPr>
        <w:tc>
          <w:tcPr>
            <w:tcW w:w="2958" w:type="dxa"/>
            <w:gridSpan w:val="3"/>
            <w:hideMark/>
          </w:tcPr>
          <w:p w14:paraId="6E837305"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5683" w:type="dxa"/>
            <w:gridSpan w:val="5"/>
            <w:hideMark/>
          </w:tcPr>
          <w:p w14:paraId="43E07FFA"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308/Z</w:t>
            </w:r>
          </w:p>
        </w:tc>
      </w:tr>
      <w:tr w:rsidR="00487D1F" w14:paraId="6FD90D32" w14:textId="77777777" w:rsidTr="005A40A4">
        <w:trPr>
          <w:gridAfter w:val="1"/>
          <w:wAfter w:w="1031" w:type="dxa"/>
          <w:cantSplit/>
        </w:trPr>
        <w:tc>
          <w:tcPr>
            <w:tcW w:w="714" w:type="dxa"/>
            <w:vAlign w:val="center"/>
            <w:hideMark/>
          </w:tcPr>
          <w:p w14:paraId="3CB03EF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3084" w:type="dxa"/>
            <w:gridSpan w:val="3"/>
            <w:vAlign w:val="center"/>
            <w:hideMark/>
          </w:tcPr>
          <w:p w14:paraId="506BBD8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5052C84C"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12DAE6CD"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537" w:type="dxa"/>
            <w:vAlign w:val="center"/>
            <w:hideMark/>
          </w:tcPr>
          <w:p w14:paraId="72D4FC1E"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37FDE0D1" w14:textId="77777777" w:rsidTr="005A40A4">
        <w:trPr>
          <w:gridAfter w:val="1"/>
          <w:wAfter w:w="1031" w:type="dxa"/>
          <w:cantSplit/>
        </w:trPr>
        <w:tc>
          <w:tcPr>
            <w:tcW w:w="714" w:type="dxa"/>
            <w:hideMark/>
          </w:tcPr>
          <w:p w14:paraId="74DC329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2212</w:t>
            </w:r>
          </w:p>
        </w:tc>
        <w:tc>
          <w:tcPr>
            <w:tcW w:w="714" w:type="dxa"/>
            <w:hideMark/>
          </w:tcPr>
          <w:p w14:paraId="3E8CEB2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5171</w:t>
            </w:r>
          </w:p>
        </w:tc>
        <w:tc>
          <w:tcPr>
            <w:tcW w:w="2370" w:type="dxa"/>
            <w:gridSpan w:val="2"/>
            <w:hideMark/>
          </w:tcPr>
          <w:p w14:paraId="3F26D29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Opravy a udržování</w:t>
            </w:r>
          </w:p>
        </w:tc>
        <w:tc>
          <w:tcPr>
            <w:tcW w:w="637" w:type="dxa"/>
            <w:hideMark/>
          </w:tcPr>
          <w:p w14:paraId="4F6AFD3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638" w:type="dxa"/>
            <w:hideMark/>
          </w:tcPr>
          <w:p w14:paraId="568136E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9114000000000</w:t>
            </w:r>
          </w:p>
        </w:tc>
        <w:tc>
          <w:tcPr>
            <w:tcW w:w="1537" w:type="dxa"/>
            <w:hideMark/>
          </w:tcPr>
          <w:p w14:paraId="3624AC97"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-25 000 000,00</w:t>
            </w:r>
          </w:p>
        </w:tc>
      </w:tr>
      <w:tr w:rsidR="00487D1F" w14:paraId="0E051A8A" w14:textId="77777777" w:rsidTr="005A40A4">
        <w:trPr>
          <w:gridAfter w:val="1"/>
          <w:wAfter w:w="1031" w:type="dxa"/>
          <w:cantSplit/>
        </w:trPr>
        <w:tc>
          <w:tcPr>
            <w:tcW w:w="714" w:type="dxa"/>
            <w:hideMark/>
          </w:tcPr>
          <w:p w14:paraId="21A6821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6172</w:t>
            </w:r>
          </w:p>
        </w:tc>
        <w:tc>
          <w:tcPr>
            <w:tcW w:w="714" w:type="dxa"/>
            <w:hideMark/>
          </w:tcPr>
          <w:p w14:paraId="0BD9E09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5901</w:t>
            </w:r>
          </w:p>
        </w:tc>
        <w:tc>
          <w:tcPr>
            <w:tcW w:w="2370" w:type="dxa"/>
            <w:gridSpan w:val="2"/>
            <w:hideMark/>
          </w:tcPr>
          <w:p w14:paraId="4088A1D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Nespecifikované rezervy</w:t>
            </w:r>
          </w:p>
        </w:tc>
        <w:tc>
          <w:tcPr>
            <w:tcW w:w="637" w:type="dxa"/>
            <w:hideMark/>
          </w:tcPr>
          <w:p w14:paraId="54B6AC4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551</w:t>
            </w:r>
          </w:p>
        </w:tc>
        <w:tc>
          <w:tcPr>
            <w:tcW w:w="1638" w:type="dxa"/>
          </w:tcPr>
          <w:p w14:paraId="7EFBBF1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537" w:type="dxa"/>
            <w:hideMark/>
          </w:tcPr>
          <w:p w14:paraId="1ADF9288"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25 000 000,00</w:t>
            </w:r>
          </w:p>
        </w:tc>
      </w:tr>
    </w:tbl>
    <w:p w14:paraId="74D7DD45"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1850A8AA"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dopravy a silničního hospodářství spolu s odborem ekonomickým navrhují rozpočtové opatření na převod do rozpočtové rezervy kraje v celkovém objemu 25 000 000,00 Kč. Důvodem ke snížení výdajů jsou úspory ve výběrových řízeních realizovaných v roce 2021 na opravy komunikací II. a III. třídy v rámci "Programu investiční výstavby a oprav na silnicích II. a III. třídy na území JčK". </w:t>
      </w:r>
      <w:r w:rsidRPr="00F93B81">
        <w:rPr>
          <w:rFonts w:ascii="Arial" w:hAnsi="Arial" w:cs="Arial"/>
          <w:b/>
          <w:bCs/>
          <w:color w:val="000000"/>
          <w:szCs w:val="20"/>
        </w:rPr>
        <w:t>Bez dopadu do salda.</w:t>
      </w:r>
    </w:p>
    <w:p w14:paraId="69633A54"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13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940"/>
        <w:gridCol w:w="525"/>
        <w:gridCol w:w="637"/>
        <w:gridCol w:w="1637"/>
        <w:gridCol w:w="1435"/>
      </w:tblGrid>
      <w:tr w:rsidR="00487D1F" w14:paraId="776D738F" w14:textId="77777777" w:rsidTr="005A40A4">
        <w:trPr>
          <w:cantSplit/>
        </w:trPr>
        <w:tc>
          <w:tcPr>
            <w:tcW w:w="2958" w:type="dxa"/>
            <w:gridSpan w:val="3"/>
            <w:hideMark/>
          </w:tcPr>
          <w:p w14:paraId="1EC187AD"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5176" w:type="dxa"/>
            <w:gridSpan w:val="5"/>
            <w:hideMark/>
          </w:tcPr>
          <w:p w14:paraId="017EC58D"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309/Z</w:t>
            </w:r>
          </w:p>
        </w:tc>
      </w:tr>
      <w:tr w:rsidR="00487D1F" w14:paraId="010A3B5E" w14:textId="77777777" w:rsidTr="005A40A4">
        <w:trPr>
          <w:cantSplit/>
        </w:trPr>
        <w:tc>
          <w:tcPr>
            <w:tcW w:w="714" w:type="dxa"/>
            <w:vAlign w:val="center"/>
            <w:hideMark/>
          </w:tcPr>
          <w:p w14:paraId="3CF71DC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3184" w:type="dxa"/>
            <w:gridSpan w:val="3"/>
            <w:vAlign w:val="center"/>
            <w:hideMark/>
          </w:tcPr>
          <w:p w14:paraId="6F3E1ECD"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3D309190"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0B4D1B28"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281778D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432" w:type="dxa"/>
            <w:vAlign w:val="center"/>
            <w:hideMark/>
          </w:tcPr>
          <w:p w14:paraId="2783A97F"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6DCE7887" w14:textId="77777777" w:rsidTr="005A40A4">
        <w:trPr>
          <w:cantSplit/>
        </w:trPr>
        <w:tc>
          <w:tcPr>
            <w:tcW w:w="714" w:type="dxa"/>
            <w:hideMark/>
          </w:tcPr>
          <w:p w14:paraId="00942A8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5512</w:t>
            </w:r>
          </w:p>
        </w:tc>
        <w:tc>
          <w:tcPr>
            <w:tcW w:w="714" w:type="dxa"/>
            <w:hideMark/>
          </w:tcPr>
          <w:p w14:paraId="4F30BC1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2470" w:type="dxa"/>
            <w:gridSpan w:val="2"/>
            <w:hideMark/>
          </w:tcPr>
          <w:p w14:paraId="1BAD6A8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hideMark/>
          </w:tcPr>
          <w:p w14:paraId="66DD95C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452</w:t>
            </w:r>
          </w:p>
        </w:tc>
        <w:tc>
          <w:tcPr>
            <w:tcW w:w="637" w:type="dxa"/>
            <w:hideMark/>
          </w:tcPr>
          <w:p w14:paraId="5DC835C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hideMark/>
          </w:tcPr>
          <w:p w14:paraId="64C50E5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9821005101001</w:t>
            </w:r>
          </w:p>
        </w:tc>
        <w:tc>
          <w:tcPr>
            <w:tcW w:w="1432" w:type="dxa"/>
            <w:hideMark/>
          </w:tcPr>
          <w:p w14:paraId="76C48FD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-6 921,00</w:t>
            </w:r>
          </w:p>
        </w:tc>
      </w:tr>
      <w:tr w:rsidR="00487D1F" w14:paraId="20F19CC5" w14:textId="77777777" w:rsidTr="005A40A4">
        <w:trPr>
          <w:cantSplit/>
        </w:trPr>
        <w:tc>
          <w:tcPr>
            <w:tcW w:w="714" w:type="dxa"/>
            <w:hideMark/>
          </w:tcPr>
          <w:p w14:paraId="24F2BC0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5512</w:t>
            </w:r>
          </w:p>
        </w:tc>
        <w:tc>
          <w:tcPr>
            <w:tcW w:w="714" w:type="dxa"/>
            <w:hideMark/>
          </w:tcPr>
          <w:p w14:paraId="0F23D1B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2470" w:type="dxa"/>
            <w:gridSpan w:val="2"/>
            <w:hideMark/>
          </w:tcPr>
          <w:p w14:paraId="6C31921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hideMark/>
          </w:tcPr>
          <w:p w14:paraId="44BEDED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452</w:t>
            </w:r>
          </w:p>
        </w:tc>
        <w:tc>
          <w:tcPr>
            <w:tcW w:w="637" w:type="dxa"/>
            <w:hideMark/>
          </w:tcPr>
          <w:p w14:paraId="6978A20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hideMark/>
          </w:tcPr>
          <w:p w14:paraId="53EC7C9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9821004102007</w:t>
            </w:r>
          </w:p>
        </w:tc>
        <w:tc>
          <w:tcPr>
            <w:tcW w:w="1432" w:type="dxa"/>
            <w:hideMark/>
          </w:tcPr>
          <w:p w14:paraId="3273D651"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-15 000,00</w:t>
            </w:r>
          </w:p>
        </w:tc>
      </w:tr>
      <w:tr w:rsidR="00487D1F" w14:paraId="47D21849" w14:textId="77777777" w:rsidTr="005A40A4">
        <w:trPr>
          <w:cantSplit/>
        </w:trPr>
        <w:tc>
          <w:tcPr>
            <w:tcW w:w="714" w:type="dxa"/>
            <w:hideMark/>
          </w:tcPr>
          <w:p w14:paraId="7018060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2321</w:t>
            </w:r>
          </w:p>
        </w:tc>
        <w:tc>
          <w:tcPr>
            <w:tcW w:w="714" w:type="dxa"/>
            <w:hideMark/>
          </w:tcPr>
          <w:p w14:paraId="64AB6FC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2470" w:type="dxa"/>
            <w:gridSpan w:val="2"/>
            <w:hideMark/>
          </w:tcPr>
          <w:p w14:paraId="1FEB818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hideMark/>
          </w:tcPr>
          <w:p w14:paraId="28D5E5C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434</w:t>
            </w:r>
          </w:p>
        </w:tc>
        <w:tc>
          <w:tcPr>
            <w:tcW w:w="637" w:type="dxa"/>
            <w:hideMark/>
          </w:tcPr>
          <w:p w14:paraId="30DCB7D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hideMark/>
          </w:tcPr>
          <w:p w14:paraId="1E84B36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9821001105054</w:t>
            </w:r>
          </w:p>
        </w:tc>
        <w:tc>
          <w:tcPr>
            <w:tcW w:w="1432" w:type="dxa"/>
            <w:hideMark/>
          </w:tcPr>
          <w:p w14:paraId="63E44904"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-1 100 000,00</w:t>
            </w:r>
          </w:p>
        </w:tc>
      </w:tr>
      <w:tr w:rsidR="00487D1F" w14:paraId="56A897F7" w14:textId="77777777" w:rsidTr="005A40A4">
        <w:trPr>
          <w:cantSplit/>
        </w:trPr>
        <w:tc>
          <w:tcPr>
            <w:tcW w:w="714" w:type="dxa"/>
            <w:hideMark/>
          </w:tcPr>
          <w:p w14:paraId="61FA8FB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2310</w:t>
            </w:r>
          </w:p>
        </w:tc>
        <w:tc>
          <w:tcPr>
            <w:tcW w:w="714" w:type="dxa"/>
            <w:hideMark/>
          </w:tcPr>
          <w:p w14:paraId="64677E1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2470" w:type="dxa"/>
            <w:gridSpan w:val="2"/>
            <w:hideMark/>
          </w:tcPr>
          <w:p w14:paraId="715C73A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hideMark/>
          </w:tcPr>
          <w:p w14:paraId="02CD6B7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434</w:t>
            </w:r>
          </w:p>
        </w:tc>
        <w:tc>
          <w:tcPr>
            <w:tcW w:w="637" w:type="dxa"/>
            <w:hideMark/>
          </w:tcPr>
          <w:p w14:paraId="1DA17FA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hideMark/>
          </w:tcPr>
          <w:p w14:paraId="57AA794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9821002101033</w:t>
            </w:r>
          </w:p>
        </w:tc>
        <w:tc>
          <w:tcPr>
            <w:tcW w:w="1432" w:type="dxa"/>
            <w:hideMark/>
          </w:tcPr>
          <w:p w14:paraId="41FB0982"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-2 150 000,00</w:t>
            </w:r>
          </w:p>
        </w:tc>
      </w:tr>
      <w:tr w:rsidR="00487D1F" w14:paraId="24D1DEC7" w14:textId="77777777" w:rsidTr="005A40A4">
        <w:trPr>
          <w:cantSplit/>
        </w:trPr>
        <w:tc>
          <w:tcPr>
            <w:tcW w:w="714" w:type="dxa"/>
            <w:hideMark/>
          </w:tcPr>
          <w:p w14:paraId="1CDAD37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lastRenderedPageBreak/>
              <w:t>3636</w:t>
            </w:r>
          </w:p>
        </w:tc>
        <w:tc>
          <w:tcPr>
            <w:tcW w:w="714" w:type="dxa"/>
            <w:hideMark/>
          </w:tcPr>
          <w:p w14:paraId="11EF7C4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2470" w:type="dxa"/>
            <w:gridSpan w:val="2"/>
            <w:hideMark/>
          </w:tcPr>
          <w:p w14:paraId="2B7FC04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hideMark/>
          </w:tcPr>
          <w:p w14:paraId="5EFF5F3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472</w:t>
            </w:r>
          </w:p>
        </w:tc>
        <w:tc>
          <w:tcPr>
            <w:tcW w:w="637" w:type="dxa"/>
            <w:hideMark/>
          </w:tcPr>
          <w:p w14:paraId="05F5C15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hideMark/>
          </w:tcPr>
          <w:p w14:paraId="4007DF9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9821000000000</w:t>
            </w:r>
          </w:p>
        </w:tc>
        <w:tc>
          <w:tcPr>
            <w:tcW w:w="1432" w:type="dxa"/>
            <w:hideMark/>
          </w:tcPr>
          <w:p w14:paraId="091925F5"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-3 000 000,00</w:t>
            </w:r>
          </w:p>
        </w:tc>
      </w:tr>
      <w:tr w:rsidR="00487D1F" w14:paraId="667FC79C" w14:textId="77777777" w:rsidTr="005A40A4">
        <w:trPr>
          <w:cantSplit/>
        </w:trPr>
        <w:tc>
          <w:tcPr>
            <w:tcW w:w="714" w:type="dxa"/>
            <w:hideMark/>
          </w:tcPr>
          <w:p w14:paraId="225C49A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3636</w:t>
            </w:r>
          </w:p>
        </w:tc>
        <w:tc>
          <w:tcPr>
            <w:tcW w:w="714" w:type="dxa"/>
            <w:hideMark/>
          </w:tcPr>
          <w:p w14:paraId="4982E2A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2470" w:type="dxa"/>
            <w:gridSpan w:val="2"/>
            <w:hideMark/>
          </w:tcPr>
          <w:p w14:paraId="3D3D65E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hideMark/>
          </w:tcPr>
          <w:p w14:paraId="777BFF5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476</w:t>
            </w:r>
          </w:p>
        </w:tc>
        <w:tc>
          <w:tcPr>
            <w:tcW w:w="637" w:type="dxa"/>
            <w:hideMark/>
          </w:tcPr>
          <w:p w14:paraId="6AFFF9C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hideMark/>
          </w:tcPr>
          <w:p w14:paraId="791D6E3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9821000000000</w:t>
            </w:r>
          </w:p>
        </w:tc>
        <w:tc>
          <w:tcPr>
            <w:tcW w:w="1432" w:type="dxa"/>
            <w:hideMark/>
          </w:tcPr>
          <w:p w14:paraId="79199BED"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-2 107 368,00</w:t>
            </w:r>
          </w:p>
        </w:tc>
      </w:tr>
      <w:tr w:rsidR="00487D1F" w14:paraId="6836AE5A" w14:textId="77777777" w:rsidTr="005A40A4">
        <w:trPr>
          <w:cantSplit/>
        </w:trPr>
        <w:tc>
          <w:tcPr>
            <w:tcW w:w="714" w:type="dxa"/>
            <w:hideMark/>
          </w:tcPr>
          <w:p w14:paraId="4F1996E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6172</w:t>
            </w:r>
          </w:p>
        </w:tc>
        <w:tc>
          <w:tcPr>
            <w:tcW w:w="714" w:type="dxa"/>
            <w:hideMark/>
          </w:tcPr>
          <w:p w14:paraId="23BEA64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5901</w:t>
            </w:r>
          </w:p>
        </w:tc>
        <w:tc>
          <w:tcPr>
            <w:tcW w:w="2470" w:type="dxa"/>
            <w:gridSpan w:val="2"/>
            <w:hideMark/>
          </w:tcPr>
          <w:p w14:paraId="63FD0E5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Nespecifikované rezervy</w:t>
            </w:r>
          </w:p>
        </w:tc>
        <w:tc>
          <w:tcPr>
            <w:tcW w:w="525" w:type="dxa"/>
          </w:tcPr>
          <w:p w14:paraId="7E1CDE3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37" w:type="dxa"/>
            <w:hideMark/>
          </w:tcPr>
          <w:p w14:paraId="3485314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551</w:t>
            </w:r>
          </w:p>
        </w:tc>
        <w:tc>
          <w:tcPr>
            <w:tcW w:w="1638" w:type="dxa"/>
          </w:tcPr>
          <w:p w14:paraId="74BF65A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432" w:type="dxa"/>
            <w:hideMark/>
          </w:tcPr>
          <w:p w14:paraId="6DAB85B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8 379 289,00</w:t>
            </w:r>
          </w:p>
        </w:tc>
      </w:tr>
    </w:tbl>
    <w:p w14:paraId="14CB94EE"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611D26F5"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evropských záležitostí navrhuje převod nevyčerpaných investičních prostředků z vyhlašovaných dotačních programů pro rok 2021 ve výši 8 379 289 Kč ve prospěch rozpočtové rezervy kraje. Jedná se o dotační programy:</w:t>
      </w:r>
    </w:p>
    <w:p w14:paraId="366C5D32" w14:textId="77777777" w:rsidR="00487D1F" w:rsidRDefault="00487D1F" w:rsidP="00487D1F">
      <w:pPr>
        <w:widowControl w:val="0"/>
        <w:numPr>
          <w:ilvl w:val="0"/>
          <w:numId w:val="4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Investiční dotace pro jednotky SDH obcí Jihočeského kraje (21 921,- Kč),</w:t>
      </w:r>
    </w:p>
    <w:p w14:paraId="764018FC" w14:textId="77777777" w:rsidR="00487D1F" w:rsidRDefault="00487D1F" w:rsidP="00487D1F">
      <w:pPr>
        <w:widowControl w:val="0"/>
        <w:numPr>
          <w:ilvl w:val="0"/>
          <w:numId w:val="4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Podpora výstavby a obnovy vodohospodářské infrastruktury (3 250 000,- Kč),</w:t>
      </w:r>
    </w:p>
    <w:p w14:paraId="140B62E0" w14:textId="77777777" w:rsidR="00487D1F" w:rsidRDefault="00487D1F" w:rsidP="00487D1F">
      <w:pPr>
        <w:widowControl w:val="0"/>
        <w:numPr>
          <w:ilvl w:val="0"/>
          <w:numId w:val="4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Podpora zpracování projektových záměrů na studie pro zmírnění dopadů klimatické změny (3 000 000,</w:t>
      </w:r>
      <w:r>
        <w:rPr>
          <w:rFonts w:ascii="Arial" w:hAnsi="Arial" w:cs="Arial"/>
          <w:color w:val="000000"/>
          <w:szCs w:val="20"/>
        </w:rPr>
        <w:noBreakHyphen/>
        <w:t> Kč),</w:t>
      </w:r>
    </w:p>
    <w:p w14:paraId="13DCF170" w14:textId="77777777" w:rsidR="00487D1F" w:rsidRDefault="00487D1F" w:rsidP="00487D1F">
      <w:pPr>
        <w:widowControl w:val="0"/>
        <w:numPr>
          <w:ilvl w:val="0"/>
          <w:numId w:val="4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Podpora výstavby a obnovy malých vodních nádrží (2 107 368,- Kč).</w:t>
      </w:r>
    </w:p>
    <w:p w14:paraId="1E2702CC"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sidRPr="00F93B81">
        <w:rPr>
          <w:rFonts w:ascii="Arial" w:hAnsi="Arial" w:cs="Arial"/>
          <w:b/>
          <w:bCs/>
          <w:color w:val="000000"/>
          <w:szCs w:val="20"/>
        </w:rPr>
        <w:t>Bez dopadu do salda.</w:t>
      </w:r>
    </w:p>
    <w:p w14:paraId="59A30CEC"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553"/>
        <w:gridCol w:w="637"/>
        <w:gridCol w:w="859"/>
        <w:gridCol w:w="1426"/>
        <w:gridCol w:w="1031"/>
      </w:tblGrid>
      <w:tr w:rsidR="00487D1F" w14:paraId="69BB2D9F" w14:textId="77777777" w:rsidTr="005A40A4">
        <w:trPr>
          <w:cantSplit/>
        </w:trPr>
        <w:tc>
          <w:tcPr>
            <w:tcW w:w="2958" w:type="dxa"/>
            <w:gridSpan w:val="3"/>
            <w:hideMark/>
          </w:tcPr>
          <w:p w14:paraId="5F339824"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6505" w:type="dxa"/>
            <w:gridSpan w:val="5"/>
            <w:hideMark/>
          </w:tcPr>
          <w:p w14:paraId="5960982F"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310/Z</w:t>
            </w:r>
          </w:p>
        </w:tc>
      </w:tr>
      <w:tr w:rsidR="00487D1F" w14:paraId="3B3C5D8B" w14:textId="77777777" w:rsidTr="005A40A4">
        <w:trPr>
          <w:gridAfter w:val="1"/>
          <w:wAfter w:w="1031" w:type="dxa"/>
          <w:cantSplit/>
        </w:trPr>
        <w:tc>
          <w:tcPr>
            <w:tcW w:w="714" w:type="dxa"/>
            <w:vAlign w:val="center"/>
            <w:hideMark/>
          </w:tcPr>
          <w:p w14:paraId="4CD211D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4796" w:type="dxa"/>
            <w:gridSpan w:val="3"/>
            <w:vAlign w:val="center"/>
            <w:hideMark/>
          </w:tcPr>
          <w:p w14:paraId="32034038"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41C3796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0314AB0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426" w:type="dxa"/>
            <w:vAlign w:val="center"/>
            <w:hideMark/>
          </w:tcPr>
          <w:p w14:paraId="4AF1D9C6"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388CD824" w14:textId="77777777" w:rsidTr="005A40A4">
        <w:trPr>
          <w:gridAfter w:val="1"/>
          <w:wAfter w:w="1031" w:type="dxa"/>
          <w:cantSplit/>
        </w:trPr>
        <w:tc>
          <w:tcPr>
            <w:tcW w:w="714" w:type="dxa"/>
            <w:hideMark/>
          </w:tcPr>
          <w:p w14:paraId="15DD7B7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3299</w:t>
            </w:r>
          </w:p>
        </w:tc>
        <w:tc>
          <w:tcPr>
            <w:tcW w:w="714" w:type="dxa"/>
            <w:hideMark/>
          </w:tcPr>
          <w:p w14:paraId="6CD608C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6351</w:t>
            </w:r>
          </w:p>
        </w:tc>
        <w:tc>
          <w:tcPr>
            <w:tcW w:w="4082" w:type="dxa"/>
            <w:gridSpan w:val="2"/>
            <w:hideMark/>
          </w:tcPr>
          <w:p w14:paraId="6A1C7D6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6202FB6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2257</w:t>
            </w:r>
          </w:p>
        </w:tc>
        <w:tc>
          <w:tcPr>
            <w:tcW w:w="859" w:type="dxa"/>
          </w:tcPr>
          <w:p w14:paraId="27749B3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426" w:type="dxa"/>
            <w:hideMark/>
          </w:tcPr>
          <w:p w14:paraId="3F72F77A"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-3 790 000,00</w:t>
            </w:r>
          </w:p>
        </w:tc>
      </w:tr>
      <w:tr w:rsidR="00487D1F" w14:paraId="7623B711" w14:textId="77777777" w:rsidTr="005A40A4">
        <w:trPr>
          <w:gridAfter w:val="1"/>
          <w:wAfter w:w="1031" w:type="dxa"/>
          <w:cantSplit/>
        </w:trPr>
        <w:tc>
          <w:tcPr>
            <w:tcW w:w="714" w:type="dxa"/>
            <w:hideMark/>
          </w:tcPr>
          <w:p w14:paraId="0E4CA83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3122</w:t>
            </w:r>
          </w:p>
        </w:tc>
        <w:tc>
          <w:tcPr>
            <w:tcW w:w="714" w:type="dxa"/>
            <w:hideMark/>
          </w:tcPr>
          <w:p w14:paraId="2DDEC06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6451</w:t>
            </w:r>
          </w:p>
        </w:tc>
        <w:tc>
          <w:tcPr>
            <w:tcW w:w="4082" w:type="dxa"/>
            <w:gridSpan w:val="2"/>
            <w:hideMark/>
          </w:tcPr>
          <w:p w14:paraId="558797D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půjčené prostředky zřízeným přísp. org.</w:t>
            </w:r>
          </w:p>
        </w:tc>
        <w:tc>
          <w:tcPr>
            <w:tcW w:w="637" w:type="dxa"/>
            <w:hideMark/>
          </w:tcPr>
          <w:p w14:paraId="4DD7FE7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2257</w:t>
            </w:r>
          </w:p>
        </w:tc>
        <w:tc>
          <w:tcPr>
            <w:tcW w:w="859" w:type="dxa"/>
            <w:hideMark/>
          </w:tcPr>
          <w:p w14:paraId="72494D3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401216</w:t>
            </w:r>
          </w:p>
        </w:tc>
        <w:tc>
          <w:tcPr>
            <w:tcW w:w="1426" w:type="dxa"/>
            <w:hideMark/>
          </w:tcPr>
          <w:p w14:paraId="0124A6E8"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1 100 000,00</w:t>
            </w:r>
          </w:p>
        </w:tc>
      </w:tr>
      <w:tr w:rsidR="00487D1F" w14:paraId="1D6A1EFC" w14:textId="77777777" w:rsidTr="005A40A4">
        <w:trPr>
          <w:gridAfter w:val="1"/>
          <w:wAfter w:w="1031" w:type="dxa"/>
          <w:cantSplit/>
        </w:trPr>
        <w:tc>
          <w:tcPr>
            <w:tcW w:w="714" w:type="dxa"/>
            <w:hideMark/>
          </w:tcPr>
          <w:p w14:paraId="53330E7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3122</w:t>
            </w:r>
          </w:p>
        </w:tc>
        <w:tc>
          <w:tcPr>
            <w:tcW w:w="714" w:type="dxa"/>
            <w:hideMark/>
          </w:tcPr>
          <w:p w14:paraId="68C0052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6451</w:t>
            </w:r>
          </w:p>
        </w:tc>
        <w:tc>
          <w:tcPr>
            <w:tcW w:w="4082" w:type="dxa"/>
            <w:gridSpan w:val="2"/>
            <w:hideMark/>
          </w:tcPr>
          <w:p w14:paraId="2992ECB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půjčené prostředky zřízeným přísp. org.</w:t>
            </w:r>
          </w:p>
        </w:tc>
        <w:tc>
          <w:tcPr>
            <w:tcW w:w="637" w:type="dxa"/>
            <w:hideMark/>
          </w:tcPr>
          <w:p w14:paraId="04909EE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2257</w:t>
            </w:r>
          </w:p>
        </w:tc>
        <w:tc>
          <w:tcPr>
            <w:tcW w:w="859" w:type="dxa"/>
            <w:hideMark/>
          </w:tcPr>
          <w:p w14:paraId="3B2D872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407217</w:t>
            </w:r>
          </w:p>
        </w:tc>
        <w:tc>
          <w:tcPr>
            <w:tcW w:w="1426" w:type="dxa"/>
            <w:hideMark/>
          </w:tcPr>
          <w:p w14:paraId="5CA768B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600 000,00</w:t>
            </w:r>
          </w:p>
        </w:tc>
      </w:tr>
      <w:tr w:rsidR="00487D1F" w14:paraId="75CCBB4D" w14:textId="77777777" w:rsidTr="005A40A4">
        <w:trPr>
          <w:gridAfter w:val="1"/>
          <w:wAfter w:w="1031" w:type="dxa"/>
          <w:cantSplit/>
        </w:trPr>
        <w:tc>
          <w:tcPr>
            <w:tcW w:w="714" w:type="dxa"/>
            <w:hideMark/>
          </w:tcPr>
          <w:p w14:paraId="0B337AD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3121</w:t>
            </w:r>
          </w:p>
        </w:tc>
        <w:tc>
          <w:tcPr>
            <w:tcW w:w="714" w:type="dxa"/>
            <w:hideMark/>
          </w:tcPr>
          <w:p w14:paraId="50FC8D6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6451</w:t>
            </w:r>
          </w:p>
        </w:tc>
        <w:tc>
          <w:tcPr>
            <w:tcW w:w="4082" w:type="dxa"/>
            <w:gridSpan w:val="2"/>
            <w:hideMark/>
          </w:tcPr>
          <w:p w14:paraId="03C8A51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půjčené prostředky zřízeným přísp. org.</w:t>
            </w:r>
          </w:p>
        </w:tc>
        <w:tc>
          <w:tcPr>
            <w:tcW w:w="637" w:type="dxa"/>
            <w:hideMark/>
          </w:tcPr>
          <w:p w14:paraId="43716D6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2257</w:t>
            </w:r>
          </w:p>
        </w:tc>
        <w:tc>
          <w:tcPr>
            <w:tcW w:w="859" w:type="dxa"/>
            <w:hideMark/>
          </w:tcPr>
          <w:p w14:paraId="717F7F7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405201</w:t>
            </w:r>
          </w:p>
        </w:tc>
        <w:tc>
          <w:tcPr>
            <w:tcW w:w="1426" w:type="dxa"/>
            <w:hideMark/>
          </w:tcPr>
          <w:p w14:paraId="4349805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1 420 000,00</w:t>
            </w:r>
          </w:p>
        </w:tc>
      </w:tr>
      <w:tr w:rsidR="00487D1F" w14:paraId="6A24AC04" w14:textId="77777777" w:rsidTr="005A40A4">
        <w:trPr>
          <w:gridAfter w:val="1"/>
          <w:wAfter w:w="1031" w:type="dxa"/>
          <w:cantSplit/>
        </w:trPr>
        <w:tc>
          <w:tcPr>
            <w:tcW w:w="714" w:type="dxa"/>
            <w:hideMark/>
          </w:tcPr>
          <w:p w14:paraId="4A3A804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3122</w:t>
            </w:r>
          </w:p>
        </w:tc>
        <w:tc>
          <w:tcPr>
            <w:tcW w:w="714" w:type="dxa"/>
            <w:hideMark/>
          </w:tcPr>
          <w:p w14:paraId="415898E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6451</w:t>
            </w:r>
          </w:p>
        </w:tc>
        <w:tc>
          <w:tcPr>
            <w:tcW w:w="4082" w:type="dxa"/>
            <w:gridSpan w:val="2"/>
            <w:hideMark/>
          </w:tcPr>
          <w:p w14:paraId="7EEDF58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půjčené prostředky zřízeným přísp. org.</w:t>
            </w:r>
          </w:p>
        </w:tc>
        <w:tc>
          <w:tcPr>
            <w:tcW w:w="637" w:type="dxa"/>
            <w:hideMark/>
          </w:tcPr>
          <w:p w14:paraId="09F2588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2257</w:t>
            </w:r>
          </w:p>
        </w:tc>
        <w:tc>
          <w:tcPr>
            <w:tcW w:w="859" w:type="dxa"/>
            <w:hideMark/>
          </w:tcPr>
          <w:p w14:paraId="313AE3F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407219</w:t>
            </w:r>
          </w:p>
        </w:tc>
        <w:tc>
          <w:tcPr>
            <w:tcW w:w="1426" w:type="dxa"/>
            <w:hideMark/>
          </w:tcPr>
          <w:p w14:paraId="3B48926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670 000,00</w:t>
            </w:r>
          </w:p>
        </w:tc>
      </w:tr>
    </w:tbl>
    <w:p w14:paraId="1BE7FD4E"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2DED69BC"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Odpovědné místo 22 – Fond rozvoje školství navrhuje rozpočtové opatření na poskytnutí návratných finančních výpomocí z rezervy Fondu rozvoje školství do investičních fondů škol na předfinancování projektu Implementace krajského akčního plánu III. Věcný materiál bude projednán v radě kraje dne 7. 10. 2021 (č. návrhu 1182/RK/21) a v zastupitelstvu kraje dne 21. 10. 2021 (č. návrhu 352/ZK/21). Jedná se o tyto školy:</w:t>
      </w:r>
    </w:p>
    <w:p w14:paraId="07FE2751" w14:textId="77777777" w:rsidR="00487D1F" w:rsidRDefault="00487D1F" w:rsidP="00487D1F">
      <w:pPr>
        <w:widowControl w:val="0"/>
        <w:numPr>
          <w:ilvl w:val="0"/>
          <w:numId w:val="3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Střední průmyslová škola strojní a elektrotechnická, České Budějovice, Dukelská 13 (1 100 000,00 Kč),</w:t>
      </w:r>
    </w:p>
    <w:p w14:paraId="3C3715FC" w14:textId="77777777" w:rsidR="00487D1F" w:rsidRDefault="00487D1F" w:rsidP="00487D1F">
      <w:pPr>
        <w:widowControl w:val="0"/>
        <w:numPr>
          <w:ilvl w:val="0"/>
          <w:numId w:val="3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Střední zdravotnická škola, Tábor, Mostecká 1912 (600 000,00 Kč),</w:t>
      </w:r>
    </w:p>
    <w:p w14:paraId="285329EF" w14:textId="77777777" w:rsidR="00487D1F" w:rsidRDefault="00487D1F" w:rsidP="00487D1F">
      <w:pPr>
        <w:widowControl w:val="0"/>
        <w:numPr>
          <w:ilvl w:val="0"/>
          <w:numId w:val="3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Gymnázium, Prachatice, Zlatá stezka 137 (1 420 000,00 Kč),</w:t>
      </w:r>
    </w:p>
    <w:p w14:paraId="197C70F2" w14:textId="77777777" w:rsidR="00487D1F" w:rsidRDefault="00487D1F" w:rsidP="00487D1F">
      <w:pPr>
        <w:widowControl w:val="0"/>
        <w:numPr>
          <w:ilvl w:val="0"/>
          <w:numId w:val="3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Vyšší odborná škola a Střední zemědělská škola, Tábor, Náměstí T. G. Masaryka 788 (670 000,00 Kč).</w:t>
      </w:r>
    </w:p>
    <w:p w14:paraId="5605B374"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sidRPr="00F93B81">
        <w:rPr>
          <w:rFonts w:ascii="Arial" w:hAnsi="Arial" w:cs="Arial"/>
          <w:b/>
          <w:bCs/>
          <w:color w:val="000000"/>
          <w:szCs w:val="20"/>
        </w:rPr>
        <w:t>Bez dopadu do salda.</w:t>
      </w:r>
    </w:p>
    <w:p w14:paraId="33C2442E"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97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1951"/>
        <w:gridCol w:w="637"/>
        <w:gridCol w:w="859"/>
        <w:gridCol w:w="1536"/>
        <w:gridCol w:w="1031"/>
      </w:tblGrid>
      <w:tr w:rsidR="00487D1F" w14:paraId="4AF2A5BF" w14:textId="77777777" w:rsidTr="005A40A4">
        <w:trPr>
          <w:cantSplit/>
        </w:trPr>
        <w:tc>
          <w:tcPr>
            <w:tcW w:w="2958" w:type="dxa"/>
            <w:gridSpan w:val="3"/>
            <w:hideMark/>
          </w:tcPr>
          <w:p w14:paraId="3EBE66C9"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6016" w:type="dxa"/>
            <w:gridSpan w:val="5"/>
            <w:hideMark/>
          </w:tcPr>
          <w:p w14:paraId="297A1133"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311/Z</w:t>
            </w:r>
          </w:p>
        </w:tc>
      </w:tr>
      <w:tr w:rsidR="00487D1F" w14:paraId="0983D8EB" w14:textId="77777777" w:rsidTr="005A40A4">
        <w:trPr>
          <w:gridAfter w:val="1"/>
          <w:wAfter w:w="1031" w:type="dxa"/>
          <w:cantSplit/>
        </w:trPr>
        <w:tc>
          <w:tcPr>
            <w:tcW w:w="714" w:type="dxa"/>
            <w:vAlign w:val="center"/>
            <w:hideMark/>
          </w:tcPr>
          <w:p w14:paraId="59CD7085"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4196" w:type="dxa"/>
            <w:gridSpan w:val="3"/>
            <w:vAlign w:val="center"/>
            <w:hideMark/>
          </w:tcPr>
          <w:p w14:paraId="396279E1"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11EA853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6D05EFC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537" w:type="dxa"/>
            <w:vAlign w:val="center"/>
            <w:hideMark/>
          </w:tcPr>
          <w:p w14:paraId="17CC090C"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10EC2419" w14:textId="77777777" w:rsidTr="005A40A4">
        <w:trPr>
          <w:gridAfter w:val="1"/>
          <w:wAfter w:w="1031" w:type="dxa"/>
          <w:cantSplit/>
        </w:trPr>
        <w:tc>
          <w:tcPr>
            <w:tcW w:w="714" w:type="dxa"/>
            <w:hideMark/>
          </w:tcPr>
          <w:p w14:paraId="222574C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3114</w:t>
            </w:r>
          </w:p>
        </w:tc>
        <w:tc>
          <w:tcPr>
            <w:tcW w:w="714" w:type="dxa"/>
            <w:hideMark/>
          </w:tcPr>
          <w:p w14:paraId="11FCF19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6351</w:t>
            </w:r>
          </w:p>
        </w:tc>
        <w:tc>
          <w:tcPr>
            <w:tcW w:w="3482" w:type="dxa"/>
            <w:gridSpan w:val="2"/>
            <w:hideMark/>
          </w:tcPr>
          <w:p w14:paraId="2FCD3A1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6F3B924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2257</w:t>
            </w:r>
          </w:p>
        </w:tc>
        <w:tc>
          <w:tcPr>
            <w:tcW w:w="859" w:type="dxa"/>
            <w:hideMark/>
          </w:tcPr>
          <w:p w14:paraId="5B68620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401219</w:t>
            </w:r>
          </w:p>
        </w:tc>
        <w:tc>
          <w:tcPr>
            <w:tcW w:w="1537" w:type="dxa"/>
            <w:hideMark/>
          </w:tcPr>
          <w:p w14:paraId="4E864AB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-2 000 000,00</w:t>
            </w:r>
          </w:p>
        </w:tc>
      </w:tr>
      <w:tr w:rsidR="00487D1F" w14:paraId="682CD831" w14:textId="77777777" w:rsidTr="005A40A4">
        <w:trPr>
          <w:gridAfter w:val="1"/>
          <w:wAfter w:w="1031" w:type="dxa"/>
          <w:cantSplit/>
        </w:trPr>
        <w:tc>
          <w:tcPr>
            <w:tcW w:w="714" w:type="dxa"/>
            <w:hideMark/>
          </w:tcPr>
          <w:p w14:paraId="4E31849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3123</w:t>
            </w:r>
          </w:p>
        </w:tc>
        <w:tc>
          <w:tcPr>
            <w:tcW w:w="714" w:type="dxa"/>
            <w:hideMark/>
          </w:tcPr>
          <w:p w14:paraId="5CB930F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6351</w:t>
            </w:r>
          </w:p>
        </w:tc>
        <w:tc>
          <w:tcPr>
            <w:tcW w:w="3482" w:type="dxa"/>
            <w:gridSpan w:val="2"/>
            <w:hideMark/>
          </w:tcPr>
          <w:p w14:paraId="479904F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54616F1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2257</w:t>
            </w:r>
          </w:p>
        </w:tc>
        <w:tc>
          <w:tcPr>
            <w:tcW w:w="859" w:type="dxa"/>
            <w:hideMark/>
          </w:tcPr>
          <w:p w14:paraId="38F0D2D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403208</w:t>
            </w:r>
          </w:p>
        </w:tc>
        <w:tc>
          <w:tcPr>
            <w:tcW w:w="1537" w:type="dxa"/>
            <w:hideMark/>
          </w:tcPr>
          <w:p w14:paraId="09D5BFD4"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-20 000 000,00</w:t>
            </w:r>
          </w:p>
        </w:tc>
      </w:tr>
      <w:tr w:rsidR="00487D1F" w14:paraId="43A85833" w14:textId="77777777" w:rsidTr="005A40A4">
        <w:trPr>
          <w:gridAfter w:val="1"/>
          <w:wAfter w:w="1031" w:type="dxa"/>
          <w:cantSplit/>
        </w:trPr>
        <w:tc>
          <w:tcPr>
            <w:tcW w:w="714" w:type="dxa"/>
            <w:hideMark/>
          </w:tcPr>
          <w:p w14:paraId="1B6EC82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6172</w:t>
            </w:r>
          </w:p>
        </w:tc>
        <w:tc>
          <w:tcPr>
            <w:tcW w:w="714" w:type="dxa"/>
            <w:hideMark/>
          </w:tcPr>
          <w:p w14:paraId="0400B59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5901</w:t>
            </w:r>
          </w:p>
        </w:tc>
        <w:tc>
          <w:tcPr>
            <w:tcW w:w="3482" w:type="dxa"/>
            <w:gridSpan w:val="2"/>
            <w:hideMark/>
          </w:tcPr>
          <w:p w14:paraId="2A442C2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Nespecifikované rezervy</w:t>
            </w:r>
          </w:p>
        </w:tc>
        <w:tc>
          <w:tcPr>
            <w:tcW w:w="637" w:type="dxa"/>
            <w:hideMark/>
          </w:tcPr>
          <w:p w14:paraId="145E2E5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551</w:t>
            </w:r>
          </w:p>
        </w:tc>
        <w:tc>
          <w:tcPr>
            <w:tcW w:w="859" w:type="dxa"/>
          </w:tcPr>
          <w:p w14:paraId="7C2430C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537" w:type="dxa"/>
            <w:hideMark/>
          </w:tcPr>
          <w:p w14:paraId="136FD0C2"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22 000 000,00</w:t>
            </w:r>
          </w:p>
        </w:tc>
      </w:tr>
    </w:tbl>
    <w:p w14:paraId="2C4C7F6F"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0DC1962D"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Fond rozvoje školství navrhuje rozpočtové opatření na úpravu rozpočtu FRŠ na změnu závazného finančního vztahu k příspěvkovým organizacím kraje z důvodu neuskutečnění některých plánovaných akcí v roce 2021. Jedná se o tyto školy a školská zařízení: </w:t>
      </w:r>
    </w:p>
    <w:p w14:paraId="56AAEF73" w14:textId="77777777" w:rsidR="00487D1F" w:rsidRDefault="00487D1F" w:rsidP="00487D1F">
      <w:pPr>
        <w:widowControl w:val="0"/>
        <w:numPr>
          <w:ilvl w:val="0"/>
          <w:numId w:val="3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Mateřská škola, Základní škola a Praktická škola, Trhové Sviny, Nové Město 228 na akci "Odkup pavilonu a části pozemku zahrady Dlouhá" (2 000 000,00 Kč), schváleno usn. č. 25/2020/ZK-3 ze dne 17. 20. 2020. V roce 2021 bylo zahájeno jednání s Městem České Budějovice o převodu budovy do majetku kraje, forma převodu je předmětem dalších jednání. Finanční prostředky nebudou v roce 2021 čerpány;</w:t>
      </w:r>
    </w:p>
    <w:p w14:paraId="76B0E3F8" w14:textId="77777777" w:rsidR="00487D1F" w:rsidRDefault="00487D1F" w:rsidP="00487D1F">
      <w:pPr>
        <w:widowControl w:val="0"/>
        <w:numPr>
          <w:ilvl w:val="0"/>
          <w:numId w:val="3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Střední škola technická a obchodní, Dačice, Strojírenská 304 na předfinancování akce "Rozšíření </w:t>
      </w:r>
      <w:r>
        <w:rPr>
          <w:rFonts w:ascii="Arial" w:hAnsi="Arial" w:cs="Arial"/>
          <w:color w:val="000000"/>
          <w:szCs w:val="20"/>
        </w:rPr>
        <w:lastRenderedPageBreak/>
        <w:t>tělocvičny na sportovní halu" (20 000 000,00 Kč), schváleno usn. č. 25/2020/ZK-3 ze dne 17. 12. 2020. Uzavřena Smlouva o spolupráci mezi Jihočeským krajem a Městem Dačice, podána žádost o přidělení dotace do Národní sportovní agentury. V současné době není předpoklad obdržení Rozhodnutí Národní sportovní agentury ani v roce 2022 a ani vlastní realizace díla. V případě obdržení Rozhodnutí bude finanční krytí akce řešeno operativně.</w:t>
      </w:r>
    </w:p>
    <w:p w14:paraId="7B268F16"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Takto uspořené finanční prostředky budou odvedeny do rozpočtové rezervy kraje. </w:t>
      </w:r>
      <w:r w:rsidRPr="00F93B81">
        <w:rPr>
          <w:rFonts w:ascii="Arial" w:hAnsi="Arial" w:cs="Arial"/>
          <w:b/>
          <w:bCs/>
          <w:color w:val="000000"/>
          <w:szCs w:val="20"/>
        </w:rPr>
        <w:t>Bez dopadu do salda.</w:t>
      </w:r>
    </w:p>
    <w:p w14:paraId="114C31B6"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3186"/>
        <w:gridCol w:w="603"/>
        <w:gridCol w:w="1638"/>
        <w:gridCol w:w="1293"/>
        <w:gridCol w:w="1015"/>
      </w:tblGrid>
      <w:tr w:rsidR="00487D1F" w14:paraId="48DD8CF8" w14:textId="77777777" w:rsidTr="005A40A4">
        <w:trPr>
          <w:cantSplit/>
        </w:trPr>
        <w:tc>
          <w:tcPr>
            <w:tcW w:w="2960" w:type="dxa"/>
            <w:gridSpan w:val="3"/>
            <w:hideMark/>
          </w:tcPr>
          <w:p w14:paraId="331BCA31"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35" w:type="dxa"/>
            <w:gridSpan w:val="5"/>
            <w:hideMark/>
          </w:tcPr>
          <w:p w14:paraId="4C2880AF"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261/R</w:t>
            </w:r>
          </w:p>
        </w:tc>
      </w:tr>
      <w:tr w:rsidR="00487D1F" w14:paraId="09A25085" w14:textId="77777777" w:rsidTr="005A40A4">
        <w:trPr>
          <w:gridAfter w:val="1"/>
          <w:wAfter w:w="1015" w:type="dxa"/>
          <w:cantSplit/>
        </w:trPr>
        <w:tc>
          <w:tcPr>
            <w:tcW w:w="715" w:type="dxa"/>
            <w:vAlign w:val="center"/>
            <w:hideMark/>
          </w:tcPr>
          <w:p w14:paraId="7675E64C"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31" w:type="dxa"/>
            <w:gridSpan w:val="3"/>
            <w:vAlign w:val="center"/>
            <w:hideMark/>
          </w:tcPr>
          <w:p w14:paraId="2410FA81"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3A66FB4F"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1BC3D460"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42B73613"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26FF4818" w14:textId="77777777" w:rsidTr="005A40A4">
        <w:trPr>
          <w:gridAfter w:val="1"/>
          <w:wAfter w:w="1015" w:type="dxa"/>
          <w:cantSplit/>
        </w:trPr>
        <w:tc>
          <w:tcPr>
            <w:tcW w:w="715" w:type="dxa"/>
            <w:hideMark/>
          </w:tcPr>
          <w:p w14:paraId="32F7BB1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5" w:type="dxa"/>
            <w:hideMark/>
          </w:tcPr>
          <w:p w14:paraId="64D0FA6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4716" w:type="dxa"/>
            <w:gridSpan w:val="2"/>
            <w:hideMark/>
          </w:tcPr>
          <w:p w14:paraId="40224EB4"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603" w:type="dxa"/>
            <w:hideMark/>
          </w:tcPr>
          <w:p w14:paraId="7F3225B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151</w:t>
            </w:r>
          </w:p>
        </w:tc>
        <w:tc>
          <w:tcPr>
            <w:tcW w:w="1638" w:type="dxa"/>
            <w:hideMark/>
          </w:tcPr>
          <w:p w14:paraId="41DD742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9101002000000</w:t>
            </w:r>
          </w:p>
        </w:tc>
        <w:tc>
          <w:tcPr>
            <w:tcW w:w="1293" w:type="dxa"/>
            <w:hideMark/>
          </w:tcPr>
          <w:p w14:paraId="67BF0A69"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-390 000,00</w:t>
            </w:r>
          </w:p>
        </w:tc>
      </w:tr>
      <w:tr w:rsidR="00487D1F" w14:paraId="3350C38C" w14:textId="77777777" w:rsidTr="005A40A4">
        <w:trPr>
          <w:gridAfter w:val="1"/>
          <w:wAfter w:w="1015" w:type="dxa"/>
          <w:cantSplit/>
        </w:trPr>
        <w:tc>
          <w:tcPr>
            <w:tcW w:w="715" w:type="dxa"/>
            <w:hideMark/>
          </w:tcPr>
          <w:p w14:paraId="2A7D946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2143</w:t>
            </w:r>
          </w:p>
        </w:tc>
        <w:tc>
          <w:tcPr>
            <w:tcW w:w="715" w:type="dxa"/>
            <w:hideMark/>
          </w:tcPr>
          <w:p w14:paraId="2EB37C3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16" w:type="dxa"/>
            <w:gridSpan w:val="2"/>
            <w:hideMark/>
          </w:tcPr>
          <w:p w14:paraId="36B18F1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54CC47C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157</w:t>
            </w:r>
          </w:p>
        </w:tc>
        <w:tc>
          <w:tcPr>
            <w:tcW w:w="1638" w:type="dxa"/>
            <w:hideMark/>
          </w:tcPr>
          <w:p w14:paraId="3BEA0A3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401308</w:t>
            </w:r>
          </w:p>
        </w:tc>
        <w:tc>
          <w:tcPr>
            <w:tcW w:w="1293" w:type="dxa"/>
            <w:hideMark/>
          </w:tcPr>
          <w:p w14:paraId="1C95A111"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390 000,00</w:t>
            </w:r>
          </w:p>
        </w:tc>
      </w:tr>
    </w:tbl>
    <w:p w14:paraId="3C6A9871"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606704EF"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Odpovědné místo 1 – Kancelář hejtmana navrhuje rozpočtové opatření na převod prostředků ve výši 390 000 Kč na Jihočeskou centrálu cestovního ruchu v souladu s věcným materiálem (č. návrhu 1054/RK/21) předkládaným na jednání rady dne 16. 9. 2021. Finanční prostředky budou uvolněny z úspory v rozpočtu ORJ 0151 Kancelář hejtmana. Využity budou na kampaň "Dovolená Jižní Čechy – podzimní soutěž a kampaň pro podporu návštěvnosti“. </w:t>
      </w:r>
      <w:r>
        <w:rPr>
          <w:rFonts w:ascii="Arial" w:hAnsi="Arial" w:cs="Arial"/>
          <w:b/>
          <w:bCs/>
          <w:color w:val="000000"/>
          <w:szCs w:val="20"/>
        </w:rPr>
        <w:t>Bez dopadu do salda.</w:t>
      </w:r>
    </w:p>
    <w:p w14:paraId="6B353584"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23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185"/>
        <w:gridCol w:w="525"/>
        <w:gridCol w:w="637"/>
        <w:gridCol w:w="1638"/>
        <w:gridCol w:w="1293"/>
      </w:tblGrid>
      <w:tr w:rsidR="00487D1F" w14:paraId="1A3812B6" w14:textId="77777777" w:rsidTr="005A40A4">
        <w:trPr>
          <w:cantSplit/>
        </w:trPr>
        <w:tc>
          <w:tcPr>
            <w:tcW w:w="2958" w:type="dxa"/>
            <w:gridSpan w:val="3"/>
            <w:hideMark/>
          </w:tcPr>
          <w:p w14:paraId="7352E9FC"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277" w:type="dxa"/>
            <w:gridSpan w:val="5"/>
            <w:hideMark/>
          </w:tcPr>
          <w:p w14:paraId="4EE74B14"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262/R</w:t>
            </w:r>
          </w:p>
        </w:tc>
      </w:tr>
      <w:tr w:rsidR="00487D1F" w14:paraId="1AB2B187" w14:textId="77777777" w:rsidTr="005A40A4">
        <w:trPr>
          <w:cantSplit/>
        </w:trPr>
        <w:tc>
          <w:tcPr>
            <w:tcW w:w="714" w:type="dxa"/>
            <w:vAlign w:val="center"/>
            <w:hideMark/>
          </w:tcPr>
          <w:p w14:paraId="74329ECA"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3429" w:type="dxa"/>
            <w:gridSpan w:val="3"/>
            <w:vAlign w:val="center"/>
            <w:hideMark/>
          </w:tcPr>
          <w:p w14:paraId="5502A0F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60E53D9A"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5579270B"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23DBB2A1"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3E6097F7"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6AD1A73F" w14:textId="77777777" w:rsidTr="005A40A4">
        <w:trPr>
          <w:cantSplit/>
        </w:trPr>
        <w:tc>
          <w:tcPr>
            <w:tcW w:w="714" w:type="dxa"/>
            <w:hideMark/>
          </w:tcPr>
          <w:p w14:paraId="545156D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hideMark/>
          </w:tcPr>
          <w:p w14:paraId="4F7E5FC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2715" w:type="dxa"/>
            <w:gridSpan w:val="2"/>
            <w:hideMark/>
          </w:tcPr>
          <w:p w14:paraId="3E2D7364"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hideMark/>
          </w:tcPr>
          <w:p w14:paraId="70B0A73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476</w:t>
            </w:r>
          </w:p>
        </w:tc>
        <w:tc>
          <w:tcPr>
            <w:tcW w:w="637" w:type="dxa"/>
            <w:hideMark/>
          </w:tcPr>
          <w:p w14:paraId="440B7AF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hideMark/>
          </w:tcPr>
          <w:p w14:paraId="07791FF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9821000000000</w:t>
            </w:r>
          </w:p>
        </w:tc>
        <w:tc>
          <w:tcPr>
            <w:tcW w:w="1293" w:type="dxa"/>
            <w:hideMark/>
          </w:tcPr>
          <w:p w14:paraId="4CCCE09C"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-100 000,00</w:t>
            </w:r>
          </w:p>
        </w:tc>
      </w:tr>
      <w:tr w:rsidR="00487D1F" w14:paraId="38771271" w14:textId="77777777" w:rsidTr="005A40A4">
        <w:trPr>
          <w:cantSplit/>
        </w:trPr>
        <w:tc>
          <w:tcPr>
            <w:tcW w:w="714" w:type="dxa"/>
            <w:hideMark/>
          </w:tcPr>
          <w:p w14:paraId="080A0F4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hideMark/>
          </w:tcPr>
          <w:p w14:paraId="04F8E625"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2715" w:type="dxa"/>
            <w:gridSpan w:val="2"/>
            <w:hideMark/>
          </w:tcPr>
          <w:p w14:paraId="5BA1DAA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hideMark/>
          </w:tcPr>
          <w:p w14:paraId="6B4D2D6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768</w:t>
            </w:r>
          </w:p>
        </w:tc>
        <w:tc>
          <w:tcPr>
            <w:tcW w:w="637" w:type="dxa"/>
            <w:hideMark/>
          </w:tcPr>
          <w:p w14:paraId="0AD2A26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153</w:t>
            </w:r>
          </w:p>
        </w:tc>
        <w:tc>
          <w:tcPr>
            <w:tcW w:w="1638" w:type="dxa"/>
            <w:hideMark/>
          </w:tcPr>
          <w:p w14:paraId="4DAC294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105005</w:t>
            </w:r>
          </w:p>
        </w:tc>
        <w:tc>
          <w:tcPr>
            <w:tcW w:w="1293" w:type="dxa"/>
            <w:hideMark/>
          </w:tcPr>
          <w:p w14:paraId="60B91C14"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100 000,00</w:t>
            </w:r>
          </w:p>
        </w:tc>
      </w:tr>
    </w:tbl>
    <w:p w14:paraId="4B0B5776"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0D271E9D" w14:textId="77777777" w:rsidR="00487D1F"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Odpovědné místo 1 – Kancelář hejtmana navrhuje rozpočtové opatření na převod finančních prostředků ve výši 100 000 Kč z nedočerpaného dotačního programu "Podpora výstavby a obnovy malých vodních nádrží" na poskytnutí individuální neinvestiční účelové dotace obci Bošice v souladu s věcným materiálem (č. návrhu 990/RK/21) předkládaným na jednání dne 16. 9. 2021. Účelem dotace je oprava požární nádrže Brdo, v katastru obce Bošice – Budilov. </w:t>
      </w:r>
      <w:r>
        <w:rPr>
          <w:rFonts w:ascii="Arial" w:hAnsi="Arial" w:cs="Arial"/>
          <w:b/>
          <w:bCs/>
          <w:color w:val="000000"/>
          <w:szCs w:val="20"/>
        </w:rPr>
        <w:t>Bez dopadu do salda.</w:t>
      </w:r>
    </w:p>
    <w:p w14:paraId="30CE3139"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57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283"/>
        <w:gridCol w:w="748"/>
        <w:gridCol w:w="603"/>
        <w:gridCol w:w="1359"/>
        <w:gridCol w:w="1625"/>
      </w:tblGrid>
      <w:tr w:rsidR="00487D1F" w14:paraId="230D1361" w14:textId="77777777" w:rsidTr="005A40A4">
        <w:trPr>
          <w:cantSplit/>
        </w:trPr>
        <w:tc>
          <w:tcPr>
            <w:tcW w:w="2958" w:type="dxa"/>
            <w:gridSpan w:val="3"/>
            <w:hideMark/>
          </w:tcPr>
          <w:p w14:paraId="7143166B"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622" w:type="dxa"/>
            <w:gridSpan w:val="5"/>
            <w:hideMark/>
          </w:tcPr>
          <w:p w14:paraId="35C00859"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263/R</w:t>
            </w:r>
          </w:p>
        </w:tc>
      </w:tr>
      <w:tr w:rsidR="00487D1F" w14:paraId="156A1AA9" w14:textId="77777777" w:rsidTr="005A40A4">
        <w:trPr>
          <w:gridAfter w:val="1"/>
          <w:wAfter w:w="1626" w:type="dxa"/>
          <w:cantSplit/>
        </w:trPr>
        <w:tc>
          <w:tcPr>
            <w:tcW w:w="714" w:type="dxa"/>
            <w:vAlign w:val="center"/>
            <w:hideMark/>
          </w:tcPr>
          <w:p w14:paraId="47AD29EF"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529" w:type="dxa"/>
            <w:gridSpan w:val="3"/>
            <w:vAlign w:val="center"/>
            <w:hideMark/>
          </w:tcPr>
          <w:p w14:paraId="592E8A6B"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6981077B"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1608E70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360" w:type="dxa"/>
            <w:vAlign w:val="center"/>
            <w:hideMark/>
          </w:tcPr>
          <w:p w14:paraId="6E92EBB9"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27A2C155" w14:textId="77777777" w:rsidTr="005A40A4">
        <w:trPr>
          <w:gridAfter w:val="1"/>
          <w:wAfter w:w="1626" w:type="dxa"/>
          <w:cantSplit/>
        </w:trPr>
        <w:tc>
          <w:tcPr>
            <w:tcW w:w="714" w:type="dxa"/>
            <w:vAlign w:val="center"/>
          </w:tcPr>
          <w:p w14:paraId="228D8203"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vAlign w:val="center"/>
            <w:hideMark/>
          </w:tcPr>
          <w:p w14:paraId="29C184E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4111</w:t>
            </w:r>
          </w:p>
        </w:tc>
        <w:tc>
          <w:tcPr>
            <w:tcW w:w="4815" w:type="dxa"/>
            <w:gridSpan w:val="2"/>
            <w:vAlign w:val="center"/>
            <w:hideMark/>
          </w:tcPr>
          <w:p w14:paraId="00148DA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přijaté transfery z všeob. pokl. správy SR</w:t>
            </w:r>
          </w:p>
        </w:tc>
        <w:tc>
          <w:tcPr>
            <w:tcW w:w="748" w:type="dxa"/>
            <w:vAlign w:val="center"/>
            <w:hideMark/>
          </w:tcPr>
          <w:p w14:paraId="2F8A08B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98071</w:t>
            </w:r>
          </w:p>
        </w:tc>
        <w:tc>
          <w:tcPr>
            <w:tcW w:w="603" w:type="dxa"/>
            <w:vAlign w:val="center"/>
            <w:hideMark/>
          </w:tcPr>
          <w:p w14:paraId="5D7C58C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342</w:t>
            </w:r>
          </w:p>
        </w:tc>
        <w:tc>
          <w:tcPr>
            <w:tcW w:w="1360" w:type="dxa"/>
            <w:vAlign w:val="center"/>
            <w:hideMark/>
          </w:tcPr>
          <w:p w14:paraId="06668FAE"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1 300 000,00</w:t>
            </w:r>
          </w:p>
        </w:tc>
      </w:tr>
      <w:tr w:rsidR="00487D1F" w14:paraId="00469B70" w14:textId="77777777" w:rsidTr="005A40A4">
        <w:trPr>
          <w:gridAfter w:val="1"/>
          <w:wAfter w:w="1626" w:type="dxa"/>
          <w:cantSplit/>
        </w:trPr>
        <w:tc>
          <w:tcPr>
            <w:tcW w:w="714" w:type="dxa"/>
            <w:vAlign w:val="center"/>
            <w:hideMark/>
          </w:tcPr>
          <w:p w14:paraId="29DF996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6114</w:t>
            </w:r>
          </w:p>
        </w:tc>
        <w:tc>
          <w:tcPr>
            <w:tcW w:w="714" w:type="dxa"/>
            <w:vAlign w:val="center"/>
            <w:hideMark/>
          </w:tcPr>
          <w:p w14:paraId="020D78E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5173</w:t>
            </w:r>
          </w:p>
        </w:tc>
        <w:tc>
          <w:tcPr>
            <w:tcW w:w="4815" w:type="dxa"/>
            <w:gridSpan w:val="2"/>
            <w:vAlign w:val="center"/>
            <w:hideMark/>
          </w:tcPr>
          <w:p w14:paraId="59E450B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Cestovné</w:t>
            </w:r>
          </w:p>
        </w:tc>
        <w:tc>
          <w:tcPr>
            <w:tcW w:w="748" w:type="dxa"/>
            <w:vAlign w:val="center"/>
            <w:hideMark/>
          </w:tcPr>
          <w:p w14:paraId="26F9870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98071</w:t>
            </w:r>
          </w:p>
        </w:tc>
        <w:tc>
          <w:tcPr>
            <w:tcW w:w="603" w:type="dxa"/>
            <w:vAlign w:val="center"/>
            <w:hideMark/>
          </w:tcPr>
          <w:p w14:paraId="4DBDDC6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352</w:t>
            </w:r>
          </w:p>
        </w:tc>
        <w:tc>
          <w:tcPr>
            <w:tcW w:w="1360" w:type="dxa"/>
            <w:vAlign w:val="center"/>
            <w:hideMark/>
          </w:tcPr>
          <w:p w14:paraId="07BD327D"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10 000,00</w:t>
            </w:r>
          </w:p>
        </w:tc>
      </w:tr>
      <w:tr w:rsidR="00487D1F" w14:paraId="661F4342" w14:textId="77777777" w:rsidTr="005A40A4">
        <w:trPr>
          <w:gridAfter w:val="1"/>
          <w:wAfter w:w="1626" w:type="dxa"/>
          <w:cantSplit/>
        </w:trPr>
        <w:tc>
          <w:tcPr>
            <w:tcW w:w="714" w:type="dxa"/>
            <w:vAlign w:val="center"/>
            <w:hideMark/>
          </w:tcPr>
          <w:p w14:paraId="2FC5C9B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6114</w:t>
            </w:r>
          </w:p>
        </w:tc>
        <w:tc>
          <w:tcPr>
            <w:tcW w:w="714" w:type="dxa"/>
            <w:vAlign w:val="center"/>
            <w:hideMark/>
          </w:tcPr>
          <w:p w14:paraId="51D93E63"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5175</w:t>
            </w:r>
          </w:p>
        </w:tc>
        <w:tc>
          <w:tcPr>
            <w:tcW w:w="4815" w:type="dxa"/>
            <w:gridSpan w:val="2"/>
            <w:vAlign w:val="center"/>
            <w:hideMark/>
          </w:tcPr>
          <w:p w14:paraId="163B455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Pohoštění</w:t>
            </w:r>
          </w:p>
        </w:tc>
        <w:tc>
          <w:tcPr>
            <w:tcW w:w="748" w:type="dxa"/>
            <w:vAlign w:val="center"/>
            <w:hideMark/>
          </w:tcPr>
          <w:p w14:paraId="7ADEF6B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98071</w:t>
            </w:r>
          </w:p>
        </w:tc>
        <w:tc>
          <w:tcPr>
            <w:tcW w:w="603" w:type="dxa"/>
            <w:vAlign w:val="center"/>
            <w:hideMark/>
          </w:tcPr>
          <w:p w14:paraId="56AC80F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352</w:t>
            </w:r>
          </w:p>
        </w:tc>
        <w:tc>
          <w:tcPr>
            <w:tcW w:w="1360" w:type="dxa"/>
            <w:vAlign w:val="center"/>
            <w:hideMark/>
          </w:tcPr>
          <w:p w14:paraId="32DD1299"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8 000,00</w:t>
            </w:r>
          </w:p>
        </w:tc>
      </w:tr>
      <w:tr w:rsidR="00487D1F" w14:paraId="7C0F84CC" w14:textId="77777777" w:rsidTr="005A40A4">
        <w:trPr>
          <w:gridAfter w:val="1"/>
          <w:wAfter w:w="1626" w:type="dxa"/>
          <w:cantSplit/>
        </w:trPr>
        <w:tc>
          <w:tcPr>
            <w:tcW w:w="714" w:type="dxa"/>
            <w:vAlign w:val="center"/>
            <w:hideMark/>
          </w:tcPr>
          <w:p w14:paraId="5864265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6114</w:t>
            </w:r>
          </w:p>
        </w:tc>
        <w:tc>
          <w:tcPr>
            <w:tcW w:w="714" w:type="dxa"/>
            <w:vAlign w:val="center"/>
            <w:hideMark/>
          </w:tcPr>
          <w:p w14:paraId="15200957"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4815" w:type="dxa"/>
            <w:gridSpan w:val="2"/>
            <w:vAlign w:val="center"/>
            <w:hideMark/>
          </w:tcPr>
          <w:p w14:paraId="0912FC64"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748" w:type="dxa"/>
            <w:vAlign w:val="center"/>
            <w:hideMark/>
          </w:tcPr>
          <w:p w14:paraId="38693B2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98071</w:t>
            </w:r>
          </w:p>
        </w:tc>
        <w:tc>
          <w:tcPr>
            <w:tcW w:w="603" w:type="dxa"/>
            <w:vAlign w:val="center"/>
            <w:hideMark/>
          </w:tcPr>
          <w:p w14:paraId="380E40A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252</w:t>
            </w:r>
          </w:p>
        </w:tc>
        <w:tc>
          <w:tcPr>
            <w:tcW w:w="1360" w:type="dxa"/>
            <w:vAlign w:val="center"/>
            <w:hideMark/>
          </w:tcPr>
          <w:p w14:paraId="15D3DE9A"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801 196,00</w:t>
            </w:r>
          </w:p>
        </w:tc>
      </w:tr>
      <w:tr w:rsidR="00487D1F" w14:paraId="5E809874" w14:textId="77777777" w:rsidTr="005A40A4">
        <w:trPr>
          <w:gridAfter w:val="1"/>
          <w:wAfter w:w="1626" w:type="dxa"/>
          <w:cantSplit/>
        </w:trPr>
        <w:tc>
          <w:tcPr>
            <w:tcW w:w="714" w:type="dxa"/>
            <w:vAlign w:val="center"/>
            <w:hideMark/>
          </w:tcPr>
          <w:p w14:paraId="7A66718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6114</w:t>
            </w:r>
          </w:p>
        </w:tc>
        <w:tc>
          <w:tcPr>
            <w:tcW w:w="714" w:type="dxa"/>
            <w:vAlign w:val="center"/>
            <w:hideMark/>
          </w:tcPr>
          <w:p w14:paraId="471F40B5"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4815" w:type="dxa"/>
            <w:gridSpan w:val="2"/>
            <w:vAlign w:val="center"/>
            <w:hideMark/>
          </w:tcPr>
          <w:p w14:paraId="15023DCB"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přísp.na st. pol. zaměstnanosti</w:t>
            </w:r>
          </w:p>
        </w:tc>
        <w:tc>
          <w:tcPr>
            <w:tcW w:w="748" w:type="dxa"/>
            <w:vAlign w:val="center"/>
            <w:hideMark/>
          </w:tcPr>
          <w:p w14:paraId="120946A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98071</w:t>
            </w:r>
          </w:p>
        </w:tc>
        <w:tc>
          <w:tcPr>
            <w:tcW w:w="603" w:type="dxa"/>
            <w:vAlign w:val="center"/>
            <w:hideMark/>
          </w:tcPr>
          <w:p w14:paraId="08E8271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252</w:t>
            </w:r>
          </w:p>
        </w:tc>
        <w:tc>
          <w:tcPr>
            <w:tcW w:w="1360" w:type="dxa"/>
            <w:vAlign w:val="center"/>
            <w:hideMark/>
          </w:tcPr>
          <w:p w14:paraId="4D30A6EC"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198 696,00</w:t>
            </w:r>
          </w:p>
        </w:tc>
      </w:tr>
      <w:tr w:rsidR="00487D1F" w14:paraId="30712318" w14:textId="77777777" w:rsidTr="005A40A4">
        <w:trPr>
          <w:gridAfter w:val="1"/>
          <w:wAfter w:w="1626" w:type="dxa"/>
          <w:cantSplit/>
        </w:trPr>
        <w:tc>
          <w:tcPr>
            <w:tcW w:w="714" w:type="dxa"/>
            <w:vAlign w:val="center"/>
            <w:hideMark/>
          </w:tcPr>
          <w:p w14:paraId="0665897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6114</w:t>
            </w:r>
          </w:p>
        </w:tc>
        <w:tc>
          <w:tcPr>
            <w:tcW w:w="714" w:type="dxa"/>
            <w:vAlign w:val="center"/>
            <w:hideMark/>
          </w:tcPr>
          <w:p w14:paraId="005830B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4815" w:type="dxa"/>
            <w:gridSpan w:val="2"/>
            <w:vAlign w:val="center"/>
            <w:hideMark/>
          </w:tcPr>
          <w:p w14:paraId="5252A29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748" w:type="dxa"/>
            <w:vAlign w:val="center"/>
            <w:hideMark/>
          </w:tcPr>
          <w:p w14:paraId="473381B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98071</w:t>
            </w:r>
          </w:p>
        </w:tc>
        <w:tc>
          <w:tcPr>
            <w:tcW w:w="603" w:type="dxa"/>
            <w:vAlign w:val="center"/>
            <w:hideMark/>
          </w:tcPr>
          <w:p w14:paraId="1E037CE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252</w:t>
            </w:r>
          </w:p>
        </w:tc>
        <w:tc>
          <w:tcPr>
            <w:tcW w:w="1360" w:type="dxa"/>
            <w:vAlign w:val="center"/>
            <w:hideMark/>
          </w:tcPr>
          <w:p w14:paraId="06DB91B3"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72 108,00</w:t>
            </w:r>
          </w:p>
        </w:tc>
      </w:tr>
      <w:tr w:rsidR="00487D1F" w14:paraId="0276F692" w14:textId="77777777" w:rsidTr="005A40A4">
        <w:trPr>
          <w:gridAfter w:val="1"/>
          <w:wAfter w:w="1626" w:type="dxa"/>
          <w:cantSplit/>
        </w:trPr>
        <w:tc>
          <w:tcPr>
            <w:tcW w:w="714" w:type="dxa"/>
            <w:vAlign w:val="center"/>
            <w:hideMark/>
          </w:tcPr>
          <w:p w14:paraId="7F5C29D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6114</w:t>
            </w:r>
          </w:p>
        </w:tc>
        <w:tc>
          <w:tcPr>
            <w:tcW w:w="714" w:type="dxa"/>
            <w:vAlign w:val="center"/>
            <w:hideMark/>
          </w:tcPr>
          <w:p w14:paraId="0DBEA41B"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5161</w:t>
            </w:r>
          </w:p>
        </w:tc>
        <w:tc>
          <w:tcPr>
            <w:tcW w:w="4815" w:type="dxa"/>
            <w:gridSpan w:val="2"/>
            <w:vAlign w:val="center"/>
            <w:hideMark/>
          </w:tcPr>
          <w:p w14:paraId="65AA68DD"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Poštovní služby</w:t>
            </w:r>
          </w:p>
        </w:tc>
        <w:tc>
          <w:tcPr>
            <w:tcW w:w="748" w:type="dxa"/>
            <w:vAlign w:val="center"/>
            <w:hideMark/>
          </w:tcPr>
          <w:p w14:paraId="5585C3F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98071</w:t>
            </w:r>
          </w:p>
        </w:tc>
        <w:tc>
          <w:tcPr>
            <w:tcW w:w="603" w:type="dxa"/>
            <w:vAlign w:val="center"/>
            <w:hideMark/>
          </w:tcPr>
          <w:p w14:paraId="07BAF6B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1360" w:type="dxa"/>
            <w:vAlign w:val="center"/>
            <w:hideMark/>
          </w:tcPr>
          <w:p w14:paraId="2A971E6D"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15 000,00</w:t>
            </w:r>
          </w:p>
        </w:tc>
      </w:tr>
      <w:tr w:rsidR="00487D1F" w14:paraId="1AFA798F" w14:textId="77777777" w:rsidTr="005A40A4">
        <w:trPr>
          <w:gridAfter w:val="1"/>
          <w:wAfter w:w="1626" w:type="dxa"/>
          <w:cantSplit/>
        </w:trPr>
        <w:tc>
          <w:tcPr>
            <w:tcW w:w="714" w:type="dxa"/>
            <w:vAlign w:val="center"/>
            <w:hideMark/>
          </w:tcPr>
          <w:p w14:paraId="28DDF0A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6114</w:t>
            </w:r>
          </w:p>
        </w:tc>
        <w:tc>
          <w:tcPr>
            <w:tcW w:w="714" w:type="dxa"/>
            <w:vAlign w:val="center"/>
            <w:hideMark/>
          </w:tcPr>
          <w:p w14:paraId="6565A6D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4815" w:type="dxa"/>
            <w:gridSpan w:val="2"/>
            <w:vAlign w:val="center"/>
            <w:hideMark/>
          </w:tcPr>
          <w:p w14:paraId="07BF2A4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748" w:type="dxa"/>
            <w:vAlign w:val="center"/>
            <w:hideMark/>
          </w:tcPr>
          <w:p w14:paraId="4BC4BB6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98071</w:t>
            </w:r>
          </w:p>
        </w:tc>
        <w:tc>
          <w:tcPr>
            <w:tcW w:w="603" w:type="dxa"/>
            <w:vAlign w:val="center"/>
            <w:hideMark/>
          </w:tcPr>
          <w:p w14:paraId="55565CA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1360" w:type="dxa"/>
            <w:vAlign w:val="center"/>
            <w:hideMark/>
          </w:tcPr>
          <w:p w14:paraId="6D2E0ECB"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60 000,00</w:t>
            </w:r>
          </w:p>
        </w:tc>
      </w:tr>
      <w:tr w:rsidR="00487D1F" w14:paraId="6A9C3C4F" w14:textId="77777777" w:rsidTr="005A40A4">
        <w:trPr>
          <w:gridAfter w:val="1"/>
          <w:wAfter w:w="1626" w:type="dxa"/>
          <w:cantSplit/>
        </w:trPr>
        <w:tc>
          <w:tcPr>
            <w:tcW w:w="714" w:type="dxa"/>
            <w:vAlign w:val="center"/>
            <w:hideMark/>
          </w:tcPr>
          <w:p w14:paraId="1616278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6114</w:t>
            </w:r>
          </w:p>
        </w:tc>
        <w:tc>
          <w:tcPr>
            <w:tcW w:w="714" w:type="dxa"/>
            <w:vAlign w:val="center"/>
            <w:hideMark/>
          </w:tcPr>
          <w:p w14:paraId="6AF687C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5156</w:t>
            </w:r>
          </w:p>
        </w:tc>
        <w:tc>
          <w:tcPr>
            <w:tcW w:w="4815" w:type="dxa"/>
            <w:gridSpan w:val="2"/>
            <w:vAlign w:val="center"/>
            <w:hideMark/>
          </w:tcPr>
          <w:p w14:paraId="0EC3F08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Pohonné hmoty a maziva</w:t>
            </w:r>
          </w:p>
        </w:tc>
        <w:tc>
          <w:tcPr>
            <w:tcW w:w="748" w:type="dxa"/>
            <w:vAlign w:val="center"/>
            <w:hideMark/>
          </w:tcPr>
          <w:p w14:paraId="0DEF420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98071</w:t>
            </w:r>
          </w:p>
        </w:tc>
        <w:tc>
          <w:tcPr>
            <w:tcW w:w="603" w:type="dxa"/>
            <w:vAlign w:val="center"/>
            <w:hideMark/>
          </w:tcPr>
          <w:p w14:paraId="2EC528B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1360" w:type="dxa"/>
            <w:vAlign w:val="center"/>
            <w:hideMark/>
          </w:tcPr>
          <w:p w14:paraId="5CB6C479"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50 000,00</w:t>
            </w:r>
          </w:p>
        </w:tc>
      </w:tr>
      <w:tr w:rsidR="00487D1F" w14:paraId="58062B80" w14:textId="77777777" w:rsidTr="005A40A4">
        <w:trPr>
          <w:gridAfter w:val="1"/>
          <w:wAfter w:w="1626" w:type="dxa"/>
          <w:cantSplit/>
        </w:trPr>
        <w:tc>
          <w:tcPr>
            <w:tcW w:w="714" w:type="dxa"/>
            <w:vAlign w:val="center"/>
            <w:hideMark/>
          </w:tcPr>
          <w:p w14:paraId="06C2813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6114</w:t>
            </w:r>
          </w:p>
        </w:tc>
        <w:tc>
          <w:tcPr>
            <w:tcW w:w="714" w:type="dxa"/>
            <w:vAlign w:val="center"/>
            <w:hideMark/>
          </w:tcPr>
          <w:p w14:paraId="6EE2C3C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5132</w:t>
            </w:r>
          </w:p>
        </w:tc>
        <w:tc>
          <w:tcPr>
            <w:tcW w:w="4815" w:type="dxa"/>
            <w:gridSpan w:val="2"/>
            <w:vAlign w:val="center"/>
            <w:hideMark/>
          </w:tcPr>
          <w:p w14:paraId="0C7DDC73"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Ochranné pomůcky</w:t>
            </w:r>
          </w:p>
        </w:tc>
        <w:tc>
          <w:tcPr>
            <w:tcW w:w="748" w:type="dxa"/>
            <w:vAlign w:val="center"/>
            <w:hideMark/>
          </w:tcPr>
          <w:p w14:paraId="537EE6F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98071</w:t>
            </w:r>
          </w:p>
        </w:tc>
        <w:tc>
          <w:tcPr>
            <w:tcW w:w="603" w:type="dxa"/>
            <w:vAlign w:val="center"/>
            <w:hideMark/>
          </w:tcPr>
          <w:p w14:paraId="466E8A1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1360" w:type="dxa"/>
            <w:vAlign w:val="center"/>
            <w:hideMark/>
          </w:tcPr>
          <w:p w14:paraId="19B536DB"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85 000,00</w:t>
            </w:r>
          </w:p>
        </w:tc>
      </w:tr>
    </w:tbl>
    <w:p w14:paraId="7FBFB353"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784F7195"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právní a krajský živnostenský úřad navrhuje rozpočtové opatření v souvislosti s poskytnutými prostředky od Ministerstva financí na úhradu výdajů spojených s konáním voleb do Poslanecké sněmovny Parlamentu ČR, vyhlášených na 8. a 9. října 2021 dle Rozhodnutí Ministerstva financí </w:t>
      </w:r>
      <w:r>
        <w:rPr>
          <w:rFonts w:ascii="Arial" w:hAnsi="Arial" w:cs="Arial"/>
          <w:color w:val="000000"/>
          <w:szCs w:val="20"/>
        </w:rPr>
        <w:lastRenderedPageBreak/>
        <w:t>č. j. MF</w:t>
      </w:r>
      <w:r>
        <w:rPr>
          <w:rFonts w:ascii="Arial" w:hAnsi="Arial" w:cs="Arial"/>
          <w:color w:val="000000"/>
          <w:szCs w:val="20"/>
        </w:rPr>
        <w:noBreakHyphen/>
        <w:t xml:space="preserve">21895/2021/1201-5. Krajský úřad Jihočeského kraje obdržel od MF 1 300 000,- Kč na pokrytí výdajů souvisejících s volbami. Částka 39 769 000,- Kč je určena jako průtočná dotace obcím. </w:t>
      </w:r>
      <w:r>
        <w:rPr>
          <w:rFonts w:ascii="Arial" w:hAnsi="Arial" w:cs="Arial"/>
          <w:b/>
          <w:bCs/>
          <w:color w:val="000000"/>
          <w:szCs w:val="20"/>
        </w:rPr>
        <w:t>Bez dopadu do salda.</w:t>
      </w:r>
    </w:p>
    <w:p w14:paraId="1AC559D7"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4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20"/>
        <w:gridCol w:w="525"/>
        <w:gridCol w:w="637"/>
        <w:gridCol w:w="859"/>
        <w:gridCol w:w="1294"/>
      </w:tblGrid>
      <w:tr w:rsidR="00487D1F" w14:paraId="69989FDF" w14:textId="77777777" w:rsidTr="005A40A4">
        <w:trPr>
          <w:cantSplit/>
        </w:trPr>
        <w:tc>
          <w:tcPr>
            <w:tcW w:w="2958" w:type="dxa"/>
            <w:gridSpan w:val="3"/>
            <w:hideMark/>
          </w:tcPr>
          <w:p w14:paraId="2014588F"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532" w:type="dxa"/>
            <w:gridSpan w:val="5"/>
            <w:hideMark/>
          </w:tcPr>
          <w:p w14:paraId="47963C6B"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264/R</w:t>
            </w:r>
          </w:p>
        </w:tc>
      </w:tr>
      <w:tr w:rsidR="00487D1F" w14:paraId="1440ED90" w14:textId="77777777" w:rsidTr="005A40A4">
        <w:trPr>
          <w:cantSplit/>
        </w:trPr>
        <w:tc>
          <w:tcPr>
            <w:tcW w:w="714" w:type="dxa"/>
            <w:vAlign w:val="center"/>
            <w:hideMark/>
          </w:tcPr>
          <w:p w14:paraId="1F3A2766"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1506316D"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29A2CD0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659F9838"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369F9C06"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24315970"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3A6BF537" w14:textId="77777777" w:rsidTr="005A40A4">
        <w:trPr>
          <w:cantSplit/>
        </w:trPr>
        <w:tc>
          <w:tcPr>
            <w:tcW w:w="714" w:type="dxa"/>
            <w:hideMark/>
          </w:tcPr>
          <w:p w14:paraId="19E678E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39B98D6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2322</w:t>
            </w:r>
          </w:p>
        </w:tc>
        <w:tc>
          <w:tcPr>
            <w:tcW w:w="4749" w:type="dxa"/>
            <w:gridSpan w:val="2"/>
            <w:hideMark/>
          </w:tcPr>
          <w:p w14:paraId="1E72DE45"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Přijaté pojistné náhrady</w:t>
            </w:r>
          </w:p>
        </w:tc>
        <w:tc>
          <w:tcPr>
            <w:tcW w:w="525" w:type="dxa"/>
          </w:tcPr>
          <w:p w14:paraId="37C5D0D6"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637" w:type="dxa"/>
            <w:hideMark/>
          </w:tcPr>
          <w:p w14:paraId="3AE97E6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441</w:t>
            </w:r>
          </w:p>
        </w:tc>
        <w:tc>
          <w:tcPr>
            <w:tcW w:w="859" w:type="dxa"/>
          </w:tcPr>
          <w:p w14:paraId="2AA40FE3"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293" w:type="dxa"/>
            <w:hideMark/>
          </w:tcPr>
          <w:p w14:paraId="73024DB4"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44 266,00</w:t>
            </w:r>
          </w:p>
        </w:tc>
      </w:tr>
      <w:tr w:rsidR="00487D1F" w14:paraId="70EA3228" w14:textId="77777777" w:rsidTr="005A40A4">
        <w:trPr>
          <w:cantSplit/>
        </w:trPr>
        <w:tc>
          <w:tcPr>
            <w:tcW w:w="714" w:type="dxa"/>
            <w:hideMark/>
          </w:tcPr>
          <w:p w14:paraId="5AAB1E8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hideMark/>
          </w:tcPr>
          <w:p w14:paraId="71BE782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33138373"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0EA6973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726</w:t>
            </w:r>
          </w:p>
        </w:tc>
        <w:tc>
          <w:tcPr>
            <w:tcW w:w="637" w:type="dxa"/>
            <w:hideMark/>
          </w:tcPr>
          <w:p w14:paraId="2802E00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1157</w:t>
            </w:r>
          </w:p>
        </w:tc>
        <w:tc>
          <w:tcPr>
            <w:tcW w:w="859" w:type="dxa"/>
            <w:hideMark/>
          </w:tcPr>
          <w:p w14:paraId="115A6E3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401301</w:t>
            </w:r>
          </w:p>
        </w:tc>
        <w:tc>
          <w:tcPr>
            <w:tcW w:w="1293" w:type="dxa"/>
            <w:hideMark/>
          </w:tcPr>
          <w:p w14:paraId="554270B2"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44 266,00</w:t>
            </w:r>
          </w:p>
        </w:tc>
      </w:tr>
      <w:tr w:rsidR="00487D1F" w14:paraId="1C20D348" w14:textId="77777777" w:rsidTr="005A40A4">
        <w:trPr>
          <w:cantSplit/>
        </w:trPr>
        <w:tc>
          <w:tcPr>
            <w:tcW w:w="714" w:type="dxa"/>
            <w:hideMark/>
          </w:tcPr>
          <w:p w14:paraId="63930C0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1B41978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2322</w:t>
            </w:r>
          </w:p>
        </w:tc>
        <w:tc>
          <w:tcPr>
            <w:tcW w:w="4749" w:type="dxa"/>
            <w:gridSpan w:val="2"/>
            <w:hideMark/>
          </w:tcPr>
          <w:p w14:paraId="3E5DE85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Přijaté pojistné náhrady</w:t>
            </w:r>
          </w:p>
        </w:tc>
        <w:tc>
          <w:tcPr>
            <w:tcW w:w="525" w:type="dxa"/>
          </w:tcPr>
          <w:p w14:paraId="33A7E99D"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637" w:type="dxa"/>
            <w:hideMark/>
          </w:tcPr>
          <w:p w14:paraId="4BB9FDD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441</w:t>
            </w:r>
          </w:p>
        </w:tc>
        <w:tc>
          <w:tcPr>
            <w:tcW w:w="859" w:type="dxa"/>
          </w:tcPr>
          <w:p w14:paraId="394CA1E3"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293" w:type="dxa"/>
            <w:hideMark/>
          </w:tcPr>
          <w:p w14:paraId="4BEB4773"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42 803,00</w:t>
            </w:r>
          </w:p>
        </w:tc>
      </w:tr>
      <w:tr w:rsidR="00487D1F" w14:paraId="24966FA7" w14:textId="77777777" w:rsidTr="005A40A4">
        <w:trPr>
          <w:cantSplit/>
        </w:trPr>
        <w:tc>
          <w:tcPr>
            <w:tcW w:w="714" w:type="dxa"/>
            <w:hideMark/>
          </w:tcPr>
          <w:p w14:paraId="3256361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3065EE64"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51774A9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6875820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726</w:t>
            </w:r>
          </w:p>
        </w:tc>
        <w:tc>
          <w:tcPr>
            <w:tcW w:w="637" w:type="dxa"/>
            <w:hideMark/>
          </w:tcPr>
          <w:p w14:paraId="7F0969E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3057</w:t>
            </w:r>
          </w:p>
        </w:tc>
        <w:tc>
          <w:tcPr>
            <w:tcW w:w="859" w:type="dxa"/>
            <w:hideMark/>
          </w:tcPr>
          <w:p w14:paraId="2731BC2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407603</w:t>
            </w:r>
          </w:p>
        </w:tc>
        <w:tc>
          <w:tcPr>
            <w:tcW w:w="1293" w:type="dxa"/>
            <w:hideMark/>
          </w:tcPr>
          <w:p w14:paraId="3A0D2021"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42 803,00</w:t>
            </w:r>
          </w:p>
        </w:tc>
      </w:tr>
    </w:tbl>
    <w:p w14:paraId="3A460F18"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2CBDD2C1"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hospodářské a majetkové správy navrhuje rozpočtové opatření na příjem a vyplacení pojistného plnění přijatého z Hasičské vzájemné pojišťovny, a. s., pro zřizované organizace:</w:t>
      </w:r>
    </w:p>
    <w:p w14:paraId="094AF116" w14:textId="77777777" w:rsidR="00487D1F" w:rsidRDefault="00487D1F" w:rsidP="00487D1F">
      <w:pPr>
        <w:widowControl w:val="0"/>
        <w:numPr>
          <w:ilvl w:val="0"/>
          <w:numId w:val="1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Alšova jihočeská galerie, Zámecká jízdárna č. p. 144, 373 41 Hluboká nad Vltavou z pojištěného rizika zkrat či jiné působení elektrického proudu (44 266,00 Kč),</w:t>
      </w:r>
    </w:p>
    <w:p w14:paraId="1B0F8A99" w14:textId="77777777" w:rsidR="00487D1F" w:rsidRDefault="00487D1F" w:rsidP="00487D1F">
      <w:pPr>
        <w:widowControl w:val="0"/>
        <w:numPr>
          <w:ilvl w:val="0"/>
          <w:numId w:val="1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Domov pro seniory Chýnov, Zámecká 1, 391 55 Chýnov z pojištěného rizika zkrat či jiné působení elektrického proudu (42 803,00 Kč).</w:t>
      </w:r>
    </w:p>
    <w:p w14:paraId="3E44CC80"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b/>
          <w:bCs/>
          <w:color w:val="000000"/>
          <w:szCs w:val="20"/>
        </w:rPr>
        <w:t>Bez dopadu do salda.</w:t>
      </w:r>
    </w:p>
    <w:p w14:paraId="706617D3"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32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185"/>
        <w:gridCol w:w="525"/>
        <w:gridCol w:w="603"/>
        <w:gridCol w:w="1426"/>
        <w:gridCol w:w="1626"/>
      </w:tblGrid>
      <w:tr w:rsidR="00487D1F" w14:paraId="357F774F" w14:textId="77777777" w:rsidTr="005A40A4">
        <w:trPr>
          <w:cantSplit/>
        </w:trPr>
        <w:tc>
          <w:tcPr>
            <w:tcW w:w="2958" w:type="dxa"/>
            <w:gridSpan w:val="3"/>
            <w:hideMark/>
          </w:tcPr>
          <w:p w14:paraId="17ACE4E1"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365" w:type="dxa"/>
            <w:gridSpan w:val="5"/>
            <w:hideMark/>
          </w:tcPr>
          <w:p w14:paraId="5ED53C84"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265/R</w:t>
            </w:r>
          </w:p>
        </w:tc>
      </w:tr>
      <w:tr w:rsidR="00487D1F" w14:paraId="4DF540D6" w14:textId="77777777" w:rsidTr="005A40A4">
        <w:trPr>
          <w:gridAfter w:val="1"/>
          <w:wAfter w:w="1626" w:type="dxa"/>
          <w:cantSplit/>
        </w:trPr>
        <w:tc>
          <w:tcPr>
            <w:tcW w:w="714" w:type="dxa"/>
            <w:vAlign w:val="center"/>
            <w:hideMark/>
          </w:tcPr>
          <w:p w14:paraId="7610E5FE"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3429" w:type="dxa"/>
            <w:gridSpan w:val="3"/>
            <w:vAlign w:val="center"/>
            <w:hideMark/>
          </w:tcPr>
          <w:p w14:paraId="01542861"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149DC25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334764C"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426" w:type="dxa"/>
            <w:vAlign w:val="center"/>
            <w:hideMark/>
          </w:tcPr>
          <w:p w14:paraId="0EAAEA90"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5BB2A6A2" w14:textId="77777777" w:rsidTr="005A40A4">
        <w:trPr>
          <w:gridAfter w:val="1"/>
          <w:wAfter w:w="1626" w:type="dxa"/>
          <w:cantSplit/>
        </w:trPr>
        <w:tc>
          <w:tcPr>
            <w:tcW w:w="714" w:type="dxa"/>
            <w:hideMark/>
          </w:tcPr>
          <w:p w14:paraId="54C5328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3639</w:t>
            </w:r>
          </w:p>
        </w:tc>
        <w:tc>
          <w:tcPr>
            <w:tcW w:w="714" w:type="dxa"/>
            <w:hideMark/>
          </w:tcPr>
          <w:p w14:paraId="2C2FA8CD"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2715" w:type="dxa"/>
            <w:gridSpan w:val="2"/>
            <w:hideMark/>
          </w:tcPr>
          <w:p w14:paraId="3B6B98D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hideMark/>
          </w:tcPr>
          <w:p w14:paraId="29D2435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710</w:t>
            </w:r>
          </w:p>
        </w:tc>
        <w:tc>
          <w:tcPr>
            <w:tcW w:w="603" w:type="dxa"/>
            <w:hideMark/>
          </w:tcPr>
          <w:p w14:paraId="026D7FE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653</w:t>
            </w:r>
          </w:p>
        </w:tc>
        <w:tc>
          <w:tcPr>
            <w:tcW w:w="1426" w:type="dxa"/>
            <w:hideMark/>
          </w:tcPr>
          <w:p w14:paraId="3DCF7B1C"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-2 000 000,00</w:t>
            </w:r>
          </w:p>
        </w:tc>
      </w:tr>
      <w:tr w:rsidR="00487D1F" w14:paraId="5D0D05DB" w14:textId="77777777" w:rsidTr="005A40A4">
        <w:trPr>
          <w:gridAfter w:val="1"/>
          <w:wAfter w:w="1626" w:type="dxa"/>
          <w:cantSplit/>
        </w:trPr>
        <w:tc>
          <w:tcPr>
            <w:tcW w:w="714" w:type="dxa"/>
            <w:hideMark/>
          </w:tcPr>
          <w:p w14:paraId="6FAF6DF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3639</w:t>
            </w:r>
          </w:p>
        </w:tc>
        <w:tc>
          <w:tcPr>
            <w:tcW w:w="714" w:type="dxa"/>
            <w:hideMark/>
          </w:tcPr>
          <w:p w14:paraId="38198F44"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2715" w:type="dxa"/>
            <w:gridSpan w:val="2"/>
            <w:hideMark/>
          </w:tcPr>
          <w:p w14:paraId="4799FFF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hideMark/>
          </w:tcPr>
          <w:p w14:paraId="79FC8B0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711</w:t>
            </w:r>
          </w:p>
        </w:tc>
        <w:tc>
          <w:tcPr>
            <w:tcW w:w="603" w:type="dxa"/>
            <w:hideMark/>
          </w:tcPr>
          <w:p w14:paraId="686E7A8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653</w:t>
            </w:r>
          </w:p>
        </w:tc>
        <w:tc>
          <w:tcPr>
            <w:tcW w:w="1426" w:type="dxa"/>
            <w:hideMark/>
          </w:tcPr>
          <w:p w14:paraId="715ECDE0"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2 000 000,00</w:t>
            </w:r>
          </w:p>
        </w:tc>
      </w:tr>
    </w:tbl>
    <w:p w14:paraId="57A68995"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2AF90FF7"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regionálního rozvoje, územního plánování a stavebního řádu navrhuje rozpočtové opatření spočívající ve vzájemném přesunu finančních prostředků alokovaných v rámci Programu obnovy venkova pro rok 2021 z důvodu vyššího objemu investičních dotací nad rámec původního předpokladu. Poskytnutí dotací v rámci POV pro rok 2021 bylo schváleno usnesením č. 174/2021/ZK-7 ze dne 20. 5. 2021. </w:t>
      </w:r>
      <w:r>
        <w:rPr>
          <w:rFonts w:ascii="Arial" w:hAnsi="Arial" w:cs="Arial"/>
          <w:b/>
          <w:bCs/>
          <w:color w:val="000000"/>
          <w:szCs w:val="20"/>
        </w:rPr>
        <w:t>Bez dopadu do salda.</w:t>
      </w:r>
    </w:p>
    <w:p w14:paraId="2FE653B8"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32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385"/>
        <w:gridCol w:w="458"/>
        <w:gridCol w:w="603"/>
        <w:gridCol w:w="1293"/>
        <w:gridCol w:w="1626"/>
      </w:tblGrid>
      <w:tr w:rsidR="00487D1F" w14:paraId="7F7A06F7" w14:textId="77777777" w:rsidTr="005A40A4">
        <w:trPr>
          <w:cantSplit/>
        </w:trPr>
        <w:tc>
          <w:tcPr>
            <w:tcW w:w="2958" w:type="dxa"/>
            <w:gridSpan w:val="3"/>
            <w:hideMark/>
          </w:tcPr>
          <w:p w14:paraId="32267D48"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365" w:type="dxa"/>
            <w:gridSpan w:val="5"/>
            <w:hideMark/>
          </w:tcPr>
          <w:p w14:paraId="09A0F8EB"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266/R</w:t>
            </w:r>
          </w:p>
        </w:tc>
      </w:tr>
      <w:tr w:rsidR="00487D1F" w14:paraId="1FE0BF4E" w14:textId="77777777" w:rsidTr="005A40A4">
        <w:trPr>
          <w:gridAfter w:val="1"/>
          <w:wAfter w:w="1626" w:type="dxa"/>
          <w:cantSplit/>
        </w:trPr>
        <w:tc>
          <w:tcPr>
            <w:tcW w:w="714" w:type="dxa"/>
            <w:vAlign w:val="center"/>
            <w:hideMark/>
          </w:tcPr>
          <w:p w14:paraId="076A2965"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3629" w:type="dxa"/>
            <w:gridSpan w:val="3"/>
            <w:vAlign w:val="center"/>
            <w:hideMark/>
          </w:tcPr>
          <w:p w14:paraId="0EC2BE51"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600BECDC"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448AA00B"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152AA3F6"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5A57A2C8" w14:textId="77777777" w:rsidTr="005A40A4">
        <w:trPr>
          <w:gridAfter w:val="1"/>
          <w:wAfter w:w="1626" w:type="dxa"/>
          <w:cantSplit/>
        </w:trPr>
        <w:tc>
          <w:tcPr>
            <w:tcW w:w="714" w:type="dxa"/>
            <w:hideMark/>
          </w:tcPr>
          <w:p w14:paraId="0C17C9E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07A8C5F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5901</w:t>
            </w:r>
          </w:p>
        </w:tc>
        <w:tc>
          <w:tcPr>
            <w:tcW w:w="2915" w:type="dxa"/>
            <w:gridSpan w:val="2"/>
            <w:hideMark/>
          </w:tcPr>
          <w:p w14:paraId="70BE2BB3"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Nespecifikované rezervy</w:t>
            </w:r>
          </w:p>
        </w:tc>
        <w:tc>
          <w:tcPr>
            <w:tcW w:w="458" w:type="dxa"/>
          </w:tcPr>
          <w:p w14:paraId="4A9F75FA"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603" w:type="dxa"/>
            <w:hideMark/>
          </w:tcPr>
          <w:p w14:paraId="627DCCB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551</w:t>
            </w:r>
          </w:p>
        </w:tc>
        <w:tc>
          <w:tcPr>
            <w:tcW w:w="1293" w:type="dxa"/>
            <w:hideMark/>
          </w:tcPr>
          <w:p w14:paraId="0F235A9B"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-198 000,00</w:t>
            </w:r>
          </w:p>
        </w:tc>
      </w:tr>
      <w:tr w:rsidR="00487D1F" w14:paraId="24032C30" w14:textId="77777777" w:rsidTr="005A40A4">
        <w:trPr>
          <w:gridAfter w:val="1"/>
          <w:wAfter w:w="1626" w:type="dxa"/>
          <w:cantSplit/>
        </w:trPr>
        <w:tc>
          <w:tcPr>
            <w:tcW w:w="714" w:type="dxa"/>
            <w:hideMark/>
          </w:tcPr>
          <w:p w14:paraId="6F0CAE8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2115</w:t>
            </w:r>
          </w:p>
        </w:tc>
        <w:tc>
          <w:tcPr>
            <w:tcW w:w="714" w:type="dxa"/>
            <w:hideMark/>
          </w:tcPr>
          <w:p w14:paraId="548FF25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2915" w:type="dxa"/>
            <w:gridSpan w:val="2"/>
            <w:hideMark/>
          </w:tcPr>
          <w:p w14:paraId="314FEAB6"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458" w:type="dxa"/>
            <w:hideMark/>
          </w:tcPr>
          <w:p w14:paraId="61EC276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94</w:t>
            </w:r>
          </w:p>
        </w:tc>
        <w:tc>
          <w:tcPr>
            <w:tcW w:w="603" w:type="dxa"/>
            <w:hideMark/>
          </w:tcPr>
          <w:p w14:paraId="3BB15C3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653</w:t>
            </w:r>
          </w:p>
        </w:tc>
        <w:tc>
          <w:tcPr>
            <w:tcW w:w="1293" w:type="dxa"/>
            <w:hideMark/>
          </w:tcPr>
          <w:p w14:paraId="1E2C4942"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198 000,00</w:t>
            </w:r>
          </w:p>
        </w:tc>
      </w:tr>
    </w:tbl>
    <w:p w14:paraId="28C304A8"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5C9664FD"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regionálního rozvoje, územního plánování a stavebního řádu spolu s odborem ekonomickým navrhují rozpočtové opatření na úhradu individuální dotace pro Energy Centre České Budějovice, z. s. ve výši 198 000 Kč. Finanční krytí je navrženo zajistit z rozpočtové rezervy kraje. </w:t>
      </w:r>
      <w:r>
        <w:rPr>
          <w:rFonts w:ascii="Arial" w:hAnsi="Arial" w:cs="Arial"/>
          <w:b/>
          <w:bCs/>
          <w:color w:val="000000"/>
          <w:szCs w:val="20"/>
        </w:rPr>
        <w:t>Bez dopadu do salda.</w:t>
      </w:r>
    </w:p>
    <w:p w14:paraId="10AD3473"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21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919"/>
        <w:gridCol w:w="748"/>
        <w:gridCol w:w="603"/>
        <w:gridCol w:w="1360"/>
        <w:gridCol w:w="1626"/>
      </w:tblGrid>
      <w:tr w:rsidR="00487D1F" w14:paraId="6688B002" w14:textId="77777777" w:rsidTr="005A40A4">
        <w:trPr>
          <w:cantSplit/>
        </w:trPr>
        <w:tc>
          <w:tcPr>
            <w:tcW w:w="2958" w:type="dxa"/>
            <w:gridSpan w:val="3"/>
            <w:hideMark/>
          </w:tcPr>
          <w:p w14:paraId="5FC1E0E3"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256" w:type="dxa"/>
            <w:gridSpan w:val="5"/>
            <w:hideMark/>
          </w:tcPr>
          <w:p w14:paraId="2BDD5EC0"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267/R</w:t>
            </w:r>
          </w:p>
        </w:tc>
      </w:tr>
      <w:tr w:rsidR="00487D1F" w14:paraId="53D6B761" w14:textId="77777777" w:rsidTr="005A40A4">
        <w:trPr>
          <w:gridAfter w:val="1"/>
          <w:wAfter w:w="1626" w:type="dxa"/>
          <w:cantSplit/>
        </w:trPr>
        <w:tc>
          <w:tcPr>
            <w:tcW w:w="714" w:type="dxa"/>
            <w:vAlign w:val="center"/>
            <w:hideMark/>
          </w:tcPr>
          <w:p w14:paraId="24D528C6"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163" w:type="dxa"/>
            <w:gridSpan w:val="3"/>
            <w:vAlign w:val="center"/>
            <w:hideMark/>
          </w:tcPr>
          <w:p w14:paraId="208A0AEC"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6AD1D526"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EEB15B5"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360" w:type="dxa"/>
            <w:vAlign w:val="center"/>
            <w:hideMark/>
          </w:tcPr>
          <w:p w14:paraId="6BAC80D1"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3576A29D" w14:textId="77777777" w:rsidTr="005A40A4">
        <w:trPr>
          <w:gridAfter w:val="1"/>
          <w:wAfter w:w="1626" w:type="dxa"/>
          <w:cantSplit/>
        </w:trPr>
        <w:tc>
          <w:tcPr>
            <w:tcW w:w="714" w:type="dxa"/>
          </w:tcPr>
          <w:p w14:paraId="6F45DBFA"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hideMark/>
          </w:tcPr>
          <w:p w14:paraId="6614FA8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4111</w:t>
            </w:r>
          </w:p>
        </w:tc>
        <w:tc>
          <w:tcPr>
            <w:tcW w:w="4449" w:type="dxa"/>
            <w:gridSpan w:val="2"/>
            <w:hideMark/>
          </w:tcPr>
          <w:p w14:paraId="4DDD19C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přijaté transfery z všeob. pokl. správy SR</w:t>
            </w:r>
          </w:p>
        </w:tc>
        <w:tc>
          <w:tcPr>
            <w:tcW w:w="748" w:type="dxa"/>
            <w:hideMark/>
          </w:tcPr>
          <w:p w14:paraId="36332C0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98278</w:t>
            </w:r>
          </w:p>
        </w:tc>
        <w:tc>
          <w:tcPr>
            <w:tcW w:w="603" w:type="dxa"/>
            <w:hideMark/>
          </w:tcPr>
          <w:p w14:paraId="642DEE7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742</w:t>
            </w:r>
          </w:p>
        </w:tc>
        <w:tc>
          <w:tcPr>
            <w:tcW w:w="1360" w:type="dxa"/>
            <w:hideMark/>
          </w:tcPr>
          <w:p w14:paraId="51228C8B"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2 784 755,00</w:t>
            </w:r>
          </w:p>
        </w:tc>
      </w:tr>
      <w:tr w:rsidR="00487D1F" w14:paraId="4230EB8C" w14:textId="77777777" w:rsidTr="005A40A4">
        <w:trPr>
          <w:gridAfter w:val="1"/>
          <w:wAfter w:w="1626" w:type="dxa"/>
          <w:cantSplit/>
        </w:trPr>
        <w:tc>
          <w:tcPr>
            <w:tcW w:w="714" w:type="dxa"/>
            <w:hideMark/>
          </w:tcPr>
          <w:p w14:paraId="23492D0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hideMark/>
          </w:tcPr>
          <w:p w14:paraId="4950ACF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5811</w:t>
            </w:r>
          </w:p>
        </w:tc>
        <w:tc>
          <w:tcPr>
            <w:tcW w:w="4449" w:type="dxa"/>
            <w:gridSpan w:val="2"/>
            <w:hideMark/>
          </w:tcPr>
          <w:p w14:paraId="3708A0F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Výdaje na náhrady za nezpůsobenou újmu</w:t>
            </w:r>
          </w:p>
        </w:tc>
        <w:tc>
          <w:tcPr>
            <w:tcW w:w="748" w:type="dxa"/>
            <w:hideMark/>
          </w:tcPr>
          <w:p w14:paraId="61146C7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98278</w:t>
            </w:r>
          </w:p>
        </w:tc>
        <w:tc>
          <w:tcPr>
            <w:tcW w:w="603" w:type="dxa"/>
            <w:hideMark/>
          </w:tcPr>
          <w:p w14:paraId="6791DC4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752</w:t>
            </w:r>
          </w:p>
        </w:tc>
        <w:tc>
          <w:tcPr>
            <w:tcW w:w="1360" w:type="dxa"/>
            <w:hideMark/>
          </w:tcPr>
          <w:p w14:paraId="61BD9CB0"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2 784 755,00</w:t>
            </w:r>
          </w:p>
        </w:tc>
      </w:tr>
    </w:tbl>
    <w:p w14:paraId="69C92B01"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6583BAB3"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životního prostředí, zemědělství a lesnictví navrhuje rozpočtové opatření na příjem dotace od Ministerstva financí a vyplacení náhrady škody způsobené vybranými zvláště chráněnými živočichy </w:t>
      </w:r>
      <w:r>
        <w:rPr>
          <w:rFonts w:ascii="Arial" w:hAnsi="Arial" w:cs="Arial"/>
          <w:color w:val="000000"/>
          <w:szCs w:val="20"/>
        </w:rPr>
        <w:lastRenderedPageBreak/>
        <w:t xml:space="preserve">dle zákona č. 115/2000 Sb. na základě stanoviska Krajského úřadu Jihočeského kraje k žádostem subjektů. </w:t>
      </w:r>
      <w:r>
        <w:rPr>
          <w:rFonts w:ascii="Arial" w:hAnsi="Arial" w:cs="Arial"/>
          <w:b/>
          <w:bCs/>
          <w:color w:val="000000"/>
          <w:szCs w:val="20"/>
        </w:rPr>
        <w:t>Bez dopadu do salda.</w:t>
      </w:r>
    </w:p>
    <w:p w14:paraId="099E501B"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1973BE94"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0862F209"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94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18"/>
        <w:gridCol w:w="603"/>
        <w:gridCol w:w="859"/>
        <w:gridCol w:w="1293"/>
        <w:gridCol w:w="1015"/>
      </w:tblGrid>
      <w:tr w:rsidR="00487D1F" w14:paraId="1FCB4D03" w14:textId="77777777" w:rsidTr="005A40A4">
        <w:trPr>
          <w:cantSplit/>
        </w:trPr>
        <w:tc>
          <w:tcPr>
            <w:tcW w:w="2958" w:type="dxa"/>
            <w:gridSpan w:val="3"/>
            <w:hideMark/>
          </w:tcPr>
          <w:p w14:paraId="56EBF492"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989" w:type="dxa"/>
            <w:gridSpan w:val="5"/>
            <w:hideMark/>
          </w:tcPr>
          <w:p w14:paraId="351272CF"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268/R</w:t>
            </w:r>
          </w:p>
        </w:tc>
      </w:tr>
      <w:tr w:rsidR="00487D1F" w14:paraId="57831268" w14:textId="77777777" w:rsidTr="005A40A4">
        <w:trPr>
          <w:gridAfter w:val="1"/>
          <w:wAfter w:w="1015" w:type="dxa"/>
          <w:cantSplit/>
        </w:trPr>
        <w:tc>
          <w:tcPr>
            <w:tcW w:w="714" w:type="dxa"/>
            <w:vAlign w:val="center"/>
            <w:hideMark/>
          </w:tcPr>
          <w:p w14:paraId="55562F73"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666733EE"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2040138B"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553A8C6B"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4229C54E"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56F9F6D2" w14:textId="77777777" w:rsidTr="005A40A4">
        <w:trPr>
          <w:gridAfter w:val="1"/>
          <w:wAfter w:w="1015" w:type="dxa"/>
          <w:cantSplit/>
        </w:trPr>
        <w:tc>
          <w:tcPr>
            <w:tcW w:w="714" w:type="dxa"/>
            <w:hideMark/>
          </w:tcPr>
          <w:p w14:paraId="5A660E2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1839B70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792E43C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7EEA2B4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tcPr>
          <w:p w14:paraId="788A95C2"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293" w:type="dxa"/>
            <w:hideMark/>
          </w:tcPr>
          <w:p w14:paraId="77A02D62"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-570 000,00</w:t>
            </w:r>
          </w:p>
        </w:tc>
      </w:tr>
      <w:tr w:rsidR="00487D1F" w14:paraId="29D96B31" w14:textId="77777777" w:rsidTr="005A40A4">
        <w:trPr>
          <w:gridAfter w:val="1"/>
          <w:wAfter w:w="1015" w:type="dxa"/>
          <w:cantSplit/>
        </w:trPr>
        <w:tc>
          <w:tcPr>
            <w:tcW w:w="714" w:type="dxa"/>
            <w:hideMark/>
          </w:tcPr>
          <w:p w14:paraId="4E7EB79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6E5726B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207590D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5942C89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7216616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401216</w:t>
            </w:r>
          </w:p>
        </w:tc>
        <w:tc>
          <w:tcPr>
            <w:tcW w:w="1293" w:type="dxa"/>
            <w:hideMark/>
          </w:tcPr>
          <w:p w14:paraId="5FA3CC17"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50 000,00</w:t>
            </w:r>
          </w:p>
        </w:tc>
      </w:tr>
      <w:tr w:rsidR="00487D1F" w14:paraId="35602C6F" w14:textId="77777777" w:rsidTr="005A40A4">
        <w:trPr>
          <w:gridAfter w:val="1"/>
          <w:wAfter w:w="1015" w:type="dxa"/>
          <w:cantSplit/>
        </w:trPr>
        <w:tc>
          <w:tcPr>
            <w:tcW w:w="714" w:type="dxa"/>
            <w:hideMark/>
          </w:tcPr>
          <w:p w14:paraId="14F212A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hideMark/>
          </w:tcPr>
          <w:p w14:paraId="25C2D1C3"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3DF5DCB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1C20244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181C978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402201</w:t>
            </w:r>
          </w:p>
        </w:tc>
        <w:tc>
          <w:tcPr>
            <w:tcW w:w="1293" w:type="dxa"/>
            <w:hideMark/>
          </w:tcPr>
          <w:p w14:paraId="1BEEDB4F"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320 000,00</w:t>
            </w:r>
          </w:p>
        </w:tc>
      </w:tr>
      <w:tr w:rsidR="00487D1F" w14:paraId="08D69A36" w14:textId="77777777" w:rsidTr="005A40A4">
        <w:trPr>
          <w:gridAfter w:val="1"/>
          <w:wAfter w:w="1015" w:type="dxa"/>
          <w:cantSplit/>
        </w:trPr>
        <w:tc>
          <w:tcPr>
            <w:tcW w:w="714" w:type="dxa"/>
            <w:hideMark/>
          </w:tcPr>
          <w:p w14:paraId="459563C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0F21D81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206C659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79822D4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120F7AA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404209</w:t>
            </w:r>
          </w:p>
        </w:tc>
        <w:tc>
          <w:tcPr>
            <w:tcW w:w="1293" w:type="dxa"/>
            <w:hideMark/>
          </w:tcPr>
          <w:p w14:paraId="76DFF568"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200 000,00</w:t>
            </w:r>
          </w:p>
        </w:tc>
      </w:tr>
    </w:tbl>
    <w:p w14:paraId="2BE6ADCF"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4BA6ADC6"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navýšení provozního příspěvku zřizovatele na rok 2021. Jedná se o tyto školy: </w:t>
      </w:r>
    </w:p>
    <w:p w14:paraId="54655B05" w14:textId="77777777" w:rsidR="00487D1F" w:rsidRDefault="00487D1F" w:rsidP="00487D1F">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Střední průmyslová škola strojní a elektrotechnická, České Budějovice, Dukelská 13 z důvodu úhrady nákladů spojených s Technickou olympiádou Jihočeského kraje (50 000,00 Kč),</w:t>
      </w:r>
    </w:p>
    <w:p w14:paraId="4F61C3B4" w14:textId="77777777" w:rsidR="00487D1F" w:rsidRDefault="00487D1F" w:rsidP="00487D1F">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Gymnázium, Český Krumlov, Chvalšinská 112 z důvodu opravy podlah ve 2 patrech budovy Gymnázia, Český Krumlov (320 000,00 Kč),</w:t>
      </w:r>
    </w:p>
    <w:p w14:paraId="749DB803" w14:textId="77777777" w:rsidR="00487D1F" w:rsidRDefault="00487D1F" w:rsidP="00487D1F">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Střední odborné učiliště a Střední odborná škola, Písek, Komenského 86 z důvodu vyplacení náhrady ztráty na výdělku po skončení pracovní neschopnosti dle Rozsudku č. j. 9C 42/2017-332 Okresního soudu v Písku (200 000,00 Kč).</w:t>
      </w:r>
    </w:p>
    <w:p w14:paraId="61A9534F" w14:textId="77777777" w:rsidR="00487D1F"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Bez dopadu do salda.</w:t>
      </w:r>
    </w:p>
    <w:p w14:paraId="37EDE03B"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4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6"/>
        <w:gridCol w:w="525"/>
        <w:gridCol w:w="603"/>
        <w:gridCol w:w="858"/>
        <w:gridCol w:w="1292"/>
      </w:tblGrid>
      <w:tr w:rsidR="00487D1F" w14:paraId="5B8898D1" w14:textId="77777777" w:rsidTr="005A40A4">
        <w:trPr>
          <w:cantSplit/>
        </w:trPr>
        <w:tc>
          <w:tcPr>
            <w:tcW w:w="2958" w:type="dxa"/>
            <w:gridSpan w:val="3"/>
            <w:hideMark/>
          </w:tcPr>
          <w:p w14:paraId="3BC00BCE"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498" w:type="dxa"/>
            <w:gridSpan w:val="5"/>
            <w:hideMark/>
          </w:tcPr>
          <w:p w14:paraId="5191A58B"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269/R</w:t>
            </w:r>
          </w:p>
        </w:tc>
      </w:tr>
      <w:tr w:rsidR="00487D1F" w14:paraId="73FD054C" w14:textId="77777777" w:rsidTr="005A40A4">
        <w:trPr>
          <w:cantSplit/>
        </w:trPr>
        <w:tc>
          <w:tcPr>
            <w:tcW w:w="714" w:type="dxa"/>
            <w:vAlign w:val="center"/>
            <w:hideMark/>
          </w:tcPr>
          <w:p w14:paraId="225B632B"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26F828E9"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194646A4"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3810CCCF"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778DE2C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19412A35"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690065DA" w14:textId="77777777" w:rsidTr="005A40A4">
        <w:trPr>
          <w:cantSplit/>
        </w:trPr>
        <w:tc>
          <w:tcPr>
            <w:tcW w:w="714" w:type="dxa"/>
            <w:hideMark/>
          </w:tcPr>
          <w:p w14:paraId="4CC130D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2A7B883D"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602667B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3C65FCB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155</w:t>
            </w:r>
          </w:p>
        </w:tc>
        <w:tc>
          <w:tcPr>
            <w:tcW w:w="603" w:type="dxa"/>
            <w:hideMark/>
          </w:tcPr>
          <w:p w14:paraId="2F9C265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tcPr>
          <w:p w14:paraId="14786E44"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293" w:type="dxa"/>
            <w:hideMark/>
          </w:tcPr>
          <w:p w14:paraId="6B2AEE2F"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-345 910,53</w:t>
            </w:r>
          </w:p>
        </w:tc>
      </w:tr>
      <w:tr w:rsidR="00487D1F" w14:paraId="655E1CFE" w14:textId="77777777" w:rsidTr="005A40A4">
        <w:trPr>
          <w:cantSplit/>
        </w:trPr>
        <w:tc>
          <w:tcPr>
            <w:tcW w:w="714" w:type="dxa"/>
            <w:hideMark/>
          </w:tcPr>
          <w:p w14:paraId="4F5041D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hideMark/>
          </w:tcPr>
          <w:p w14:paraId="54FBF482"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60DFF9A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0B79D1D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155</w:t>
            </w:r>
          </w:p>
        </w:tc>
        <w:tc>
          <w:tcPr>
            <w:tcW w:w="603" w:type="dxa"/>
            <w:hideMark/>
          </w:tcPr>
          <w:p w14:paraId="5B72F75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6487E28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401224</w:t>
            </w:r>
          </w:p>
        </w:tc>
        <w:tc>
          <w:tcPr>
            <w:tcW w:w="1293" w:type="dxa"/>
            <w:hideMark/>
          </w:tcPr>
          <w:p w14:paraId="4C0B3787"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230 543,00</w:t>
            </w:r>
          </w:p>
        </w:tc>
      </w:tr>
      <w:tr w:rsidR="00487D1F" w14:paraId="16AC8841" w14:textId="77777777" w:rsidTr="005A40A4">
        <w:trPr>
          <w:cantSplit/>
        </w:trPr>
        <w:tc>
          <w:tcPr>
            <w:tcW w:w="714" w:type="dxa"/>
            <w:hideMark/>
          </w:tcPr>
          <w:p w14:paraId="668B2C2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hideMark/>
          </w:tcPr>
          <w:p w14:paraId="0429423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3DDCEE8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5FB66DC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155</w:t>
            </w:r>
          </w:p>
        </w:tc>
        <w:tc>
          <w:tcPr>
            <w:tcW w:w="603" w:type="dxa"/>
            <w:hideMark/>
          </w:tcPr>
          <w:p w14:paraId="749E5DD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7A83905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402213</w:t>
            </w:r>
          </w:p>
        </w:tc>
        <w:tc>
          <w:tcPr>
            <w:tcW w:w="1293" w:type="dxa"/>
            <w:hideMark/>
          </w:tcPr>
          <w:p w14:paraId="24456E7D"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16 159,00</w:t>
            </w:r>
          </w:p>
        </w:tc>
      </w:tr>
      <w:tr w:rsidR="00487D1F" w14:paraId="6FCF8A09" w14:textId="77777777" w:rsidTr="005A40A4">
        <w:trPr>
          <w:cantSplit/>
        </w:trPr>
        <w:tc>
          <w:tcPr>
            <w:tcW w:w="714" w:type="dxa"/>
            <w:hideMark/>
          </w:tcPr>
          <w:p w14:paraId="73F3ED1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hideMark/>
          </w:tcPr>
          <w:p w14:paraId="6FDB967F"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56296BD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0E19F72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155</w:t>
            </w:r>
          </w:p>
        </w:tc>
        <w:tc>
          <w:tcPr>
            <w:tcW w:w="603" w:type="dxa"/>
            <w:hideMark/>
          </w:tcPr>
          <w:p w14:paraId="152AB4C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2265556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403217</w:t>
            </w:r>
          </w:p>
        </w:tc>
        <w:tc>
          <w:tcPr>
            <w:tcW w:w="1293" w:type="dxa"/>
            <w:hideMark/>
          </w:tcPr>
          <w:p w14:paraId="248A7C4E"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13 579,00</w:t>
            </w:r>
          </w:p>
        </w:tc>
      </w:tr>
      <w:tr w:rsidR="00487D1F" w14:paraId="27762AAF" w14:textId="77777777" w:rsidTr="005A40A4">
        <w:trPr>
          <w:cantSplit/>
        </w:trPr>
        <w:tc>
          <w:tcPr>
            <w:tcW w:w="714" w:type="dxa"/>
            <w:hideMark/>
          </w:tcPr>
          <w:p w14:paraId="07EF62F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hideMark/>
          </w:tcPr>
          <w:p w14:paraId="05B4ACE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7F5A91A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5091BAA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155</w:t>
            </w:r>
          </w:p>
        </w:tc>
        <w:tc>
          <w:tcPr>
            <w:tcW w:w="603" w:type="dxa"/>
            <w:hideMark/>
          </w:tcPr>
          <w:p w14:paraId="01B2B1E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3F5F897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404216</w:t>
            </w:r>
          </w:p>
        </w:tc>
        <w:tc>
          <w:tcPr>
            <w:tcW w:w="1293" w:type="dxa"/>
            <w:hideMark/>
          </w:tcPr>
          <w:p w14:paraId="4F2A5E72"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21 600,00</w:t>
            </w:r>
          </w:p>
        </w:tc>
      </w:tr>
      <w:tr w:rsidR="00487D1F" w14:paraId="2404F764" w14:textId="77777777" w:rsidTr="005A40A4">
        <w:trPr>
          <w:cantSplit/>
        </w:trPr>
        <w:tc>
          <w:tcPr>
            <w:tcW w:w="714" w:type="dxa"/>
            <w:hideMark/>
          </w:tcPr>
          <w:p w14:paraId="7B504B4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hideMark/>
          </w:tcPr>
          <w:p w14:paraId="526586A3"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1BEB07F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229C4B2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155</w:t>
            </w:r>
          </w:p>
        </w:tc>
        <w:tc>
          <w:tcPr>
            <w:tcW w:w="603" w:type="dxa"/>
            <w:hideMark/>
          </w:tcPr>
          <w:p w14:paraId="60FC875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52DFE7F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405216</w:t>
            </w:r>
          </w:p>
        </w:tc>
        <w:tc>
          <w:tcPr>
            <w:tcW w:w="1293" w:type="dxa"/>
            <w:hideMark/>
          </w:tcPr>
          <w:p w14:paraId="72D3021D"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46 670,53</w:t>
            </w:r>
          </w:p>
        </w:tc>
      </w:tr>
      <w:tr w:rsidR="00487D1F" w14:paraId="34D0E125" w14:textId="77777777" w:rsidTr="005A40A4">
        <w:trPr>
          <w:cantSplit/>
        </w:trPr>
        <w:tc>
          <w:tcPr>
            <w:tcW w:w="714" w:type="dxa"/>
            <w:hideMark/>
          </w:tcPr>
          <w:p w14:paraId="6D937DA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3233</w:t>
            </w:r>
          </w:p>
        </w:tc>
        <w:tc>
          <w:tcPr>
            <w:tcW w:w="714" w:type="dxa"/>
            <w:hideMark/>
          </w:tcPr>
          <w:p w14:paraId="4E4991EB"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776FBB36"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146DF47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155</w:t>
            </w:r>
          </w:p>
        </w:tc>
        <w:tc>
          <w:tcPr>
            <w:tcW w:w="603" w:type="dxa"/>
            <w:hideMark/>
          </w:tcPr>
          <w:p w14:paraId="594837C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42915A4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407227</w:t>
            </w:r>
          </w:p>
        </w:tc>
        <w:tc>
          <w:tcPr>
            <w:tcW w:w="1293" w:type="dxa"/>
            <w:hideMark/>
          </w:tcPr>
          <w:p w14:paraId="5D417FCE"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17 359,00</w:t>
            </w:r>
          </w:p>
        </w:tc>
      </w:tr>
    </w:tbl>
    <w:p w14:paraId="4C5A2414"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3926F2BA"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navrhuje rozpočtové opatření na navýšení provozního příspěvku školám z důvodu dofinancování předmětových soutěží vyhlašovaných MŠMT. Jedná se o tyto školy:</w:t>
      </w:r>
    </w:p>
    <w:p w14:paraId="263A8CC8" w14:textId="77777777" w:rsidR="00487D1F" w:rsidRDefault="00487D1F" w:rsidP="00487D1F">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Dům dětí a mládeže, České Budějovice, U Zimního stadionu 1 (230 543,00 Kč), </w:t>
      </w:r>
    </w:p>
    <w:p w14:paraId="2F37ABE0" w14:textId="77777777" w:rsidR="00487D1F" w:rsidRDefault="00487D1F" w:rsidP="00487D1F">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Dům dětí a mládeže, Český Krumlov, Linecká 67 (16 159,00 Kč),</w:t>
      </w:r>
    </w:p>
    <w:p w14:paraId="05C97457" w14:textId="77777777" w:rsidR="00487D1F" w:rsidRDefault="00487D1F" w:rsidP="00487D1F">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Dům dětí a mládeže, Jindřichův Hradec, Růžová 10 (13 579,00 Kč), </w:t>
      </w:r>
    </w:p>
    <w:p w14:paraId="1C80D76B" w14:textId="77777777" w:rsidR="00487D1F" w:rsidRDefault="00487D1F" w:rsidP="00487D1F">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Dům dětí a mládeže, Písek, Švantlova 2394 (21 600,00 Kč), </w:t>
      </w:r>
    </w:p>
    <w:p w14:paraId="15D4E4FD" w14:textId="77777777" w:rsidR="00487D1F" w:rsidRDefault="00487D1F" w:rsidP="00487D1F">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Dům dětí a mládeže, Prachatice, Ševčíkova 273 (46 670,53 Kč), </w:t>
      </w:r>
    </w:p>
    <w:p w14:paraId="23616B78" w14:textId="77777777" w:rsidR="00487D1F" w:rsidRDefault="00487D1F" w:rsidP="00487D1F">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Dům dětí a mládeže, Tábor, Tržní náměstí 346 (17 359,00 Kč). </w:t>
      </w:r>
    </w:p>
    <w:p w14:paraId="6B649EDA" w14:textId="77777777" w:rsidR="00487D1F"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Bez dopadu do salda.</w:t>
      </w:r>
    </w:p>
    <w:p w14:paraId="0E2EFD3F"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9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51"/>
        <w:gridCol w:w="748"/>
        <w:gridCol w:w="603"/>
        <w:gridCol w:w="859"/>
        <w:gridCol w:w="1293"/>
      </w:tblGrid>
      <w:tr w:rsidR="00487D1F" w14:paraId="671ECFD4" w14:textId="77777777" w:rsidTr="005A40A4">
        <w:trPr>
          <w:cantSplit/>
        </w:trPr>
        <w:tc>
          <w:tcPr>
            <w:tcW w:w="2958" w:type="dxa"/>
            <w:gridSpan w:val="3"/>
            <w:hideMark/>
          </w:tcPr>
          <w:p w14:paraId="3BB60AAA"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954" w:type="dxa"/>
            <w:gridSpan w:val="5"/>
            <w:hideMark/>
          </w:tcPr>
          <w:p w14:paraId="51C3FF1D"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270/R</w:t>
            </w:r>
          </w:p>
        </w:tc>
      </w:tr>
      <w:tr w:rsidR="00487D1F" w14:paraId="30C8520C" w14:textId="77777777" w:rsidTr="005A40A4">
        <w:trPr>
          <w:cantSplit/>
        </w:trPr>
        <w:tc>
          <w:tcPr>
            <w:tcW w:w="714" w:type="dxa"/>
            <w:vAlign w:val="center"/>
            <w:hideMark/>
          </w:tcPr>
          <w:p w14:paraId="2417DF1E"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42D75957"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5A8B3778"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29DBE0C5"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734AA7CD"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1214533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7736358E" w14:textId="77777777" w:rsidTr="005A40A4">
        <w:trPr>
          <w:cantSplit/>
        </w:trPr>
        <w:tc>
          <w:tcPr>
            <w:tcW w:w="714" w:type="dxa"/>
          </w:tcPr>
          <w:p w14:paraId="100068A2"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hideMark/>
          </w:tcPr>
          <w:p w14:paraId="7ABAD342"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6C4784F5"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0EC4A01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33082</w:t>
            </w:r>
          </w:p>
        </w:tc>
        <w:tc>
          <w:tcPr>
            <w:tcW w:w="603" w:type="dxa"/>
            <w:hideMark/>
          </w:tcPr>
          <w:p w14:paraId="283F752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842</w:t>
            </w:r>
          </w:p>
        </w:tc>
        <w:tc>
          <w:tcPr>
            <w:tcW w:w="859" w:type="dxa"/>
          </w:tcPr>
          <w:p w14:paraId="257DC28B"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293" w:type="dxa"/>
            <w:hideMark/>
          </w:tcPr>
          <w:p w14:paraId="649D0784"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164 700,00</w:t>
            </w:r>
          </w:p>
        </w:tc>
      </w:tr>
      <w:tr w:rsidR="00487D1F" w14:paraId="3103E1E8" w14:textId="77777777" w:rsidTr="005A40A4">
        <w:trPr>
          <w:cantSplit/>
        </w:trPr>
        <w:tc>
          <w:tcPr>
            <w:tcW w:w="714" w:type="dxa"/>
            <w:hideMark/>
          </w:tcPr>
          <w:p w14:paraId="75B18A4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3133</w:t>
            </w:r>
          </w:p>
        </w:tc>
        <w:tc>
          <w:tcPr>
            <w:tcW w:w="714" w:type="dxa"/>
            <w:hideMark/>
          </w:tcPr>
          <w:p w14:paraId="3712FC8B"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6E6F3B3B"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3C40455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33082</w:t>
            </w:r>
          </w:p>
        </w:tc>
        <w:tc>
          <w:tcPr>
            <w:tcW w:w="603" w:type="dxa"/>
            <w:hideMark/>
          </w:tcPr>
          <w:p w14:paraId="08B1CF3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2868117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407220</w:t>
            </w:r>
          </w:p>
        </w:tc>
        <w:tc>
          <w:tcPr>
            <w:tcW w:w="1293" w:type="dxa"/>
            <w:hideMark/>
          </w:tcPr>
          <w:p w14:paraId="3B72751E"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67 500,00</w:t>
            </w:r>
          </w:p>
        </w:tc>
      </w:tr>
      <w:tr w:rsidR="00487D1F" w14:paraId="073D8A11" w14:textId="77777777" w:rsidTr="005A40A4">
        <w:trPr>
          <w:cantSplit/>
        </w:trPr>
        <w:tc>
          <w:tcPr>
            <w:tcW w:w="714" w:type="dxa"/>
            <w:hideMark/>
          </w:tcPr>
          <w:p w14:paraId="7CFE4B3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3133</w:t>
            </w:r>
          </w:p>
        </w:tc>
        <w:tc>
          <w:tcPr>
            <w:tcW w:w="714" w:type="dxa"/>
            <w:hideMark/>
          </w:tcPr>
          <w:p w14:paraId="4299215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07A14A8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51B58FF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33082</w:t>
            </w:r>
          </w:p>
        </w:tc>
        <w:tc>
          <w:tcPr>
            <w:tcW w:w="603" w:type="dxa"/>
            <w:hideMark/>
          </w:tcPr>
          <w:p w14:paraId="3D60A59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3FBC4CF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401226</w:t>
            </w:r>
          </w:p>
        </w:tc>
        <w:tc>
          <w:tcPr>
            <w:tcW w:w="1293" w:type="dxa"/>
            <w:hideMark/>
          </w:tcPr>
          <w:p w14:paraId="35E0AC44"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43 200,00</w:t>
            </w:r>
          </w:p>
        </w:tc>
      </w:tr>
      <w:tr w:rsidR="00487D1F" w14:paraId="79A2DA56" w14:textId="77777777" w:rsidTr="005A40A4">
        <w:trPr>
          <w:cantSplit/>
        </w:trPr>
        <w:tc>
          <w:tcPr>
            <w:tcW w:w="714" w:type="dxa"/>
            <w:hideMark/>
          </w:tcPr>
          <w:p w14:paraId="5EE66E1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3133</w:t>
            </w:r>
          </w:p>
        </w:tc>
        <w:tc>
          <w:tcPr>
            <w:tcW w:w="714" w:type="dxa"/>
            <w:hideMark/>
          </w:tcPr>
          <w:p w14:paraId="491A3FDF"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0F112DD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21189D8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33082</w:t>
            </w:r>
          </w:p>
        </w:tc>
        <w:tc>
          <w:tcPr>
            <w:tcW w:w="603" w:type="dxa"/>
            <w:hideMark/>
          </w:tcPr>
          <w:p w14:paraId="485FE04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212C631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406209</w:t>
            </w:r>
          </w:p>
        </w:tc>
        <w:tc>
          <w:tcPr>
            <w:tcW w:w="1293" w:type="dxa"/>
            <w:hideMark/>
          </w:tcPr>
          <w:p w14:paraId="3EE1DB32"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54 000,00</w:t>
            </w:r>
          </w:p>
        </w:tc>
      </w:tr>
    </w:tbl>
    <w:p w14:paraId="779F18E3"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2D8AC237"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příjem a vyplacení dotace na základě rozhodnutí MŠMT č. 20369-2/2021-4, č. 21369/2021-5 a č. 29369/2021-97 ze dne 16. 8. 2021 v rámci "Výzvy k podpoře rekreačních pobytů dětí a mládeže dětských domovů ČR v působnosti resortu školství na rok 2021". Jedná se o tyto školy: </w:t>
      </w:r>
    </w:p>
    <w:p w14:paraId="3F49744C" w14:textId="77777777" w:rsidR="00487D1F" w:rsidRDefault="00487D1F" w:rsidP="00487D1F">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Dětský domov, Základní škola a Školní jídelna, Radenín 1 (67 500,00 Kč),</w:t>
      </w:r>
    </w:p>
    <w:p w14:paraId="7FFF69E9" w14:textId="77777777" w:rsidR="00487D1F" w:rsidRDefault="00487D1F" w:rsidP="00487D1F">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Dětský domov, Boršov nad Vltavou, Na Planýrce 168 (43 200,00 Kč), </w:t>
      </w:r>
    </w:p>
    <w:p w14:paraId="048F1BD7" w14:textId="77777777" w:rsidR="00487D1F" w:rsidRDefault="00487D1F" w:rsidP="00487D1F">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Dětský domov, Základní škola, Školní jídelna a Školní družina, Volyně, Školní 319 (54 000,00 Kč).</w:t>
      </w:r>
    </w:p>
    <w:p w14:paraId="012BB4E4" w14:textId="77777777" w:rsidR="00487D1F"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Bez dopadu do salda.</w:t>
      </w:r>
    </w:p>
    <w:p w14:paraId="04C741A2"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9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2453"/>
        <w:gridCol w:w="748"/>
        <w:gridCol w:w="603"/>
        <w:gridCol w:w="859"/>
        <w:gridCol w:w="1361"/>
      </w:tblGrid>
      <w:tr w:rsidR="00487D1F" w14:paraId="4C32B37A" w14:textId="77777777" w:rsidTr="005A40A4">
        <w:trPr>
          <w:cantSplit/>
        </w:trPr>
        <w:tc>
          <w:tcPr>
            <w:tcW w:w="2958" w:type="dxa"/>
            <w:gridSpan w:val="3"/>
            <w:hideMark/>
          </w:tcPr>
          <w:p w14:paraId="6B2D9D2C"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021" w:type="dxa"/>
            <w:gridSpan w:val="5"/>
            <w:hideMark/>
          </w:tcPr>
          <w:p w14:paraId="4FF38499"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271/R</w:t>
            </w:r>
          </w:p>
        </w:tc>
      </w:tr>
      <w:tr w:rsidR="00487D1F" w14:paraId="2F72477E" w14:textId="77777777" w:rsidTr="005A40A4">
        <w:trPr>
          <w:cantSplit/>
        </w:trPr>
        <w:tc>
          <w:tcPr>
            <w:tcW w:w="714" w:type="dxa"/>
            <w:vAlign w:val="center"/>
            <w:hideMark/>
          </w:tcPr>
          <w:p w14:paraId="501C3D9D"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6674984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22020F38"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440E98C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7F0713E7"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0" w:type="dxa"/>
            <w:vAlign w:val="center"/>
            <w:hideMark/>
          </w:tcPr>
          <w:p w14:paraId="4D93856B"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4491D483" w14:textId="77777777" w:rsidTr="005A40A4">
        <w:trPr>
          <w:cantSplit/>
        </w:trPr>
        <w:tc>
          <w:tcPr>
            <w:tcW w:w="714" w:type="dxa"/>
          </w:tcPr>
          <w:p w14:paraId="4E2D7CA5"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hideMark/>
          </w:tcPr>
          <w:p w14:paraId="4213B7E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098323B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06FCD9B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33083</w:t>
            </w:r>
          </w:p>
        </w:tc>
        <w:tc>
          <w:tcPr>
            <w:tcW w:w="603" w:type="dxa"/>
            <w:hideMark/>
          </w:tcPr>
          <w:p w14:paraId="2D387BC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842</w:t>
            </w:r>
          </w:p>
        </w:tc>
        <w:tc>
          <w:tcPr>
            <w:tcW w:w="859" w:type="dxa"/>
          </w:tcPr>
          <w:p w14:paraId="6AF21DCB"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360" w:type="dxa"/>
            <w:hideMark/>
          </w:tcPr>
          <w:p w14:paraId="656DE908"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2 088 600,00</w:t>
            </w:r>
          </w:p>
        </w:tc>
      </w:tr>
      <w:tr w:rsidR="00487D1F" w14:paraId="13B887F2" w14:textId="77777777" w:rsidTr="005A40A4">
        <w:trPr>
          <w:cantSplit/>
        </w:trPr>
        <w:tc>
          <w:tcPr>
            <w:tcW w:w="714" w:type="dxa"/>
            <w:hideMark/>
          </w:tcPr>
          <w:p w14:paraId="2992820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hideMark/>
          </w:tcPr>
          <w:p w14:paraId="74940C1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3982" w:type="dxa"/>
            <w:gridSpan w:val="2"/>
            <w:hideMark/>
          </w:tcPr>
          <w:p w14:paraId="6EA14A6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748" w:type="dxa"/>
            <w:hideMark/>
          </w:tcPr>
          <w:p w14:paraId="3CB09FD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33083</w:t>
            </w:r>
          </w:p>
        </w:tc>
        <w:tc>
          <w:tcPr>
            <w:tcW w:w="603" w:type="dxa"/>
            <w:hideMark/>
          </w:tcPr>
          <w:p w14:paraId="5EF10B7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6052BB6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501709</w:t>
            </w:r>
          </w:p>
        </w:tc>
        <w:tc>
          <w:tcPr>
            <w:tcW w:w="1360" w:type="dxa"/>
            <w:hideMark/>
          </w:tcPr>
          <w:p w14:paraId="60ED8948"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437 600,00</w:t>
            </w:r>
          </w:p>
        </w:tc>
      </w:tr>
      <w:tr w:rsidR="00487D1F" w14:paraId="1D276F0B" w14:textId="77777777" w:rsidTr="005A40A4">
        <w:trPr>
          <w:cantSplit/>
        </w:trPr>
        <w:tc>
          <w:tcPr>
            <w:tcW w:w="714" w:type="dxa"/>
            <w:hideMark/>
          </w:tcPr>
          <w:p w14:paraId="2943FAE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hideMark/>
          </w:tcPr>
          <w:p w14:paraId="2FFD14EF"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3982" w:type="dxa"/>
            <w:gridSpan w:val="2"/>
            <w:hideMark/>
          </w:tcPr>
          <w:p w14:paraId="1B18E453"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748" w:type="dxa"/>
            <w:hideMark/>
          </w:tcPr>
          <w:p w14:paraId="24FC134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33083</w:t>
            </w:r>
          </w:p>
        </w:tc>
        <w:tc>
          <w:tcPr>
            <w:tcW w:w="603" w:type="dxa"/>
            <w:hideMark/>
          </w:tcPr>
          <w:p w14:paraId="757C5D7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3F1978F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501758</w:t>
            </w:r>
          </w:p>
        </w:tc>
        <w:tc>
          <w:tcPr>
            <w:tcW w:w="1360" w:type="dxa"/>
            <w:hideMark/>
          </w:tcPr>
          <w:p w14:paraId="4F4174B7"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234 000,00</w:t>
            </w:r>
          </w:p>
        </w:tc>
      </w:tr>
      <w:tr w:rsidR="00487D1F" w14:paraId="6F80FFA9" w14:textId="77777777" w:rsidTr="005A40A4">
        <w:trPr>
          <w:cantSplit/>
        </w:trPr>
        <w:tc>
          <w:tcPr>
            <w:tcW w:w="714" w:type="dxa"/>
            <w:hideMark/>
          </w:tcPr>
          <w:p w14:paraId="0CDBB55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hideMark/>
          </w:tcPr>
          <w:p w14:paraId="63C7A05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3982" w:type="dxa"/>
            <w:gridSpan w:val="2"/>
            <w:hideMark/>
          </w:tcPr>
          <w:p w14:paraId="7C601BF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748" w:type="dxa"/>
            <w:hideMark/>
          </w:tcPr>
          <w:p w14:paraId="0E1E19E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33083</w:t>
            </w:r>
          </w:p>
        </w:tc>
        <w:tc>
          <w:tcPr>
            <w:tcW w:w="603" w:type="dxa"/>
            <w:hideMark/>
          </w:tcPr>
          <w:p w14:paraId="33D4122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69CA13B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501757</w:t>
            </w:r>
          </w:p>
        </w:tc>
        <w:tc>
          <w:tcPr>
            <w:tcW w:w="1360" w:type="dxa"/>
            <w:hideMark/>
          </w:tcPr>
          <w:p w14:paraId="08639613"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101 200,00</w:t>
            </w:r>
          </w:p>
        </w:tc>
      </w:tr>
      <w:tr w:rsidR="00487D1F" w14:paraId="28DD867F" w14:textId="77777777" w:rsidTr="005A40A4">
        <w:trPr>
          <w:cantSplit/>
        </w:trPr>
        <w:tc>
          <w:tcPr>
            <w:tcW w:w="714" w:type="dxa"/>
            <w:hideMark/>
          </w:tcPr>
          <w:p w14:paraId="42DCEF6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hideMark/>
          </w:tcPr>
          <w:p w14:paraId="30D929BF"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3982" w:type="dxa"/>
            <w:gridSpan w:val="2"/>
            <w:hideMark/>
          </w:tcPr>
          <w:p w14:paraId="16234A5F"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748" w:type="dxa"/>
            <w:hideMark/>
          </w:tcPr>
          <w:p w14:paraId="62E8EB0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33083</w:t>
            </w:r>
          </w:p>
        </w:tc>
        <w:tc>
          <w:tcPr>
            <w:tcW w:w="603" w:type="dxa"/>
            <w:hideMark/>
          </w:tcPr>
          <w:p w14:paraId="1C8CBD6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5E4A5D0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501828</w:t>
            </w:r>
          </w:p>
        </w:tc>
        <w:tc>
          <w:tcPr>
            <w:tcW w:w="1360" w:type="dxa"/>
            <w:hideMark/>
          </w:tcPr>
          <w:p w14:paraId="65DEA143"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226 800,00</w:t>
            </w:r>
          </w:p>
        </w:tc>
      </w:tr>
      <w:tr w:rsidR="00487D1F" w14:paraId="2CB085E3" w14:textId="77777777" w:rsidTr="005A40A4">
        <w:trPr>
          <w:cantSplit/>
        </w:trPr>
        <w:tc>
          <w:tcPr>
            <w:tcW w:w="714" w:type="dxa"/>
            <w:hideMark/>
          </w:tcPr>
          <w:p w14:paraId="557D72F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hideMark/>
          </w:tcPr>
          <w:p w14:paraId="48B0CD8B"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3982" w:type="dxa"/>
            <w:gridSpan w:val="2"/>
            <w:hideMark/>
          </w:tcPr>
          <w:p w14:paraId="41CA167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748" w:type="dxa"/>
            <w:hideMark/>
          </w:tcPr>
          <w:p w14:paraId="00CD1D0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33083</w:t>
            </w:r>
          </w:p>
        </w:tc>
        <w:tc>
          <w:tcPr>
            <w:tcW w:w="603" w:type="dxa"/>
            <w:hideMark/>
          </w:tcPr>
          <w:p w14:paraId="57DEDBF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1BAAB2A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502705</w:t>
            </w:r>
          </w:p>
        </w:tc>
        <w:tc>
          <w:tcPr>
            <w:tcW w:w="1360" w:type="dxa"/>
            <w:hideMark/>
          </w:tcPr>
          <w:p w14:paraId="7E94C758"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345 400,00</w:t>
            </w:r>
          </w:p>
        </w:tc>
      </w:tr>
      <w:tr w:rsidR="00487D1F" w14:paraId="378B7BEC" w14:textId="77777777" w:rsidTr="005A40A4">
        <w:trPr>
          <w:cantSplit/>
        </w:trPr>
        <w:tc>
          <w:tcPr>
            <w:tcW w:w="714" w:type="dxa"/>
            <w:hideMark/>
          </w:tcPr>
          <w:p w14:paraId="0B0D265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hideMark/>
          </w:tcPr>
          <w:p w14:paraId="1283A48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3982" w:type="dxa"/>
            <w:gridSpan w:val="2"/>
            <w:hideMark/>
          </w:tcPr>
          <w:p w14:paraId="5F4BA43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748" w:type="dxa"/>
            <w:hideMark/>
          </w:tcPr>
          <w:p w14:paraId="73E87FC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33083</w:t>
            </w:r>
          </w:p>
        </w:tc>
        <w:tc>
          <w:tcPr>
            <w:tcW w:w="603" w:type="dxa"/>
            <w:hideMark/>
          </w:tcPr>
          <w:p w14:paraId="397B5B1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4C62AB8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502704</w:t>
            </w:r>
          </w:p>
        </w:tc>
        <w:tc>
          <w:tcPr>
            <w:tcW w:w="1360" w:type="dxa"/>
            <w:hideMark/>
          </w:tcPr>
          <w:p w14:paraId="005AD434"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197 200,00</w:t>
            </w:r>
          </w:p>
        </w:tc>
      </w:tr>
      <w:tr w:rsidR="00487D1F" w14:paraId="08774466" w14:textId="77777777" w:rsidTr="005A40A4">
        <w:trPr>
          <w:cantSplit/>
        </w:trPr>
        <w:tc>
          <w:tcPr>
            <w:tcW w:w="714" w:type="dxa"/>
            <w:hideMark/>
          </w:tcPr>
          <w:p w14:paraId="7D1DECF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hideMark/>
          </w:tcPr>
          <w:p w14:paraId="0017CA7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3982" w:type="dxa"/>
            <w:gridSpan w:val="2"/>
            <w:hideMark/>
          </w:tcPr>
          <w:p w14:paraId="2BBF2D3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748" w:type="dxa"/>
            <w:hideMark/>
          </w:tcPr>
          <w:p w14:paraId="6037809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33083</w:t>
            </w:r>
          </w:p>
        </w:tc>
        <w:tc>
          <w:tcPr>
            <w:tcW w:w="603" w:type="dxa"/>
            <w:hideMark/>
          </w:tcPr>
          <w:p w14:paraId="4C4CD28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3A3595A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502714</w:t>
            </w:r>
          </w:p>
        </w:tc>
        <w:tc>
          <w:tcPr>
            <w:tcW w:w="1360" w:type="dxa"/>
            <w:hideMark/>
          </w:tcPr>
          <w:p w14:paraId="34BB173D"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112 400,00</w:t>
            </w:r>
          </w:p>
        </w:tc>
      </w:tr>
      <w:tr w:rsidR="00487D1F" w14:paraId="3966E319" w14:textId="77777777" w:rsidTr="005A40A4">
        <w:trPr>
          <w:cantSplit/>
        </w:trPr>
        <w:tc>
          <w:tcPr>
            <w:tcW w:w="714" w:type="dxa"/>
            <w:hideMark/>
          </w:tcPr>
          <w:p w14:paraId="6287AA3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hideMark/>
          </w:tcPr>
          <w:p w14:paraId="099AADF2"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3982" w:type="dxa"/>
            <w:gridSpan w:val="2"/>
            <w:hideMark/>
          </w:tcPr>
          <w:p w14:paraId="0E0FD0D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748" w:type="dxa"/>
            <w:hideMark/>
          </w:tcPr>
          <w:p w14:paraId="0FCB9D3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33083</w:t>
            </w:r>
          </w:p>
        </w:tc>
        <w:tc>
          <w:tcPr>
            <w:tcW w:w="603" w:type="dxa"/>
            <w:hideMark/>
          </w:tcPr>
          <w:p w14:paraId="115B7AB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7D804EC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502735</w:t>
            </w:r>
          </w:p>
        </w:tc>
        <w:tc>
          <w:tcPr>
            <w:tcW w:w="1360" w:type="dxa"/>
            <w:hideMark/>
          </w:tcPr>
          <w:p w14:paraId="3E5AB88E"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218 200,00</w:t>
            </w:r>
          </w:p>
        </w:tc>
      </w:tr>
      <w:tr w:rsidR="00487D1F" w14:paraId="78031A38" w14:textId="77777777" w:rsidTr="005A40A4">
        <w:trPr>
          <w:cantSplit/>
        </w:trPr>
        <w:tc>
          <w:tcPr>
            <w:tcW w:w="714" w:type="dxa"/>
            <w:hideMark/>
          </w:tcPr>
          <w:p w14:paraId="3B2302C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hideMark/>
          </w:tcPr>
          <w:p w14:paraId="492F990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3982" w:type="dxa"/>
            <w:gridSpan w:val="2"/>
            <w:hideMark/>
          </w:tcPr>
          <w:p w14:paraId="420EE64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748" w:type="dxa"/>
            <w:hideMark/>
          </w:tcPr>
          <w:p w14:paraId="50A617B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33083</w:t>
            </w:r>
          </w:p>
        </w:tc>
        <w:tc>
          <w:tcPr>
            <w:tcW w:w="603" w:type="dxa"/>
            <w:hideMark/>
          </w:tcPr>
          <w:p w14:paraId="0EE908C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1D0345D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502730</w:t>
            </w:r>
          </w:p>
        </w:tc>
        <w:tc>
          <w:tcPr>
            <w:tcW w:w="1360" w:type="dxa"/>
            <w:hideMark/>
          </w:tcPr>
          <w:p w14:paraId="219BFB44"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179 000,00</w:t>
            </w:r>
          </w:p>
        </w:tc>
      </w:tr>
      <w:tr w:rsidR="00487D1F" w14:paraId="2F43055A" w14:textId="77777777" w:rsidTr="005A40A4">
        <w:trPr>
          <w:cantSplit/>
        </w:trPr>
        <w:tc>
          <w:tcPr>
            <w:tcW w:w="714" w:type="dxa"/>
            <w:hideMark/>
          </w:tcPr>
          <w:p w14:paraId="2A11D13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hideMark/>
          </w:tcPr>
          <w:p w14:paraId="089473B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5213</w:t>
            </w:r>
          </w:p>
        </w:tc>
        <w:tc>
          <w:tcPr>
            <w:tcW w:w="3982" w:type="dxa"/>
            <w:gridSpan w:val="2"/>
            <w:hideMark/>
          </w:tcPr>
          <w:p w14:paraId="4227FE8F"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subjekt.-PO</w:t>
            </w:r>
          </w:p>
        </w:tc>
        <w:tc>
          <w:tcPr>
            <w:tcW w:w="748" w:type="dxa"/>
            <w:hideMark/>
          </w:tcPr>
          <w:p w14:paraId="135D8DF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33083</w:t>
            </w:r>
          </w:p>
        </w:tc>
        <w:tc>
          <w:tcPr>
            <w:tcW w:w="603" w:type="dxa"/>
            <w:hideMark/>
          </w:tcPr>
          <w:p w14:paraId="071B0FC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tcPr>
          <w:p w14:paraId="3439D642"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360" w:type="dxa"/>
            <w:hideMark/>
          </w:tcPr>
          <w:p w14:paraId="29DD70F4"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36 800,00</w:t>
            </w:r>
          </w:p>
        </w:tc>
      </w:tr>
    </w:tbl>
    <w:p w14:paraId="393116D3"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2B458148"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navrhuje rozpočtové opatření na příjem a vyplacení dotace dle rozhodnutí MŠMT č. 18676-3/2021 ze dne 12. 8. 2021 na výdaje spojené s činností mateřských škol, základních škol, středních škol, konzervatoří nebo vyšších odborných škol, které nezřizuje stát nebo registrovaná církev nebo náboženská společnost, které byl přiznáno oprávnění k výkonu zvláštního práva zřizovat církevní školy. Jedná se o tyto školy:</w:t>
      </w:r>
    </w:p>
    <w:p w14:paraId="247D7ED3" w14:textId="77777777" w:rsidR="00487D1F" w:rsidRDefault="00487D1F" w:rsidP="00487D1F">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škola a základní umělecká škola, Bezdrevská 3, České Budějovice (437 600,00 Kč),</w:t>
      </w:r>
    </w:p>
    <w:p w14:paraId="7D772C0E" w14:textId="77777777" w:rsidR="00487D1F" w:rsidRDefault="00487D1F" w:rsidP="00487D1F">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škola a Mateřská škola Dubné (234 000,00 Kč), </w:t>
      </w:r>
    </w:p>
    <w:p w14:paraId="5FE21942" w14:textId="77777777" w:rsidR="00487D1F" w:rsidRDefault="00487D1F" w:rsidP="00487D1F">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škola a Mateřská škola Dříteň (101 200,00 Kč),</w:t>
      </w:r>
    </w:p>
    <w:p w14:paraId="7FEFE2B2" w14:textId="77777777" w:rsidR="00487D1F" w:rsidRDefault="00487D1F" w:rsidP="00487D1F">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škola a Mateřská škola, Emy Destinové 46, České Budějovice (226 800,00 Kč), </w:t>
      </w:r>
    </w:p>
    <w:p w14:paraId="30D8D22F" w14:textId="77777777" w:rsidR="00487D1F" w:rsidRDefault="00487D1F" w:rsidP="00487D1F">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škola Český Krumlov, Za Nádražím 222 (345 400,00 Kč),</w:t>
      </w:r>
    </w:p>
    <w:p w14:paraId="090410F2" w14:textId="77777777" w:rsidR="00487D1F" w:rsidRDefault="00487D1F" w:rsidP="00487D1F">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škola T. G. Masaryka, Český Krumlov, T. G. Masaryka 213 (197 200,00 Kč),</w:t>
      </w:r>
    </w:p>
    <w:p w14:paraId="7C0ACC68" w14:textId="77777777" w:rsidR="00487D1F" w:rsidRDefault="00487D1F" w:rsidP="00487D1F">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škola Český Krumlov, Linecká 43 (112 400,00 Kč), </w:t>
      </w:r>
    </w:p>
    <w:p w14:paraId="4550B056" w14:textId="77777777" w:rsidR="00487D1F" w:rsidRDefault="00487D1F" w:rsidP="00487D1F">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škola Český Krumlov, Plešivec 249 (218 200,00 Kč), </w:t>
      </w:r>
    </w:p>
    <w:p w14:paraId="4389A524" w14:textId="77777777" w:rsidR="00487D1F" w:rsidRDefault="00487D1F" w:rsidP="00487D1F">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škola a Mateřská škola Křemže (179 000,00 Kč), </w:t>
      </w:r>
    </w:p>
    <w:p w14:paraId="12911E03" w14:textId="77777777" w:rsidR="00487D1F" w:rsidRDefault="00487D1F" w:rsidP="00487D1F">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ScioŠkola České Budějovice – základní škola, s.r.o., České Budějovice, K. Weise 1215/3 (36 800,00 Kč).</w:t>
      </w:r>
    </w:p>
    <w:p w14:paraId="64391AF3" w14:textId="77777777" w:rsidR="00487D1F"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Bez dopadu do salda.</w:t>
      </w:r>
    </w:p>
    <w:p w14:paraId="7DCBCF83"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92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184"/>
        <w:gridCol w:w="1192"/>
        <w:gridCol w:w="603"/>
        <w:gridCol w:w="1359"/>
        <w:gridCol w:w="1625"/>
      </w:tblGrid>
      <w:tr w:rsidR="00487D1F" w14:paraId="523A4ECB" w14:textId="77777777" w:rsidTr="005A40A4">
        <w:trPr>
          <w:cantSplit/>
        </w:trPr>
        <w:tc>
          <w:tcPr>
            <w:tcW w:w="2958" w:type="dxa"/>
            <w:gridSpan w:val="3"/>
            <w:hideMark/>
          </w:tcPr>
          <w:p w14:paraId="0EE4E2BB"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968" w:type="dxa"/>
            <w:gridSpan w:val="5"/>
            <w:hideMark/>
          </w:tcPr>
          <w:p w14:paraId="7DDAE96F"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272/R</w:t>
            </w:r>
          </w:p>
        </w:tc>
      </w:tr>
      <w:tr w:rsidR="00487D1F" w14:paraId="6DA18EE9" w14:textId="77777777" w:rsidTr="005A40A4">
        <w:trPr>
          <w:gridAfter w:val="1"/>
          <w:wAfter w:w="1626" w:type="dxa"/>
          <w:cantSplit/>
        </w:trPr>
        <w:tc>
          <w:tcPr>
            <w:tcW w:w="714" w:type="dxa"/>
            <w:vAlign w:val="center"/>
            <w:hideMark/>
          </w:tcPr>
          <w:p w14:paraId="21EDAB2C"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lastRenderedPageBreak/>
              <w:t>§</w:t>
            </w:r>
          </w:p>
        </w:tc>
        <w:tc>
          <w:tcPr>
            <w:tcW w:w="5430" w:type="dxa"/>
            <w:gridSpan w:val="3"/>
            <w:vAlign w:val="center"/>
            <w:hideMark/>
          </w:tcPr>
          <w:p w14:paraId="35CC8044"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01617CE9"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14019FB5"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360" w:type="dxa"/>
            <w:vAlign w:val="center"/>
            <w:hideMark/>
          </w:tcPr>
          <w:p w14:paraId="1D58AAEA"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73AD5BDC" w14:textId="77777777" w:rsidTr="005A40A4">
        <w:trPr>
          <w:gridAfter w:val="1"/>
          <w:wAfter w:w="1626" w:type="dxa"/>
          <w:cantSplit/>
        </w:trPr>
        <w:tc>
          <w:tcPr>
            <w:tcW w:w="714" w:type="dxa"/>
            <w:hideMark/>
          </w:tcPr>
          <w:p w14:paraId="69F4762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6409</w:t>
            </w:r>
          </w:p>
        </w:tc>
        <w:tc>
          <w:tcPr>
            <w:tcW w:w="714" w:type="dxa"/>
            <w:hideMark/>
          </w:tcPr>
          <w:p w14:paraId="6266390B"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716" w:type="dxa"/>
            <w:gridSpan w:val="2"/>
            <w:hideMark/>
          </w:tcPr>
          <w:p w14:paraId="06A74AA5"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1193" w:type="dxa"/>
            <w:hideMark/>
          </w:tcPr>
          <w:p w14:paraId="5AE741C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120113014</w:t>
            </w:r>
          </w:p>
        </w:tc>
        <w:tc>
          <w:tcPr>
            <w:tcW w:w="603" w:type="dxa"/>
            <w:hideMark/>
          </w:tcPr>
          <w:p w14:paraId="74D3651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1360" w:type="dxa"/>
            <w:hideMark/>
          </w:tcPr>
          <w:p w14:paraId="6CD99EC8"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166 363,16</w:t>
            </w:r>
          </w:p>
        </w:tc>
      </w:tr>
      <w:tr w:rsidR="00487D1F" w14:paraId="7F55E1E2" w14:textId="77777777" w:rsidTr="005A40A4">
        <w:trPr>
          <w:gridAfter w:val="1"/>
          <w:wAfter w:w="1626" w:type="dxa"/>
          <w:cantSplit/>
        </w:trPr>
        <w:tc>
          <w:tcPr>
            <w:tcW w:w="714" w:type="dxa"/>
            <w:hideMark/>
          </w:tcPr>
          <w:p w14:paraId="5CA9F4D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6409</w:t>
            </w:r>
          </w:p>
        </w:tc>
        <w:tc>
          <w:tcPr>
            <w:tcW w:w="714" w:type="dxa"/>
            <w:hideMark/>
          </w:tcPr>
          <w:p w14:paraId="7F22C7E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2223</w:t>
            </w:r>
          </w:p>
        </w:tc>
        <w:tc>
          <w:tcPr>
            <w:tcW w:w="4716" w:type="dxa"/>
            <w:gridSpan w:val="2"/>
            <w:hideMark/>
          </w:tcPr>
          <w:p w14:paraId="745CB78B"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Příjmy z finanč. vypořádání mezi krajem a obcemi</w:t>
            </w:r>
          </w:p>
        </w:tc>
        <w:tc>
          <w:tcPr>
            <w:tcW w:w="1193" w:type="dxa"/>
            <w:hideMark/>
          </w:tcPr>
          <w:p w14:paraId="23FA57C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120513014</w:t>
            </w:r>
          </w:p>
        </w:tc>
        <w:tc>
          <w:tcPr>
            <w:tcW w:w="603" w:type="dxa"/>
            <w:hideMark/>
          </w:tcPr>
          <w:p w14:paraId="5606C9C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1360" w:type="dxa"/>
            <w:hideMark/>
          </w:tcPr>
          <w:p w14:paraId="5D78D37A"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942 724,54</w:t>
            </w:r>
          </w:p>
        </w:tc>
      </w:tr>
      <w:tr w:rsidR="00487D1F" w14:paraId="2CC23D65" w14:textId="77777777" w:rsidTr="005A40A4">
        <w:trPr>
          <w:gridAfter w:val="1"/>
          <w:wAfter w:w="1626" w:type="dxa"/>
          <w:cantSplit/>
        </w:trPr>
        <w:tc>
          <w:tcPr>
            <w:tcW w:w="714" w:type="dxa"/>
            <w:hideMark/>
          </w:tcPr>
          <w:p w14:paraId="1CC790E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6409</w:t>
            </w:r>
          </w:p>
        </w:tc>
        <w:tc>
          <w:tcPr>
            <w:tcW w:w="714" w:type="dxa"/>
            <w:hideMark/>
          </w:tcPr>
          <w:p w14:paraId="2F0E42F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716" w:type="dxa"/>
            <w:gridSpan w:val="2"/>
            <w:hideMark/>
          </w:tcPr>
          <w:p w14:paraId="512C945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hideMark/>
          </w:tcPr>
          <w:p w14:paraId="3642A7F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120113014</w:t>
            </w:r>
          </w:p>
        </w:tc>
        <w:tc>
          <w:tcPr>
            <w:tcW w:w="603" w:type="dxa"/>
            <w:hideMark/>
          </w:tcPr>
          <w:p w14:paraId="36318B1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1360" w:type="dxa"/>
            <w:hideMark/>
          </w:tcPr>
          <w:p w14:paraId="25B1B039"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11 850,30</w:t>
            </w:r>
          </w:p>
        </w:tc>
      </w:tr>
      <w:tr w:rsidR="00487D1F" w14:paraId="160C97A7" w14:textId="77777777" w:rsidTr="005A40A4">
        <w:trPr>
          <w:gridAfter w:val="1"/>
          <w:wAfter w:w="1626" w:type="dxa"/>
          <w:cantSplit/>
        </w:trPr>
        <w:tc>
          <w:tcPr>
            <w:tcW w:w="714" w:type="dxa"/>
            <w:hideMark/>
          </w:tcPr>
          <w:p w14:paraId="32BA187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6409</w:t>
            </w:r>
          </w:p>
        </w:tc>
        <w:tc>
          <w:tcPr>
            <w:tcW w:w="714" w:type="dxa"/>
            <w:hideMark/>
          </w:tcPr>
          <w:p w14:paraId="284A7A95"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716" w:type="dxa"/>
            <w:gridSpan w:val="2"/>
            <w:hideMark/>
          </w:tcPr>
          <w:p w14:paraId="4C4D73A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hideMark/>
          </w:tcPr>
          <w:p w14:paraId="525BB3F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120513014</w:t>
            </w:r>
          </w:p>
        </w:tc>
        <w:tc>
          <w:tcPr>
            <w:tcW w:w="603" w:type="dxa"/>
            <w:hideMark/>
          </w:tcPr>
          <w:p w14:paraId="2314488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1360" w:type="dxa"/>
            <w:hideMark/>
          </w:tcPr>
          <w:p w14:paraId="5C2F1A30"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67 151,70</w:t>
            </w:r>
          </w:p>
        </w:tc>
      </w:tr>
      <w:tr w:rsidR="00487D1F" w14:paraId="424DF988" w14:textId="77777777" w:rsidTr="005A40A4">
        <w:trPr>
          <w:gridAfter w:val="1"/>
          <w:wAfter w:w="1626" w:type="dxa"/>
          <w:cantSplit/>
        </w:trPr>
        <w:tc>
          <w:tcPr>
            <w:tcW w:w="714" w:type="dxa"/>
            <w:hideMark/>
          </w:tcPr>
          <w:p w14:paraId="7C22B0F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6409</w:t>
            </w:r>
          </w:p>
        </w:tc>
        <w:tc>
          <w:tcPr>
            <w:tcW w:w="714" w:type="dxa"/>
            <w:hideMark/>
          </w:tcPr>
          <w:p w14:paraId="59EAEE22"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716" w:type="dxa"/>
            <w:gridSpan w:val="2"/>
            <w:hideMark/>
          </w:tcPr>
          <w:p w14:paraId="24BE6D7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hideMark/>
          </w:tcPr>
          <w:p w14:paraId="3879286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120113014</w:t>
            </w:r>
          </w:p>
        </w:tc>
        <w:tc>
          <w:tcPr>
            <w:tcW w:w="603" w:type="dxa"/>
            <w:hideMark/>
          </w:tcPr>
          <w:p w14:paraId="1B107CB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360" w:type="dxa"/>
            <w:hideMark/>
          </w:tcPr>
          <w:p w14:paraId="628C7AC0"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178 213,46</w:t>
            </w:r>
          </w:p>
        </w:tc>
      </w:tr>
      <w:tr w:rsidR="00487D1F" w14:paraId="66E048A3" w14:textId="77777777" w:rsidTr="005A40A4">
        <w:trPr>
          <w:gridAfter w:val="1"/>
          <w:wAfter w:w="1626" w:type="dxa"/>
          <w:cantSplit/>
        </w:trPr>
        <w:tc>
          <w:tcPr>
            <w:tcW w:w="714" w:type="dxa"/>
            <w:hideMark/>
          </w:tcPr>
          <w:p w14:paraId="446AB1D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6409</w:t>
            </w:r>
          </w:p>
        </w:tc>
        <w:tc>
          <w:tcPr>
            <w:tcW w:w="714" w:type="dxa"/>
            <w:hideMark/>
          </w:tcPr>
          <w:p w14:paraId="4C348FD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716" w:type="dxa"/>
            <w:gridSpan w:val="2"/>
            <w:hideMark/>
          </w:tcPr>
          <w:p w14:paraId="177F210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hideMark/>
          </w:tcPr>
          <w:p w14:paraId="0323791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120513014</w:t>
            </w:r>
          </w:p>
        </w:tc>
        <w:tc>
          <w:tcPr>
            <w:tcW w:w="603" w:type="dxa"/>
            <w:hideMark/>
          </w:tcPr>
          <w:p w14:paraId="02E935E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360" w:type="dxa"/>
            <w:hideMark/>
          </w:tcPr>
          <w:p w14:paraId="47C4E05E"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1 009 876,24</w:t>
            </w:r>
          </w:p>
        </w:tc>
      </w:tr>
    </w:tbl>
    <w:p w14:paraId="454F8D40"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17EAA9A4"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vratku části dotace z minulých let na realizaci projektu "Potravinová pomoc dětem ve hmotné nouzi v Jihočeském kraji", reg. č. CZ.30.X.0/0.0/20_010/0000055 ze dne 18. 8. 2020. Přijaté vratky od dotčených obcí a církevní školy ve výši 1 188 089,70 Kč budou odvedeny souhrnně za kraj na MPSV. </w:t>
      </w:r>
      <w:r>
        <w:rPr>
          <w:rFonts w:ascii="Arial" w:hAnsi="Arial" w:cs="Arial"/>
          <w:b/>
          <w:bCs/>
          <w:color w:val="000000"/>
          <w:szCs w:val="20"/>
        </w:rPr>
        <w:t>Bez dopadu do salda.</w:t>
      </w:r>
    </w:p>
    <w:p w14:paraId="207AC6CE"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21299897"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9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51"/>
        <w:gridCol w:w="748"/>
        <w:gridCol w:w="603"/>
        <w:gridCol w:w="859"/>
        <w:gridCol w:w="1293"/>
      </w:tblGrid>
      <w:tr w:rsidR="00487D1F" w14:paraId="16C0BEDD" w14:textId="77777777" w:rsidTr="005A40A4">
        <w:trPr>
          <w:cantSplit/>
        </w:trPr>
        <w:tc>
          <w:tcPr>
            <w:tcW w:w="2958" w:type="dxa"/>
            <w:gridSpan w:val="3"/>
            <w:hideMark/>
          </w:tcPr>
          <w:p w14:paraId="53CFA4D5"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954" w:type="dxa"/>
            <w:gridSpan w:val="5"/>
            <w:hideMark/>
          </w:tcPr>
          <w:p w14:paraId="5FF36042"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273/R</w:t>
            </w:r>
          </w:p>
        </w:tc>
      </w:tr>
      <w:tr w:rsidR="00487D1F" w14:paraId="65333060" w14:textId="77777777" w:rsidTr="005A40A4">
        <w:trPr>
          <w:cantSplit/>
        </w:trPr>
        <w:tc>
          <w:tcPr>
            <w:tcW w:w="714" w:type="dxa"/>
            <w:vAlign w:val="center"/>
            <w:hideMark/>
          </w:tcPr>
          <w:p w14:paraId="7B66D390"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32CF2CC1"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50F4C240"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58CCFECB"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4B57A104"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7BC8E62C"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1F548FDB" w14:textId="77777777" w:rsidTr="005A40A4">
        <w:trPr>
          <w:cantSplit/>
        </w:trPr>
        <w:tc>
          <w:tcPr>
            <w:tcW w:w="714" w:type="dxa"/>
          </w:tcPr>
          <w:p w14:paraId="77D3BF98"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hideMark/>
          </w:tcPr>
          <w:p w14:paraId="116A199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2E63802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3A38460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35026</w:t>
            </w:r>
          </w:p>
        </w:tc>
        <w:tc>
          <w:tcPr>
            <w:tcW w:w="603" w:type="dxa"/>
            <w:hideMark/>
          </w:tcPr>
          <w:p w14:paraId="1BE2C5D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942</w:t>
            </w:r>
          </w:p>
        </w:tc>
        <w:tc>
          <w:tcPr>
            <w:tcW w:w="859" w:type="dxa"/>
          </w:tcPr>
          <w:p w14:paraId="65CDBB40"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293" w:type="dxa"/>
            <w:hideMark/>
          </w:tcPr>
          <w:p w14:paraId="20956BC8"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352 000,00</w:t>
            </w:r>
          </w:p>
        </w:tc>
      </w:tr>
      <w:tr w:rsidR="00487D1F" w14:paraId="567A0D17" w14:textId="77777777" w:rsidTr="005A40A4">
        <w:trPr>
          <w:cantSplit/>
        </w:trPr>
        <w:tc>
          <w:tcPr>
            <w:tcW w:w="714" w:type="dxa"/>
            <w:hideMark/>
          </w:tcPr>
          <w:p w14:paraId="0A1F80E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3539</w:t>
            </w:r>
          </w:p>
        </w:tc>
        <w:tc>
          <w:tcPr>
            <w:tcW w:w="714" w:type="dxa"/>
            <w:hideMark/>
          </w:tcPr>
          <w:p w14:paraId="759FF3A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1454400B"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7F2993C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35026</w:t>
            </w:r>
          </w:p>
        </w:tc>
        <w:tc>
          <w:tcPr>
            <w:tcW w:w="603" w:type="dxa"/>
            <w:hideMark/>
          </w:tcPr>
          <w:p w14:paraId="7917127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952</w:t>
            </w:r>
          </w:p>
        </w:tc>
        <w:tc>
          <w:tcPr>
            <w:tcW w:w="859" w:type="dxa"/>
            <w:hideMark/>
          </w:tcPr>
          <w:p w14:paraId="052BF25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406502</w:t>
            </w:r>
          </w:p>
        </w:tc>
        <w:tc>
          <w:tcPr>
            <w:tcW w:w="1293" w:type="dxa"/>
            <w:hideMark/>
          </w:tcPr>
          <w:p w14:paraId="01FCB360"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352 000,00</w:t>
            </w:r>
          </w:p>
        </w:tc>
      </w:tr>
    </w:tbl>
    <w:p w14:paraId="2355136F"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11D75F45"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zdravotnictví navrhuje rozpočtové opatření, kterým dojde k navýšení příjmů a výdajů rozpočtu, a to v souladu s rozhodnutím Ministerstva zdravotnictví č. j. MZDR 28099/2021-6/CAU ze dne 13. 8. 2021. Jedná se o státní dotaci pro poskytovatele lůžkové péče (Psychiatrickou léčebnu Lnáře) s cílem prevence negativních dopadů psychické a fyzické zátěže a obnovy psychických a fyzických sil pro pracovníky ve zdravotnictví v souvislosti s epidemií COVID-19 v rámci mimořádného dotačního řízení číslo 77/2021/BEN/CAU. </w:t>
      </w:r>
      <w:r>
        <w:rPr>
          <w:rFonts w:ascii="Arial" w:hAnsi="Arial" w:cs="Arial"/>
          <w:b/>
          <w:bCs/>
          <w:color w:val="000000"/>
          <w:szCs w:val="20"/>
        </w:rPr>
        <w:t>Bez dopadu do salda.</w:t>
      </w:r>
    </w:p>
    <w:p w14:paraId="0E6E9AA8"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94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3"/>
        <w:gridCol w:w="1529"/>
        <w:gridCol w:w="2450"/>
        <w:gridCol w:w="747"/>
        <w:gridCol w:w="637"/>
        <w:gridCol w:w="858"/>
        <w:gridCol w:w="1292"/>
      </w:tblGrid>
      <w:tr w:rsidR="00487D1F" w14:paraId="6BA66ACC" w14:textId="77777777" w:rsidTr="005A40A4">
        <w:trPr>
          <w:cantSplit/>
        </w:trPr>
        <w:tc>
          <w:tcPr>
            <w:tcW w:w="2956" w:type="dxa"/>
            <w:gridSpan w:val="3"/>
            <w:hideMark/>
          </w:tcPr>
          <w:p w14:paraId="442FE889"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984" w:type="dxa"/>
            <w:gridSpan w:val="5"/>
            <w:hideMark/>
          </w:tcPr>
          <w:p w14:paraId="7CF8B0E0"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274/R</w:t>
            </w:r>
          </w:p>
        </w:tc>
      </w:tr>
      <w:tr w:rsidR="00487D1F" w14:paraId="2F7324FC" w14:textId="77777777" w:rsidTr="005A40A4">
        <w:trPr>
          <w:cantSplit/>
        </w:trPr>
        <w:tc>
          <w:tcPr>
            <w:tcW w:w="714" w:type="dxa"/>
            <w:vAlign w:val="center"/>
            <w:hideMark/>
          </w:tcPr>
          <w:p w14:paraId="6A5C03D3"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2" w:type="dxa"/>
            <w:gridSpan w:val="3"/>
            <w:vAlign w:val="center"/>
            <w:hideMark/>
          </w:tcPr>
          <w:p w14:paraId="670BAF4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7" w:type="dxa"/>
            <w:vAlign w:val="center"/>
            <w:hideMark/>
          </w:tcPr>
          <w:p w14:paraId="464F6F9C"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0799E71"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8" w:type="dxa"/>
            <w:vAlign w:val="center"/>
            <w:hideMark/>
          </w:tcPr>
          <w:p w14:paraId="04C04F0A"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2" w:type="dxa"/>
            <w:vAlign w:val="center"/>
            <w:hideMark/>
          </w:tcPr>
          <w:p w14:paraId="60A4DB04"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46FDBA64" w14:textId="77777777" w:rsidTr="005A40A4">
        <w:trPr>
          <w:cantSplit/>
        </w:trPr>
        <w:tc>
          <w:tcPr>
            <w:tcW w:w="714" w:type="dxa"/>
          </w:tcPr>
          <w:p w14:paraId="6F5EAD0A"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3" w:type="dxa"/>
            <w:hideMark/>
          </w:tcPr>
          <w:p w14:paraId="1E213C24"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79" w:type="dxa"/>
            <w:gridSpan w:val="2"/>
            <w:hideMark/>
          </w:tcPr>
          <w:p w14:paraId="7C0CECF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7" w:type="dxa"/>
            <w:hideMark/>
          </w:tcPr>
          <w:p w14:paraId="16EADEC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34021</w:t>
            </w:r>
          </w:p>
        </w:tc>
        <w:tc>
          <w:tcPr>
            <w:tcW w:w="637" w:type="dxa"/>
            <w:hideMark/>
          </w:tcPr>
          <w:p w14:paraId="4B712A4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1142</w:t>
            </w:r>
          </w:p>
        </w:tc>
        <w:tc>
          <w:tcPr>
            <w:tcW w:w="858" w:type="dxa"/>
          </w:tcPr>
          <w:p w14:paraId="4F6F78D3"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292" w:type="dxa"/>
            <w:hideMark/>
          </w:tcPr>
          <w:p w14:paraId="027B15BE"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141 000,00</w:t>
            </w:r>
          </w:p>
        </w:tc>
      </w:tr>
      <w:tr w:rsidR="00487D1F" w14:paraId="7FE96AD7" w14:textId="77777777" w:rsidTr="005A40A4">
        <w:trPr>
          <w:cantSplit/>
        </w:trPr>
        <w:tc>
          <w:tcPr>
            <w:tcW w:w="714" w:type="dxa"/>
            <w:hideMark/>
          </w:tcPr>
          <w:p w14:paraId="0EE47A2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3" w:type="dxa"/>
            <w:hideMark/>
          </w:tcPr>
          <w:p w14:paraId="6E2F034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79" w:type="dxa"/>
            <w:gridSpan w:val="2"/>
            <w:hideMark/>
          </w:tcPr>
          <w:p w14:paraId="1C9CD3B2"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7" w:type="dxa"/>
            <w:hideMark/>
          </w:tcPr>
          <w:p w14:paraId="4772098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34021</w:t>
            </w:r>
          </w:p>
        </w:tc>
        <w:tc>
          <w:tcPr>
            <w:tcW w:w="637" w:type="dxa"/>
            <w:hideMark/>
          </w:tcPr>
          <w:p w14:paraId="7CE4BD9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1152</w:t>
            </w:r>
          </w:p>
        </w:tc>
        <w:tc>
          <w:tcPr>
            <w:tcW w:w="858" w:type="dxa"/>
            <w:hideMark/>
          </w:tcPr>
          <w:p w14:paraId="6E4AF8A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401305</w:t>
            </w:r>
          </w:p>
        </w:tc>
        <w:tc>
          <w:tcPr>
            <w:tcW w:w="1292" w:type="dxa"/>
            <w:hideMark/>
          </w:tcPr>
          <w:p w14:paraId="4D3185DE"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141 000,00</w:t>
            </w:r>
          </w:p>
        </w:tc>
      </w:tr>
    </w:tbl>
    <w:p w14:paraId="38B4A81A"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05A1B9CD"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kultury a památkové péče navrhuje rozpočtové opatření z důvodu přijetí a vyplacení účelové neinvestiční dotace z Ministerstva kultury z dotačního programu Podpora expozičních a výstavních projektů – tematický okruh 1) instalace expozic nebo výstav – na projekt „Řemesla pod Novohradskými horami“, realizovaný Jihočeským muzeem v Českých Budějovicích. </w:t>
      </w:r>
      <w:r>
        <w:rPr>
          <w:rFonts w:ascii="Arial" w:hAnsi="Arial" w:cs="Arial"/>
          <w:b/>
          <w:bCs/>
          <w:color w:val="000000"/>
          <w:szCs w:val="20"/>
        </w:rPr>
        <w:t>Bez dopadu do salda.</w:t>
      </w:r>
    </w:p>
    <w:p w14:paraId="2861A479"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38"/>
        <w:gridCol w:w="1181"/>
        <w:gridCol w:w="637"/>
        <w:gridCol w:w="1639"/>
        <w:gridCol w:w="1426"/>
      </w:tblGrid>
      <w:tr w:rsidR="00487D1F" w14:paraId="0D1EF1E1" w14:textId="77777777" w:rsidTr="005A40A4">
        <w:trPr>
          <w:cantSplit/>
        </w:trPr>
        <w:tc>
          <w:tcPr>
            <w:tcW w:w="2958" w:type="dxa"/>
            <w:gridSpan w:val="3"/>
            <w:hideMark/>
          </w:tcPr>
          <w:p w14:paraId="44EF75DF"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818" w:type="dxa"/>
            <w:gridSpan w:val="5"/>
            <w:hideMark/>
          </w:tcPr>
          <w:p w14:paraId="3189C387"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275/R</w:t>
            </w:r>
          </w:p>
        </w:tc>
      </w:tr>
      <w:tr w:rsidR="00487D1F" w14:paraId="16CE061C" w14:textId="77777777" w:rsidTr="005A40A4">
        <w:trPr>
          <w:cantSplit/>
        </w:trPr>
        <w:tc>
          <w:tcPr>
            <w:tcW w:w="714" w:type="dxa"/>
            <w:vAlign w:val="center"/>
            <w:hideMark/>
          </w:tcPr>
          <w:p w14:paraId="7732046D"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1" w:type="dxa"/>
            <w:gridSpan w:val="3"/>
            <w:vAlign w:val="center"/>
            <w:hideMark/>
          </w:tcPr>
          <w:p w14:paraId="54E0B29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81" w:type="dxa"/>
            <w:vAlign w:val="center"/>
            <w:hideMark/>
          </w:tcPr>
          <w:p w14:paraId="4B2F774F"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700FD98"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7C0D9FA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26" w:type="dxa"/>
            <w:vAlign w:val="center"/>
            <w:hideMark/>
          </w:tcPr>
          <w:p w14:paraId="31B20DF4"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6F29164E" w14:textId="77777777" w:rsidTr="005A40A4">
        <w:trPr>
          <w:cantSplit/>
        </w:trPr>
        <w:tc>
          <w:tcPr>
            <w:tcW w:w="714" w:type="dxa"/>
            <w:vAlign w:val="center"/>
            <w:hideMark/>
          </w:tcPr>
          <w:p w14:paraId="78CD2A0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vAlign w:val="center"/>
            <w:hideMark/>
          </w:tcPr>
          <w:p w14:paraId="71D3124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67" w:type="dxa"/>
            <w:gridSpan w:val="2"/>
            <w:vAlign w:val="center"/>
            <w:hideMark/>
          </w:tcPr>
          <w:p w14:paraId="4972359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1181" w:type="dxa"/>
            <w:vAlign w:val="center"/>
            <w:hideMark/>
          </w:tcPr>
          <w:p w14:paraId="3D7EDA6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468DF85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4F7BECC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1072080401204</w:t>
            </w:r>
          </w:p>
        </w:tc>
        <w:tc>
          <w:tcPr>
            <w:tcW w:w="1426" w:type="dxa"/>
            <w:vAlign w:val="center"/>
            <w:hideMark/>
          </w:tcPr>
          <w:p w14:paraId="60386936"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-121 670,55</w:t>
            </w:r>
          </w:p>
        </w:tc>
      </w:tr>
      <w:tr w:rsidR="00487D1F" w14:paraId="4AC7D069" w14:textId="77777777" w:rsidTr="005A40A4">
        <w:trPr>
          <w:cantSplit/>
        </w:trPr>
        <w:tc>
          <w:tcPr>
            <w:tcW w:w="714" w:type="dxa"/>
            <w:vAlign w:val="center"/>
            <w:hideMark/>
          </w:tcPr>
          <w:p w14:paraId="1649987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vAlign w:val="center"/>
            <w:hideMark/>
          </w:tcPr>
          <w:p w14:paraId="2069BBF5"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6451</w:t>
            </w:r>
          </w:p>
        </w:tc>
        <w:tc>
          <w:tcPr>
            <w:tcW w:w="3467" w:type="dxa"/>
            <w:gridSpan w:val="2"/>
            <w:vAlign w:val="center"/>
            <w:hideMark/>
          </w:tcPr>
          <w:p w14:paraId="135C737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Inv. půjčené prostředky zřízeným přísp. org.</w:t>
            </w:r>
          </w:p>
        </w:tc>
        <w:tc>
          <w:tcPr>
            <w:tcW w:w="1181" w:type="dxa"/>
            <w:vAlign w:val="center"/>
            <w:hideMark/>
          </w:tcPr>
          <w:p w14:paraId="5CC7087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5A9D258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59B4C95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1072080401204</w:t>
            </w:r>
          </w:p>
        </w:tc>
        <w:tc>
          <w:tcPr>
            <w:tcW w:w="1426" w:type="dxa"/>
            <w:vAlign w:val="center"/>
            <w:hideMark/>
          </w:tcPr>
          <w:p w14:paraId="079DC629"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-1 095 034,94</w:t>
            </w:r>
          </w:p>
        </w:tc>
      </w:tr>
      <w:tr w:rsidR="00487D1F" w14:paraId="061C3A11" w14:textId="77777777" w:rsidTr="005A40A4">
        <w:trPr>
          <w:cantSplit/>
        </w:trPr>
        <w:tc>
          <w:tcPr>
            <w:tcW w:w="714" w:type="dxa"/>
            <w:vAlign w:val="center"/>
            <w:hideMark/>
          </w:tcPr>
          <w:p w14:paraId="6E932AD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vAlign w:val="center"/>
            <w:hideMark/>
          </w:tcPr>
          <w:p w14:paraId="1EDFDDD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3467" w:type="dxa"/>
            <w:gridSpan w:val="2"/>
            <w:vAlign w:val="center"/>
            <w:hideMark/>
          </w:tcPr>
          <w:p w14:paraId="0D4D4EB4"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1181" w:type="dxa"/>
            <w:vAlign w:val="center"/>
            <w:hideMark/>
          </w:tcPr>
          <w:p w14:paraId="69D1169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155BCE4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7E067C6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1072080401204</w:t>
            </w:r>
          </w:p>
        </w:tc>
        <w:tc>
          <w:tcPr>
            <w:tcW w:w="1426" w:type="dxa"/>
            <w:vAlign w:val="center"/>
            <w:hideMark/>
          </w:tcPr>
          <w:p w14:paraId="59E01F43"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121 670,55</w:t>
            </w:r>
          </w:p>
        </w:tc>
      </w:tr>
      <w:tr w:rsidR="00487D1F" w14:paraId="333E6D68" w14:textId="77777777" w:rsidTr="005A40A4">
        <w:trPr>
          <w:cantSplit/>
        </w:trPr>
        <w:tc>
          <w:tcPr>
            <w:tcW w:w="714" w:type="dxa"/>
            <w:vAlign w:val="center"/>
            <w:hideMark/>
          </w:tcPr>
          <w:p w14:paraId="03EC40C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vAlign w:val="center"/>
            <w:hideMark/>
          </w:tcPr>
          <w:p w14:paraId="197E827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5651</w:t>
            </w:r>
          </w:p>
        </w:tc>
        <w:tc>
          <w:tcPr>
            <w:tcW w:w="3467" w:type="dxa"/>
            <w:gridSpan w:val="2"/>
            <w:vAlign w:val="center"/>
            <w:hideMark/>
          </w:tcPr>
          <w:p w14:paraId="255EE29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půjčené prostředky zřízeným přísp. org.</w:t>
            </w:r>
          </w:p>
        </w:tc>
        <w:tc>
          <w:tcPr>
            <w:tcW w:w="1181" w:type="dxa"/>
            <w:vAlign w:val="center"/>
            <w:hideMark/>
          </w:tcPr>
          <w:p w14:paraId="4427CE3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461FDF0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4FBB62A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1072080401204</w:t>
            </w:r>
          </w:p>
        </w:tc>
        <w:tc>
          <w:tcPr>
            <w:tcW w:w="1426" w:type="dxa"/>
            <w:vAlign w:val="center"/>
            <w:hideMark/>
          </w:tcPr>
          <w:p w14:paraId="62C4CECD"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1 095 034,94</w:t>
            </w:r>
          </w:p>
        </w:tc>
      </w:tr>
      <w:tr w:rsidR="00487D1F" w14:paraId="053142E5" w14:textId="77777777" w:rsidTr="005A40A4">
        <w:trPr>
          <w:cantSplit/>
        </w:trPr>
        <w:tc>
          <w:tcPr>
            <w:tcW w:w="714" w:type="dxa"/>
            <w:vAlign w:val="center"/>
            <w:hideMark/>
          </w:tcPr>
          <w:p w14:paraId="7CF80DF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vAlign w:val="center"/>
            <w:hideMark/>
          </w:tcPr>
          <w:p w14:paraId="533BA44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67" w:type="dxa"/>
            <w:gridSpan w:val="2"/>
            <w:vAlign w:val="center"/>
            <w:hideMark/>
          </w:tcPr>
          <w:p w14:paraId="32191307"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1181" w:type="dxa"/>
            <w:vAlign w:val="center"/>
            <w:hideMark/>
          </w:tcPr>
          <w:p w14:paraId="06FBBCF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028D769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080B92C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1072088402220</w:t>
            </w:r>
          </w:p>
        </w:tc>
        <w:tc>
          <w:tcPr>
            <w:tcW w:w="1426" w:type="dxa"/>
            <w:vAlign w:val="center"/>
            <w:hideMark/>
          </w:tcPr>
          <w:p w14:paraId="3F0A321C"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-32 522,84</w:t>
            </w:r>
          </w:p>
        </w:tc>
      </w:tr>
      <w:tr w:rsidR="00487D1F" w14:paraId="2AD42BF8" w14:textId="77777777" w:rsidTr="005A40A4">
        <w:trPr>
          <w:cantSplit/>
        </w:trPr>
        <w:tc>
          <w:tcPr>
            <w:tcW w:w="714" w:type="dxa"/>
            <w:vAlign w:val="center"/>
            <w:hideMark/>
          </w:tcPr>
          <w:p w14:paraId="4DDFF08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3122</w:t>
            </w:r>
          </w:p>
        </w:tc>
        <w:tc>
          <w:tcPr>
            <w:tcW w:w="714" w:type="dxa"/>
            <w:vAlign w:val="center"/>
            <w:hideMark/>
          </w:tcPr>
          <w:p w14:paraId="231A703D"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6451</w:t>
            </w:r>
          </w:p>
        </w:tc>
        <w:tc>
          <w:tcPr>
            <w:tcW w:w="3467" w:type="dxa"/>
            <w:gridSpan w:val="2"/>
            <w:vAlign w:val="center"/>
            <w:hideMark/>
          </w:tcPr>
          <w:p w14:paraId="485092CD"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Inv. půjčené prostředky zřízeným přísp. org.</w:t>
            </w:r>
          </w:p>
        </w:tc>
        <w:tc>
          <w:tcPr>
            <w:tcW w:w="1181" w:type="dxa"/>
            <w:vAlign w:val="center"/>
            <w:hideMark/>
          </w:tcPr>
          <w:p w14:paraId="561C969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21CB049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047AE80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1072088402220</w:t>
            </w:r>
          </w:p>
        </w:tc>
        <w:tc>
          <w:tcPr>
            <w:tcW w:w="1426" w:type="dxa"/>
            <w:vAlign w:val="center"/>
            <w:hideMark/>
          </w:tcPr>
          <w:p w14:paraId="7A22F9C0"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-193 299,67</w:t>
            </w:r>
          </w:p>
        </w:tc>
      </w:tr>
      <w:tr w:rsidR="00487D1F" w14:paraId="3C91DD4F" w14:textId="77777777" w:rsidTr="005A40A4">
        <w:trPr>
          <w:cantSplit/>
        </w:trPr>
        <w:tc>
          <w:tcPr>
            <w:tcW w:w="714" w:type="dxa"/>
            <w:vAlign w:val="center"/>
            <w:hideMark/>
          </w:tcPr>
          <w:p w14:paraId="28A78E4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vAlign w:val="center"/>
            <w:hideMark/>
          </w:tcPr>
          <w:p w14:paraId="3F09203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3467" w:type="dxa"/>
            <w:gridSpan w:val="2"/>
            <w:vAlign w:val="center"/>
            <w:hideMark/>
          </w:tcPr>
          <w:p w14:paraId="5C24C3B4"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1181" w:type="dxa"/>
            <w:vAlign w:val="center"/>
            <w:hideMark/>
          </w:tcPr>
          <w:p w14:paraId="0974AA4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5BB64AF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7B672E1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1072088402220</w:t>
            </w:r>
          </w:p>
        </w:tc>
        <w:tc>
          <w:tcPr>
            <w:tcW w:w="1426" w:type="dxa"/>
            <w:vAlign w:val="center"/>
            <w:hideMark/>
          </w:tcPr>
          <w:p w14:paraId="405FF6F5"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32 522,84</w:t>
            </w:r>
          </w:p>
        </w:tc>
      </w:tr>
      <w:tr w:rsidR="00487D1F" w14:paraId="16D27DC8" w14:textId="77777777" w:rsidTr="005A40A4">
        <w:trPr>
          <w:cantSplit/>
        </w:trPr>
        <w:tc>
          <w:tcPr>
            <w:tcW w:w="714" w:type="dxa"/>
            <w:vAlign w:val="center"/>
            <w:hideMark/>
          </w:tcPr>
          <w:p w14:paraId="42E4046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vAlign w:val="center"/>
            <w:hideMark/>
          </w:tcPr>
          <w:p w14:paraId="4089C20D"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5651</w:t>
            </w:r>
          </w:p>
        </w:tc>
        <w:tc>
          <w:tcPr>
            <w:tcW w:w="3467" w:type="dxa"/>
            <w:gridSpan w:val="2"/>
            <w:vAlign w:val="center"/>
            <w:hideMark/>
          </w:tcPr>
          <w:p w14:paraId="7FE6565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půjčené prostředky zřízeným přísp. org.</w:t>
            </w:r>
          </w:p>
        </w:tc>
        <w:tc>
          <w:tcPr>
            <w:tcW w:w="1181" w:type="dxa"/>
            <w:vAlign w:val="center"/>
            <w:hideMark/>
          </w:tcPr>
          <w:p w14:paraId="428C58B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1D338AF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5D66171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1072088402220</w:t>
            </w:r>
          </w:p>
        </w:tc>
        <w:tc>
          <w:tcPr>
            <w:tcW w:w="1426" w:type="dxa"/>
            <w:vAlign w:val="center"/>
            <w:hideMark/>
          </w:tcPr>
          <w:p w14:paraId="308FC703"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193 299,67</w:t>
            </w:r>
          </w:p>
        </w:tc>
      </w:tr>
      <w:tr w:rsidR="00487D1F" w14:paraId="65C5D9A9" w14:textId="77777777" w:rsidTr="005A40A4">
        <w:trPr>
          <w:cantSplit/>
        </w:trPr>
        <w:tc>
          <w:tcPr>
            <w:tcW w:w="714" w:type="dxa"/>
            <w:vAlign w:val="center"/>
            <w:hideMark/>
          </w:tcPr>
          <w:p w14:paraId="2430244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3150</w:t>
            </w:r>
          </w:p>
        </w:tc>
        <w:tc>
          <w:tcPr>
            <w:tcW w:w="714" w:type="dxa"/>
            <w:vAlign w:val="center"/>
            <w:hideMark/>
          </w:tcPr>
          <w:p w14:paraId="65EC30E6"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67" w:type="dxa"/>
            <w:gridSpan w:val="2"/>
            <w:vAlign w:val="center"/>
            <w:hideMark/>
          </w:tcPr>
          <w:p w14:paraId="311CCC7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1181" w:type="dxa"/>
            <w:vAlign w:val="center"/>
            <w:hideMark/>
          </w:tcPr>
          <w:p w14:paraId="38DD7E3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24402DF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4D31489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1072083401215</w:t>
            </w:r>
          </w:p>
        </w:tc>
        <w:tc>
          <w:tcPr>
            <w:tcW w:w="1426" w:type="dxa"/>
            <w:vAlign w:val="center"/>
            <w:hideMark/>
          </w:tcPr>
          <w:p w14:paraId="76BA57C3"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-185 298,70</w:t>
            </w:r>
          </w:p>
        </w:tc>
      </w:tr>
      <w:tr w:rsidR="00487D1F" w14:paraId="37ED3A52" w14:textId="77777777" w:rsidTr="005A40A4">
        <w:trPr>
          <w:cantSplit/>
        </w:trPr>
        <w:tc>
          <w:tcPr>
            <w:tcW w:w="714" w:type="dxa"/>
            <w:vAlign w:val="center"/>
            <w:hideMark/>
          </w:tcPr>
          <w:p w14:paraId="723C121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3150</w:t>
            </w:r>
          </w:p>
        </w:tc>
        <w:tc>
          <w:tcPr>
            <w:tcW w:w="714" w:type="dxa"/>
            <w:vAlign w:val="center"/>
            <w:hideMark/>
          </w:tcPr>
          <w:p w14:paraId="058FEE0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6451</w:t>
            </w:r>
          </w:p>
        </w:tc>
        <w:tc>
          <w:tcPr>
            <w:tcW w:w="3467" w:type="dxa"/>
            <w:gridSpan w:val="2"/>
            <w:vAlign w:val="center"/>
            <w:hideMark/>
          </w:tcPr>
          <w:p w14:paraId="7DAC4AF3"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Inv. půjčené prostředky zřízeným přísp. org.</w:t>
            </w:r>
          </w:p>
        </w:tc>
        <w:tc>
          <w:tcPr>
            <w:tcW w:w="1181" w:type="dxa"/>
            <w:vAlign w:val="center"/>
            <w:hideMark/>
          </w:tcPr>
          <w:p w14:paraId="55C4518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677773D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6CA3DED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1072083401215</w:t>
            </w:r>
          </w:p>
        </w:tc>
        <w:tc>
          <w:tcPr>
            <w:tcW w:w="1426" w:type="dxa"/>
            <w:vAlign w:val="center"/>
            <w:hideMark/>
          </w:tcPr>
          <w:p w14:paraId="65A9A35E"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-1 667 688,30</w:t>
            </w:r>
          </w:p>
        </w:tc>
      </w:tr>
      <w:tr w:rsidR="00487D1F" w14:paraId="5B78E766" w14:textId="77777777" w:rsidTr="005A40A4">
        <w:trPr>
          <w:cantSplit/>
        </w:trPr>
        <w:tc>
          <w:tcPr>
            <w:tcW w:w="714" w:type="dxa"/>
            <w:vAlign w:val="center"/>
            <w:hideMark/>
          </w:tcPr>
          <w:p w14:paraId="22E3283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3150</w:t>
            </w:r>
          </w:p>
        </w:tc>
        <w:tc>
          <w:tcPr>
            <w:tcW w:w="714" w:type="dxa"/>
            <w:vAlign w:val="center"/>
            <w:hideMark/>
          </w:tcPr>
          <w:p w14:paraId="7F8AAA4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3467" w:type="dxa"/>
            <w:gridSpan w:val="2"/>
            <w:vAlign w:val="center"/>
            <w:hideMark/>
          </w:tcPr>
          <w:p w14:paraId="05B47AD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1181" w:type="dxa"/>
            <w:vAlign w:val="center"/>
            <w:hideMark/>
          </w:tcPr>
          <w:p w14:paraId="77D9FB9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009606D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1690E2B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1072083401215</w:t>
            </w:r>
          </w:p>
        </w:tc>
        <w:tc>
          <w:tcPr>
            <w:tcW w:w="1426" w:type="dxa"/>
            <w:vAlign w:val="center"/>
            <w:hideMark/>
          </w:tcPr>
          <w:p w14:paraId="4F571978"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185 298,70</w:t>
            </w:r>
          </w:p>
        </w:tc>
      </w:tr>
      <w:tr w:rsidR="00487D1F" w14:paraId="7A9CA815" w14:textId="77777777" w:rsidTr="005A40A4">
        <w:trPr>
          <w:cantSplit/>
        </w:trPr>
        <w:tc>
          <w:tcPr>
            <w:tcW w:w="714" w:type="dxa"/>
            <w:vAlign w:val="center"/>
            <w:hideMark/>
          </w:tcPr>
          <w:p w14:paraId="48520B4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3150</w:t>
            </w:r>
          </w:p>
        </w:tc>
        <w:tc>
          <w:tcPr>
            <w:tcW w:w="714" w:type="dxa"/>
            <w:vAlign w:val="center"/>
            <w:hideMark/>
          </w:tcPr>
          <w:p w14:paraId="0E874065"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5651</w:t>
            </w:r>
          </w:p>
        </w:tc>
        <w:tc>
          <w:tcPr>
            <w:tcW w:w="3467" w:type="dxa"/>
            <w:gridSpan w:val="2"/>
            <w:vAlign w:val="center"/>
            <w:hideMark/>
          </w:tcPr>
          <w:p w14:paraId="75BE0C8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půjčené prostředky zřízeným přísp. org.</w:t>
            </w:r>
          </w:p>
        </w:tc>
        <w:tc>
          <w:tcPr>
            <w:tcW w:w="1181" w:type="dxa"/>
            <w:vAlign w:val="center"/>
            <w:hideMark/>
          </w:tcPr>
          <w:p w14:paraId="16F271F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6E0B57D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4434B82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1072083401215</w:t>
            </w:r>
          </w:p>
        </w:tc>
        <w:tc>
          <w:tcPr>
            <w:tcW w:w="1426" w:type="dxa"/>
            <w:vAlign w:val="center"/>
            <w:hideMark/>
          </w:tcPr>
          <w:p w14:paraId="35899818"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1 667 688,30</w:t>
            </w:r>
          </w:p>
        </w:tc>
      </w:tr>
    </w:tbl>
    <w:p w14:paraId="66E925E3"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195F63D6"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Odpovědné místo 20 – Strukturální fondy EU žádá o úpravu rozpočtu:</w:t>
      </w:r>
    </w:p>
    <w:p w14:paraId="7B85D192" w14:textId="77777777" w:rsidR="00487D1F" w:rsidRDefault="00487D1F" w:rsidP="00487D1F">
      <w:pPr>
        <w:widowControl w:val="0"/>
        <w:numPr>
          <w:ilvl w:val="0"/>
          <w:numId w:val="2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přesun rozpočtovaných výdajů z investičních výdajů na neinvestiční výdaje v celkové výši 1 216 705,49 Kč (z toho dotace na kofinancování ve výši 121 670,55 Kč a návratná finanční výpomoc na předfinancování ve výši 1 095 034,94 Kč) v rámci projektu „Jirsíkovo vzdělávací centrum“ (IROP) realizátora Gymnázia J. V. Jirsíka, České Budějovice, Fráni Šrámka 23 z důvodu financování způsobilých výdajů schváleného projektu dle Rozhodnutí o poskytnutí dotace č. 117D03G001804 a uzavřených smluv SDO/OEZI/2067/21 a SFV/OEZI/2068/21. Realizace projektu je schválena usnesením č. 103/2021/ZK-6 ze dne 29. 4. 2021;</w:t>
      </w:r>
    </w:p>
    <w:p w14:paraId="57C5BD28" w14:textId="77777777" w:rsidR="00487D1F" w:rsidRDefault="00487D1F" w:rsidP="00487D1F">
      <w:pPr>
        <w:widowControl w:val="0"/>
        <w:numPr>
          <w:ilvl w:val="0"/>
          <w:numId w:val="2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přesun rozpočtovaných výdajů z investičních výdajů na neinvestiční výdaje v celkové výši 225 822,51 Kč (z toho dotace na kofinancování ve výši 32 522,84 Kč a návratná finanční výpomoc na předfinancování ve výši 193 299,67 Kč) v rámci projektu „Modernizace odborných učeben v budově školy SOŠE a SOU, Kaplice“ (IROP) realizátora Střední odborná škola a Střední odborné učiliště, Kaplice, Pohorská 86 z důvodu financování způsobilých výdajů schváleného projektu dle Rozhodnutí o poskytnutí dotace č. 117D03O002340. Realizace projektu je schválena usnesením č. 285/2019/ZK</w:t>
      </w:r>
      <w:r>
        <w:rPr>
          <w:rFonts w:ascii="Arial" w:hAnsi="Arial" w:cs="Arial"/>
          <w:color w:val="000000"/>
          <w:szCs w:val="20"/>
        </w:rPr>
        <w:noBreakHyphen/>
        <w:t>23 ze dne 19. 9. 2019;</w:t>
      </w:r>
    </w:p>
    <w:p w14:paraId="57F68FC1" w14:textId="77777777" w:rsidR="00487D1F" w:rsidRDefault="00487D1F" w:rsidP="00487D1F">
      <w:pPr>
        <w:widowControl w:val="0"/>
        <w:numPr>
          <w:ilvl w:val="0"/>
          <w:numId w:val="2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přesun rozpočtovaných výdajů z investičních výdajů na neinvestiční výdaje v celkové výši 1 852 987,00 Kč (z toho dotace na kofinancování ve výši 185 298,70 Kč a návratná finanční výpomoc na předfinancování ve výši 1 667 688,30 Kč) v rámci projektu „Celoživotní vzdělávání pro 4. průmyslovou revoluci“ (IROP) realizátora Vyšší odborná škola a Střední průmyslová škola automobilní a technická, České Budějovice, Skuherského 3 z důvodu financování způsobilých výdajů schváleného projektu dle Rozhodnutí o poskytnutí dotace č. 117D03G001800. Realizace projektu je schválena usnesením č. 11/2017/ZK-3 ze dne 16. 2. 2017. </w:t>
      </w:r>
    </w:p>
    <w:p w14:paraId="28F5D25B" w14:textId="77777777" w:rsidR="00487D1F"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b/>
          <w:bCs/>
          <w:color w:val="000000"/>
          <w:szCs w:val="20"/>
        </w:rPr>
        <w:t>Bez dopadu do salda.</w:t>
      </w:r>
    </w:p>
    <w:p w14:paraId="7993AE78"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71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52"/>
        <w:gridCol w:w="637"/>
        <w:gridCol w:w="859"/>
        <w:gridCol w:w="1293"/>
        <w:gridCol w:w="1015"/>
      </w:tblGrid>
      <w:tr w:rsidR="00487D1F" w14:paraId="2DD7ABFE" w14:textId="77777777" w:rsidTr="005A40A4">
        <w:trPr>
          <w:cantSplit/>
        </w:trPr>
        <w:tc>
          <w:tcPr>
            <w:tcW w:w="2958" w:type="dxa"/>
            <w:gridSpan w:val="3"/>
            <w:hideMark/>
          </w:tcPr>
          <w:p w14:paraId="31992163"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756" w:type="dxa"/>
            <w:gridSpan w:val="5"/>
            <w:hideMark/>
          </w:tcPr>
          <w:p w14:paraId="5AA2AD1A"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276/R</w:t>
            </w:r>
          </w:p>
        </w:tc>
      </w:tr>
      <w:tr w:rsidR="00487D1F" w14:paraId="0DE05FBE" w14:textId="77777777" w:rsidTr="005A40A4">
        <w:trPr>
          <w:gridAfter w:val="1"/>
          <w:wAfter w:w="1015" w:type="dxa"/>
          <w:cantSplit/>
        </w:trPr>
        <w:tc>
          <w:tcPr>
            <w:tcW w:w="714" w:type="dxa"/>
            <w:vAlign w:val="center"/>
            <w:hideMark/>
          </w:tcPr>
          <w:p w14:paraId="45EDF82E"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6" w:type="dxa"/>
            <w:gridSpan w:val="3"/>
            <w:vAlign w:val="center"/>
            <w:hideMark/>
          </w:tcPr>
          <w:p w14:paraId="5556CC6F"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7DEDA25A"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207A4358"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0D76492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43D359CE" w14:textId="77777777" w:rsidTr="005A40A4">
        <w:trPr>
          <w:gridAfter w:val="1"/>
          <w:wAfter w:w="1015" w:type="dxa"/>
          <w:cantSplit/>
        </w:trPr>
        <w:tc>
          <w:tcPr>
            <w:tcW w:w="714" w:type="dxa"/>
            <w:hideMark/>
          </w:tcPr>
          <w:p w14:paraId="73C5ACF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0188D793"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79C2C817"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4083023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tcPr>
          <w:p w14:paraId="7CF88730"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293" w:type="dxa"/>
            <w:hideMark/>
          </w:tcPr>
          <w:p w14:paraId="656737C4"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-214 509,00</w:t>
            </w:r>
          </w:p>
        </w:tc>
      </w:tr>
      <w:tr w:rsidR="00487D1F" w14:paraId="26AF48A1" w14:textId="77777777" w:rsidTr="005A40A4">
        <w:trPr>
          <w:gridAfter w:val="1"/>
          <w:wAfter w:w="1015" w:type="dxa"/>
          <w:cantSplit/>
        </w:trPr>
        <w:tc>
          <w:tcPr>
            <w:tcW w:w="714" w:type="dxa"/>
            <w:hideMark/>
          </w:tcPr>
          <w:p w14:paraId="1E291A7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3147</w:t>
            </w:r>
          </w:p>
        </w:tc>
        <w:tc>
          <w:tcPr>
            <w:tcW w:w="714" w:type="dxa"/>
            <w:hideMark/>
          </w:tcPr>
          <w:p w14:paraId="29EA016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82" w:type="dxa"/>
            <w:gridSpan w:val="2"/>
            <w:hideMark/>
          </w:tcPr>
          <w:p w14:paraId="1144BE03"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153A3AA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75E8F00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401225</w:t>
            </w:r>
          </w:p>
        </w:tc>
        <w:tc>
          <w:tcPr>
            <w:tcW w:w="1293" w:type="dxa"/>
            <w:hideMark/>
          </w:tcPr>
          <w:p w14:paraId="044D5B2C"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214 509,00</w:t>
            </w:r>
          </w:p>
        </w:tc>
      </w:tr>
    </w:tbl>
    <w:p w14:paraId="2D821152"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71DF3F8B"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Odpovědné místo 22 – Fond rozvoje školství navrhuje rozpočtové opatření na úpravu rozpočtu FRŠ z důvodu zajištění prostředků na novou akci v Domově mládeže, České Budějovice, Holečkova 2 – "Havarijní stav na stoupačce". Dochází tak ke změně závazného finančního vztahu k příspěvkové organizaci kraje. Věcný materiál bude projednán dne 16. 9. 2021 (č. návrhu 1044/RK/21). Pokrytí nové akce bude realizováno uvolněním z rezervy FRŠ. </w:t>
      </w:r>
      <w:r>
        <w:rPr>
          <w:rFonts w:ascii="Arial" w:hAnsi="Arial" w:cs="Arial"/>
          <w:b/>
          <w:bCs/>
          <w:color w:val="000000"/>
          <w:szCs w:val="20"/>
        </w:rPr>
        <w:t>Bez dopadu do salda.</w:t>
      </w:r>
    </w:p>
    <w:p w14:paraId="1C959FA6" w14:textId="77777777" w:rsidR="00487D1F" w:rsidRPr="0058763B" w:rsidRDefault="00487D1F" w:rsidP="0046195B">
      <w:pPr>
        <w:rPr>
          <w:rFonts w:ascii="Arial" w:hAnsi="Arial" w:cs="Arial"/>
          <w:sz w:val="17"/>
          <w:szCs w:val="17"/>
        </w:rPr>
      </w:pPr>
    </w:p>
    <w:tbl>
      <w:tblPr>
        <w:tblW w:w="10528"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85"/>
        <w:gridCol w:w="748"/>
        <w:gridCol w:w="603"/>
        <w:gridCol w:w="1293"/>
        <w:gridCol w:w="1641"/>
      </w:tblGrid>
      <w:tr w:rsidR="00487D1F" w14:paraId="6302ECCA" w14:textId="77777777" w:rsidTr="005A40A4">
        <w:trPr>
          <w:cantSplit/>
        </w:trPr>
        <w:tc>
          <w:tcPr>
            <w:tcW w:w="2958" w:type="dxa"/>
            <w:gridSpan w:val="3"/>
            <w:hideMark/>
          </w:tcPr>
          <w:p w14:paraId="331A695D"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570" w:type="dxa"/>
            <w:gridSpan w:val="5"/>
            <w:hideMark/>
          </w:tcPr>
          <w:p w14:paraId="1748E842"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279/R</w:t>
            </w:r>
          </w:p>
        </w:tc>
      </w:tr>
      <w:tr w:rsidR="00487D1F" w14:paraId="06CBB281" w14:textId="77777777" w:rsidTr="005A40A4">
        <w:trPr>
          <w:gridAfter w:val="1"/>
          <w:wAfter w:w="1641" w:type="dxa"/>
          <w:cantSplit/>
        </w:trPr>
        <w:tc>
          <w:tcPr>
            <w:tcW w:w="714" w:type="dxa"/>
            <w:vAlign w:val="center"/>
            <w:hideMark/>
          </w:tcPr>
          <w:p w14:paraId="0242DFCC"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lastRenderedPageBreak/>
              <w:t>§</w:t>
            </w:r>
          </w:p>
        </w:tc>
        <w:tc>
          <w:tcPr>
            <w:tcW w:w="5529" w:type="dxa"/>
            <w:gridSpan w:val="3"/>
            <w:vAlign w:val="center"/>
            <w:hideMark/>
          </w:tcPr>
          <w:p w14:paraId="5A90437D"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6B79FCF5"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41EA3F16"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5283010A"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5AEFEB8E" w14:textId="77777777" w:rsidTr="005A40A4">
        <w:trPr>
          <w:gridAfter w:val="1"/>
          <w:wAfter w:w="1641" w:type="dxa"/>
          <w:cantSplit/>
        </w:trPr>
        <w:tc>
          <w:tcPr>
            <w:tcW w:w="714" w:type="dxa"/>
            <w:vAlign w:val="center"/>
          </w:tcPr>
          <w:p w14:paraId="4F8BB87C"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vAlign w:val="center"/>
            <w:hideMark/>
          </w:tcPr>
          <w:p w14:paraId="3E313AA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4111</w:t>
            </w:r>
          </w:p>
        </w:tc>
        <w:tc>
          <w:tcPr>
            <w:tcW w:w="4815" w:type="dxa"/>
            <w:gridSpan w:val="2"/>
            <w:vAlign w:val="center"/>
            <w:hideMark/>
          </w:tcPr>
          <w:p w14:paraId="01A4B93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přijaté transfery z všeob. pokl. správy SR</w:t>
            </w:r>
          </w:p>
        </w:tc>
        <w:tc>
          <w:tcPr>
            <w:tcW w:w="748" w:type="dxa"/>
            <w:vAlign w:val="center"/>
            <w:hideMark/>
          </w:tcPr>
          <w:p w14:paraId="27625FE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98074</w:t>
            </w:r>
          </w:p>
        </w:tc>
        <w:tc>
          <w:tcPr>
            <w:tcW w:w="603" w:type="dxa"/>
            <w:vAlign w:val="center"/>
            <w:hideMark/>
          </w:tcPr>
          <w:p w14:paraId="0406E4F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342</w:t>
            </w:r>
          </w:p>
        </w:tc>
        <w:tc>
          <w:tcPr>
            <w:tcW w:w="1293" w:type="dxa"/>
            <w:vAlign w:val="center"/>
            <w:hideMark/>
          </w:tcPr>
          <w:p w14:paraId="178B6D61"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15 000,00</w:t>
            </w:r>
          </w:p>
        </w:tc>
      </w:tr>
      <w:tr w:rsidR="00487D1F" w14:paraId="113953EC" w14:textId="77777777" w:rsidTr="005A40A4">
        <w:trPr>
          <w:gridAfter w:val="1"/>
          <w:wAfter w:w="1641" w:type="dxa"/>
          <w:cantSplit/>
        </w:trPr>
        <w:tc>
          <w:tcPr>
            <w:tcW w:w="714" w:type="dxa"/>
            <w:vAlign w:val="center"/>
            <w:hideMark/>
          </w:tcPr>
          <w:p w14:paraId="412C897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6115</w:t>
            </w:r>
          </w:p>
        </w:tc>
        <w:tc>
          <w:tcPr>
            <w:tcW w:w="714" w:type="dxa"/>
            <w:vAlign w:val="center"/>
            <w:hideMark/>
          </w:tcPr>
          <w:p w14:paraId="64A207A5"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5173</w:t>
            </w:r>
          </w:p>
        </w:tc>
        <w:tc>
          <w:tcPr>
            <w:tcW w:w="4815" w:type="dxa"/>
            <w:gridSpan w:val="2"/>
            <w:vAlign w:val="center"/>
            <w:hideMark/>
          </w:tcPr>
          <w:p w14:paraId="370C435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Cestovné</w:t>
            </w:r>
          </w:p>
        </w:tc>
        <w:tc>
          <w:tcPr>
            <w:tcW w:w="748" w:type="dxa"/>
            <w:vAlign w:val="center"/>
            <w:hideMark/>
          </w:tcPr>
          <w:p w14:paraId="6C80713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98074</w:t>
            </w:r>
          </w:p>
        </w:tc>
        <w:tc>
          <w:tcPr>
            <w:tcW w:w="603" w:type="dxa"/>
            <w:vAlign w:val="center"/>
            <w:hideMark/>
          </w:tcPr>
          <w:p w14:paraId="16843A8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352</w:t>
            </w:r>
          </w:p>
        </w:tc>
        <w:tc>
          <w:tcPr>
            <w:tcW w:w="1293" w:type="dxa"/>
            <w:vAlign w:val="center"/>
            <w:hideMark/>
          </w:tcPr>
          <w:p w14:paraId="69C6F887"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500,00</w:t>
            </w:r>
          </w:p>
        </w:tc>
      </w:tr>
      <w:tr w:rsidR="00487D1F" w14:paraId="4E6466C0" w14:textId="77777777" w:rsidTr="005A40A4">
        <w:trPr>
          <w:gridAfter w:val="1"/>
          <w:wAfter w:w="1641" w:type="dxa"/>
          <w:cantSplit/>
        </w:trPr>
        <w:tc>
          <w:tcPr>
            <w:tcW w:w="714" w:type="dxa"/>
            <w:vAlign w:val="center"/>
            <w:hideMark/>
          </w:tcPr>
          <w:p w14:paraId="5F55486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6115</w:t>
            </w:r>
          </w:p>
        </w:tc>
        <w:tc>
          <w:tcPr>
            <w:tcW w:w="714" w:type="dxa"/>
            <w:vAlign w:val="center"/>
            <w:hideMark/>
          </w:tcPr>
          <w:p w14:paraId="65C7255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5175</w:t>
            </w:r>
          </w:p>
        </w:tc>
        <w:tc>
          <w:tcPr>
            <w:tcW w:w="4815" w:type="dxa"/>
            <w:gridSpan w:val="2"/>
            <w:vAlign w:val="center"/>
            <w:hideMark/>
          </w:tcPr>
          <w:p w14:paraId="23F0E5A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Pohoštění</w:t>
            </w:r>
          </w:p>
        </w:tc>
        <w:tc>
          <w:tcPr>
            <w:tcW w:w="748" w:type="dxa"/>
            <w:vAlign w:val="center"/>
            <w:hideMark/>
          </w:tcPr>
          <w:p w14:paraId="6BA7307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98074</w:t>
            </w:r>
          </w:p>
        </w:tc>
        <w:tc>
          <w:tcPr>
            <w:tcW w:w="603" w:type="dxa"/>
            <w:vAlign w:val="center"/>
            <w:hideMark/>
          </w:tcPr>
          <w:p w14:paraId="07FAA47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352</w:t>
            </w:r>
          </w:p>
        </w:tc>
        <w:tc>
          <w:tcPr>
            <w:tcW w:w="1293" w:type="dxa"/>
            <w:vAlign w:val="center"/>
            <w:hideMark/>
          </w:tcPr>
          <w:p w14:paraId="35851ADD"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500,00</w:t>
            </w:r>
          </w:p>
        </w:tc>
      </w:tr>
      <w:tr w:rsidR="00487D1F" w14:paraId="4677ACB2" w14:textId="77777777" w:rsidTr="005A40A4">
        <w:trPr>
          <w:gridAfter w:val="1"/>
          <w:wAfter w:w="1641" w:type="dxa"/>
          <w:cantSplit/>
        </w:trPr>
        <w:tc>
          <w:tcPr>
            <w:tcW w:w="714" w:type="dxa"/>
            <w:vAlign w:val="center"/>
            <w:hideMark/>
          </w:tcPr>
          <w:p w14:paraId="7CC6C51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6115</w:t>
            </w:r>
          </w:p>
        </w:tc>
        <w:tc>
          <w:tcPr>
            <w:tcW w:w="714" w:type="dxa"/>
            <w:vAlign w:val="center"/>
            <w:hideMark/>
          </w:tcPr>
          <w:p w14:paraId="7084E2EB"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4815" w:type="dxa"/>
            <w:gridSpan w:val="2"/>
            <w:vAlign w:val="center"/>
            <w:hideMark/>
          </w:tcPr>
          <w:p w14:paraId="3502351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748" w:type="dxa"/>
            <w:vAlign w:val="center"/>
            <w:hideMark/>
          </w:tcPr>
          <w:p w14:paraId="30BBF74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98074</w:t>
            </w:r>
          </w:p>
        </w:tc>
        <w:tc>
          <w:tcPr>
            <w:tcW w:w="603" w:type="dxa"/>
            <w:vAlign w:val="center"/>
            <w:hideMark/>
          </w:tcPr>
          <w:p w14:paraId="360AD1B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252</w:t>
            </w:r>
          </w:p>
        </w:tc>
        <w:tc>
          <w:tcPr>
            <w:tcW w:w="1293" w:type="dxa"/>
            <w:vAlign w:val="center"/>
            <w:hideMark/>
          </w:tcPr>
          <w:p w14:paraId="581C084F"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9 417,00</w:t>
            </w:r>
          </w:p>
        </w:tc>
      </w:tr>
      <w:tr w:rsidR="00487D1F" w14:paraId="558CA9C7" w14:textId="77777777" w:rsidTr="005A40A4">
        <w:trPr>
          <w:gridAfter w:val="1"/>
          <w:wAfter w:w="1641" w:type="dxa"/>
          <w:cantSplit/>
        </w:trPr>
        <w:tc>
          <w:tcPr>
            <w:tcW w:w="714" w:type="dxa"/>
            <w:vAlign w:val="center"/>
            <w:hideMark/>
          </w:tcPr>
          <w:p w14:paraId="7828F50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6115</w:t>
            </w:r>
          </w:p>
        </w:tc>
        <w:tc>
          <w:tcPr>
            <w:tcW w:w="714" w:type="dxa"/>
            <w:vAlign w:val="center"/>
            <w:hideMark/>
          </w:tcPr>
          <w:p w14:paraId="564C77D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4815" w:type="dxa"/>
            <w:gridSpan w:val="2"/>
            <w:vAlign w:val="center"/>
            <w:hideMark/>
          </w:tcPr>
          <w:p w14:paraId="4E9D4CFD"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přísp.na st. pol. zaměstnanosti</w:t>
            </w:r>
          </w:p>
        </w:tc>
        <w:tc>
          <w:tcPr>
            <w:tcW w:w="748" w:type="dxa"/>
            <w:vAlign w:val="center"/>
            <w:hideMark/>
          </w:tcPr>
          <w:p w14:paraId="039F6B5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98074</w:t>
            </w:r>
          </w:p>
        </w:tc>
        <w:tc>
          <w:tcPr>
            <w:tcW w:w="603" w:type="dxa"/>
            <w:vAlign w:val="center"/>
            <w:hideMark/>
          </w:tcPr>
          <w:p w14:paraId="15E6A66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252</w:t>
            </w:r>
          </w:p>
        </w:tc>
        <w:tc>
          <w:tcPr>
            <w:tcW w:w="1293" w:type="dxa"/>
            <w:vAlign w:val="center"/>
            <w:hideMark/>
          </w:tcPr>
          <w:p w14:paraId="4C8997AD"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2 336,00</w:t>
            </w:r>
          </w:p>
        </w:tc>
      </w:tr>
      <w:tr w:rsidR="00487D1F" w14:paraId="76FBB49C" w14:textId="77777777" w:rsidTr="005A40A4">
        <w:trPr>
          <w:gridAfter w:val="1"/>
          <w:wAfter w:w="1641" w:type="dxa"/>
          <w:cantSplit/>
        </w:trPr>
        <w:tc>
          <w:tcPr>
            <w:tcW w:w="714" w:type="dxa"/>
            <w:vAlign w:val="center"/>
            <w:hideMark/>
          </w:tcPr>
          <w:p w14:paraId="105A20A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6115</w:t>
            </w:r>
          </w:p>
        </w:tc>
        <w:tc>
          <w:tcPr>
            <w:tcW w:w="714" w:type="dxa"/>
            <w:vAlign w:val="center"/>
            <w:hideMark/>
          </w:tcPr>
          <w:p w14:paraId="6CA31C4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4815" w:type="dxa"/>
            <w:gridSpan w:val="2"/>
            <w:vAlign w:val="center"/>
            <w:hideMark/>
          </w:tcPr>
          <w:p w14:paraId="487FB9F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748" w:type="dxa"/>
            <w:vAlign w:val="center"/>
            <w:hideMark/>
          </w:tcPr>
          <w:p w14:paraId="670CFB3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98074</w:t>
            </w:r>
          </w:p>
        </w:tc>
        <w:tc>
          <w:tcPr>
            <w:tcW w:w="603" w:type="dxa"/>
            <w:vAlign w:val="center"/>
            <w:hideMark/>
          </w:tcPr>
          <w:p w14:paraId="780F1ED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252</w:t>
            </w:r>
          </w:p>
        </w:tc>
        <w:tc>
          <w:tcPr>
            <w:tcW w:w="1293" w:type="dxa"/>
            <w:vAlign w:val="center"/>
            <w:hideMark/>
          </w:tcPr>
          <w:p w14:paraId="771EE31D"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847,00</w:t>
            </w:r>
          </w:p>
        </w:tc>
      </w:tr>
      <w:tr w:rsidR="00487D1F" w14:paraId="148407CF" w14:textId="77777777" w:rsidTr="005A40A4">
        <w:trPr>
          <w:gridAfter w:val="1"/>
          <w:wAfter w:w="1641" w:type="dxa"/>
          <w:cantSplit/>
        </w:trPr>
        <w:tc>
          <w:tcPr>
            <w:tcW w:w="714" w:type="dxa"/>
            <w:vAlign w:val="center"/>
            <w:hideMark/>
          </w:tcPr>
          <w:p w14:paraId="314CC63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6115</w:t>
            </w:r>
          </w:p>
        </w:tc>
        <w:tc>
          <w:tcPr>
            <w:tcW w:w="714" w:type="dxa"/>
            <w:vAlign w:val="center"/>
            <w:hideMark/>
          </w:tcPr>
          <w:p w14:paraId="695D54CB"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5161</w:t>
            </w:r>
          </w:p>
        </w:tc>
        <w:tc>
          <w:tcPr>
            <w:tcW w:w="4815" w:type="dxa"/>
            <w:gridSpan w:val="2"/>
            <w:vAlign w:val="center"/>
            <w:hideMark/>
          </w:tcPr>
          <w:p w14:paraId="3C8AD2A7"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Poštovní služby</w:t>
            </w:r>
          </w:p>
        </w:tc>
        <w:tc>
          <w:tcPr>
            <w:tcW w:w="748" w:type="dxa"/>
            <w:vAlign w:val="center"/>
            <w:hideMark/>
          </w:tcPr>
          <w:p w14:paraId="34C0218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98074</w:t>
            </w:r>
          </w:p>
        </w:tc>
        <w:tc>
          <w:tcPr>
            <w:tcW w:w="603" w:type="dxa"/>
            <w:vAlign w:val="center"/>
            <w:hideMark/>
          </w:tcPr>
          <w:p w14:paraId="49D29E6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1293" w:type="dxa"/>
            <w:vAlign w:val="center"/>
            <w:hideMark/>
          </w:tcPr>
          <w:p w14:paraId="30144411"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200,00</w:t>
            </w:r>
          </w:p>
        </w:tc>
      </w:tr>
      <w:tr w:rsidR="00487D1F" w14:paraId="32EC676C" w14:textId="77777777" w:rsidTr="005A40A4">
        <w:trPr>
          <w:gridAfter w:val="1"/>
          <w:wAfter w:w="1641" w:type="dxa"/>
          <w:cantSplit/>
        </w:trPr>
        <w:tc>
          <w:tcPr>
            <w:tcW w:w="714" w:type="dxa"/>
            <w:vAlign w:val="center"/>
            <w:hideMark/>
          </w:tcPr>
          <w:p w14:paraId="282C5C8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6115</w:t>
            </w:r>
          </w:p>
        </w:tc>
        <w:tc>
          <w:tcPr>
            <w:tcW w:w="714" w:type="dxa"/>
            <w:vAlign w:val="center"/>
            <w:hideMark/>
          </w:tcPr>
          <w:p w14:paraId="48E76A95"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4815" w:type="dxa"/>
            <w:gridSpan w:val="2"/>
            <w:vAlign w:val="center"/>
            <w:hideMark/>
          </w:tcPr>
          <w:p w14:paraId="70F0BC67"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748" w:type="dxa"/>
            <w:vAlign w:val="center"/>
            <w:hideMark/>
          </w:tcPr>
          <w:p w14:paraId="5E78B94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98074</w:t>
            </w:r>
          </w:p>
        </w:tc>
        <w:tc>
          <w:tcPr>
            <w:tcW w:w="603" w:type="dxa"/>
            <w:vAlign w:val="center"/>
            <w:hideMark/>
          </w:tcPr>
          <w:p w14:paraId="5869787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1293" w:type="dxa"/>
            <w:vAlign w:val="center"/>
            <w:hideMark/>
          </w:tcPr>
          <w:p w14:paraId="613E6D1A"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400,00</w:t>
            </w:r>
          </w:p>
        </w:tc>
      </w:tr>
      <w:tr w:rsidR="00487D1F" w14:paraId="067064DD" w14:textId="77777777" w:rsidTr="005A40A4">
        <w:trPr>
          <w:gridAfter w:val="1"/>
          <w:wAfter w:w="1641" w:type="dxa"/>
          <w:cantSplit/>
        </w:trPr>
        <w:tc>
          <w:tcPr>
            <w:tcW w:w="714" w:type="dxa"/>
            <w:vAlign w:val="center"/>
            <w:hideMark/>
          </w:tcPr>
          <w:p w14:paraId="3248601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6115</w:t>
            </w:r>
          </w:p>
        </w:tc>
        <w:tc>
          <w:tcPr>
            <w:tcW w:w="714" w:type="dxa"/>
            <w:vAlign w:val="center"/>
            <w:hideMark/>
          </w:tcPr>
          <w:p w14:paraId="1D9A511B"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5156</w:t>
            </w:r>
          </w:p>
        </w:tc>
        <w:tc>
          <w:tcPr>
            <w:tcW w:w="4815" w:type="dxa"/>
            <w:gridSpan w:val="2"/>
            <w:vAlign w:val="center"/>
            <w:hideMark/>
          </w:tcPr>
          <w:p w14:paraId="442645F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Pohonné hmoty a maziva</w:t>
            </w:r>
          </w:p>
        </w:tc>
        <w:tc>
          <w:tcPr>
            <w:tcW w:w="748" w:type="dxa"/>
            <w:vAlign w:val="center"/>
            <w:hideMark/>
          </w:tcPr>
          <w:p w14:paraId="0B57B1D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98074</w:t>
            </w:r>
          </w:p>
        </w:tc>
        <w:tc>
          <w:tcPr>
            <w:tcW w:w="603" w:type="dxa"/>
            <w:vAlign w:val="center"/>
            <w:hideMark/>
          </w:tcPr>
          <w:p w14:paraId="3E4E17B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1293" w:type="dxa"/>
            <w:vAlign w:val="center"/>
            <w:hideMark/>
          </w:tcPr>
          <w:p w14:paraId="54EF9693"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800,00</w:t>
            </w:r>
          </w:p>
        </w:tc>
      </w:tr>
    </w:tbl>
    <w:p w14:paraId="20DA3580"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6E43205A" w14:textId="77777777" w:rsidR="00487D1F" w:rsidRPr="004F4552"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Odbor právní a krajský živnostenský úřad navrhuje rozpočtové opatření v souvislosti s poskytnutými prostředky od Ministerstva financí na úhradu výdajů spojených s konáním nových voleb do zastupitelstva obce Sedlečko u Soběslavě, vyhlášených na 18. září 2021 dle Rozhodnutí Ministerstva financí č. j. MF</w:t>
      </w:r>
      <w:r>
        <w:rPr>
          <w:rFonts w:ascii="Arial" w:hAnsi="Arial" w:cs="Arial"/>
          <w:color w:val="000000"/>
          <w:szCs w:val="20"/>
        </w:rPr>
        <w:noBreakHyphen/>
        <w:t xml:space="preserve">25704/2021/1201-3. Krajský úřad Jihočeského kraje obdrží od MF 15 000,- Kč na pokrytí výdajů souvisejících s volbami. </w:t>
      </w:r>
      <w:r w:rsidRPr="004F4552">
        <w:rPr>
          <w:rFonts w:ascii="Arial" w:hAnsi="Arial" w:cs="Arial"/>
          <w:b/>
          <w:bCs/>
          <w:color w:val="000000"/>
          <w:szCs w:val="20"/>
        </w:rPr>
        <w:t>Bez dopadu do salda.</w:t>
      </w:r>
    </w:p>
    <w:p w14:paraId="203D0705"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264"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741"/>
        <w:gridCol w:w="603"/>
        <w:gridCol w:w="1638"/>
        <w:gridCol w:w="1293"/>
        <w:gridCol w:w="1031"/>
      </w:tblGrid>
      <w:tr w:rsidR="00487D1F" w14:paraId="7ABF6AC6" w14:textId="77777777" w:rsidTr="005A40A4">
        <w:trPr>
          <w:cantSplit/>
        </w:trPr>
        <w:tc>
          <w:tcPr>
            <w:tcW w:w="2958" w:type="dxa"/>
            <w:gridSpan w:val="3"/>
            <w:hideMark/>
          </w:tcPr>
          <w:p w14:paraId="60431B10"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306" w:type="dxa"/>
            <w:gridSpan w:val="5"/>
            <w:hideMark/>
          </w:tcPr>
          <w:p w14:paraId="09722343"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280/R</w:t>
            </w:r>
          </w:p>
        </w:tc>
      </w:tr>
      <w:tr w:rsidR="00487D1F" w14:paraId="0727ABF7" w14:textId="77777777" w:rsidTr="005A40A4">
        <w:trPr>
          <w:gridAfter w:val="1"/>
          <w:wAfter w:w="1031" w:type="dxa"/>
          <w:cantSplit/>
        </w:trPr>
        <w:tc>
          <w:tcPr>
            <w:tcW w:w="714" w:type="dxa"/>
            <w:vAlign w:val="center"/>
            <w:hideMark/>
          </w:tcPr>
          <w:p w14:paraId="1C7018EE"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2985" w:type="dxa"/>
            <w:gridSpan w:val="3"/>
            <w:vAlign w:val="center"/>
            <w:hideMark/>
          </w:tcPr>
          <w:p w14:paraId="137924A0"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297ED083"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011208E3"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2BEB9108"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410B20D5" w14:textId="77777777" w:rsidTr="005A40A4">
        <w:trPr>
          <w:gridAfter w:val="1"/>
          <w:wAfter w:w="1031" w:type="dxa"/>
          <w:cantSplit/>
        </w:trPr>
        <w:tc>
          <w:tcPr>
            <w:tcW w:w="714" w:type="dxa"/>
            <w:hideMark/>
          </w:tcPr>
          <w:p w14:paraId="17FCC95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57C5871B"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2271" w:type="dxa"/>
            <w:gridSpan w:val="2"/>
            <w:hideMark/>
          </w:tcPr>
          <w:p w14:paraId="4FDCED3D"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603" w:type="dxa"/>
            <w:hideMark/>
          </w:tcPr>
          <w:p w14:paraId="698617D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638" w:type="dxa"/>
            <w:hideMark/>
          </w:tcPr>
          <w:p w14:paraId="584CCB4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9108000000000</w:t>
            </w:r>
          </w:p>
        </w:tc>
        <w:tc>
          <w:tcPr>
            <w:tcW w:w="1293" w:type="dxa"/>
            <w:hideMark/>
          </w:tcPr>
          <w:p w14:paraId="151E28AD"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-19 800,00</w:t>
            </w:r>
          </w:p>
        </w:tc>
      </w:tr>
      <w:tr w:rsidR="00487D1F" w14:paraId="43AC8CFB" w14:textId="77777777" w:rsidTr="005A40A4">
        <w:trPr>
          <w:gridAfter w:val="1"/>
          <w:wAfter w:w="1031" w:type="dxa"/>
          <w:cantSplit/>
        </w:trPr>
        <w:tc>
          <w:tcPr>
            <w:tcW w:w="714" w:type="dxa"/>
            <w:hideMark/>
          </w:tcPr>
          <w:p w14:paraId="62F756C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2251</w:t>
            </w:r>
          </w:p>
        </w:tc>
        <w:tc>
          <w:tcPr>
            <w:tcW w:w="714" w:type="dxa"/>
            <w:hideMark/>
          </w:tcPr>
          <w:p w14:paraId="45C81FF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6130</w:t>
            </w:r>
          </w:p>
        </w:tc>
        <w:tc>
          <w:tcPr>
            <w:tcW w:w="2271" w:type="dxa"/>
            <w:gridSpan w:val="2"/>
            <w:hideMark/>
          </w:tcPr>
          <w:p w14:paraId="297F88F2"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Pozemky</w:t>
            </w:r>
          </w:p>
        </w:tc>
        <w:tc>
          <w:tcPr>
            <w:tcW w:w="603" w:type="dxa"/>
            <w:hideMark/>
          </w:tcPr>
          <w:p w14:paraId="1CB57E9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638" w:type="dxa"/>
            <w:hideMark/>
          </w:tcPr>
          <w:p w14:paraId="79C51B3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9125067000000</w:t>
            </w:r>
          </w:p>
        </w:tc>
        <w:tc>
          <w:tcPr>
            <w:tcW w:w="1293" w:type="dxa"/>
            <w:hideMark/>
          </w:tcPr>
          <w:p w14:paraId="19B158E8"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19 800,00</w:t>
            </w:r>
          </w:p>
        </w:tc>
      </w:tr>
    </w:tbl>
    <w:p w14:paraId="4DA944B6"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71BDD78D" w14:textId="77777777" w:rsidR="00487D1F" w:rsidRPr="004F4552"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hospodářské a majetkové správy navrhuje rozpočtové opatření na převod prostředků na koupi pozemku parcely KN p. č. 913/5 v k. ú. Litvínovice od ČR – Státního pozemkového úřadu pro potřeby Jihočeského letiště České Budějovice, a.s. Kupní cena činí 18 800,- Kč a náklady související s koupí (zpracování znaleckého posudku) činí 1 000,- Kč, celkem 19 800,- Kč. Návrh na koupi pozemku bude předložen ke schválení zastupitelstvu kraje na jednání dne 20. 10. 2021. </w:t>
      </w:r>
      <w:r w:rsidRPr="004F4552">
        <w:rPr>
          <w:rFonts w:ascii="Arial" w:hAnsi="Arial" w:cs="Arial"/>
          <w:b/>
          <w:bCs/>
          <w:color w:val="000000"/>
          <w:szCs w:val="20"/>
        </w:rPr>
        <w:t>Bez dopadu do salda.</w:t>
      </w:r>
    </w:p>
    <w:p w14:paraId="1B032978"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338"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185"/>
        <w:gridCol w:w="525"/>
        <w:gridCol w:w="603"/>
        <w:gridCol w:w="1426"/>
        <w:gridCol w:w="1641"/>
      </w:tblGrid>
      <w:tr w:rsidR="00487D1F" w14:paraId="686B2235" w14:textId="77777777" w:rsidTr="005A40A4">
        <w:trPr>
          <w:cantSplit/>
        </w:trPr>
        <w:tc>
          <w:tcPr>
            <w:tcW w:w="2958" w:type="dxa"/>
            <w:gridSpan w:val="3"/>
            <w:hideMark/>
          </w:tcPr>
          <w:p w14:paraId="635AB423"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380" w:type="dxa"/>
            <w:gridSpan w:val="5"/>
            <w:hideMark/>
          </w:tcPr>
          <w:p w14:paraId="29BD90DC"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281/R</w:t>
            </w:r>
          </w:p>
        </w:tc>
      </w:tr>
      <w:tr w:rsidR="00487D1F" w14:paraId="2C15FF4F" w14:textId="77777777" w:rsidTr="005A40A4">
        <w:trPr>
          <w:gridAfter w:val="1"/>
          <w:wAfter w:w="1641" w:type="dxa"/>
          <w:cantSplit/>
        </w:trPr>
        <w:tc>
          <w:tcPr>
            <w:tcW w:w="714" w:type="dxa"/>
            <w:vAlign w:val="center"/>
            <w:hideMark/>
          </w:tcPr>
          <w:p w14:paraId="710C46BC"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3429" w:type="dxa"/>
            <w:gridSpan w:val="3"/>
            <w:vAlign w:val="center"/>
            <w:hideMark/>
          </w:tcPr>
          <w:p w14:paraId="7F02815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1E281DB4"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4084010"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426" w:type="dxa"/>
            <w:vAlign w:val="center"/>
            <w:hideMark/>
          </w:tcPr>
          <w:p w14:paraId="4B8E45BB"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37EB12BB" w14:textId="77777777" w:rsidTr="005A40A4">
        <w:trPr>
          <w:gridAfter w:val="1"/>
          <w:wAfter w:w="1641" w:type="dxa"/>
          <w:cantSplit/>
        </w:trPr>
        <w:tc>
          <w:tcPr>
            <w:tcW w:w="714" w:type="dxa"/>
            <w:hideMark/>
          </w:tcPr>
          <w:p w14:paraId="62F0548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3639</w:t>
            </w:r>
          </w:p>
        </w:tc>
        <w:tc>
          <w:tcPr>
            <w:tcW w:w="714" w:type="dxa"/>
            <w:hideMark/>
          </w:tcPr>
          <w:p w14:paraId="38E7052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2715" w:type="dxa"/>
            <w:gridSpan w:val="2"/>
            <w:hideMark/>
          </w:tcPr>
          <w:p w14:paraId="11BC66CF"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hideMark/>
          </w:tcPr>
          <w:p w14:paraId="03C0BFE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710</w:t>
            </w:r>
          </w:p>
        </w:tc>
        <w:tc>
          <w:tcPr>
            <w:tcW w:w="603" w:type="dxa"/>
            <w:hideMark/>
          </w:tcPr>
          <w:p w14:paraId="148FF82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653</w:t>
            </w:r>
          </w:p>
        </w:tc>
        <w:tc>
          <w:tcPr>
            <w:tcW w:w="1426" w:type="dxa"/>
            <w:hideMark/>
          </w:tcPr>
          <w:p w14:paraId="7230098B"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-2 000 000,00</w:t>
            </w:r>
          </w:p>
        </w:tc>
      </w:tr>
      <w:tr w:rsidR="00487D1F" w14:paraId="366B84D4" w14:textId="77777777" w:rsidTr="005A40A4">
        <w:trPr>
          <w:gridAfter w:val="1"/>
          <w:wAfter w:w="1641" w:type="dxa"/>
          <w:cantSplit/>
        </w:trPr>
        <w:tc>
          <w:tcPr>
            <w:tcW w:w="714" w:type="dxa"/>
            <w:hideMark/>
          </w:tcPr>
          <w:p w14:paraId="503A65E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3639</w:t>
            </w:r>
          </w:p>
        </w:tc>
        <w:tc>
          <w:tcPr>
            <w:tcW w:w="714" w:type="dxa"/>
            <w:hideMark/>
          </w:tcPr>
          <w:p w14:paraId="6B632953"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2715" w:type="dxa"/>
            <w:gridSpan w:val="2"/>
            <w:hideMark/>
          </w:tcPr>
          <w:p w14:paraId="56354505"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hideMark/>
          </w:tcPr>
          <w:p w14:paraId="54A5B1F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711</w:t>
            </w:r>
          </w:p>
        </w:tc>
        <w:tc>
          <w:tcPr>
            <w:tcW w:w="603" w:type="dxa"/>
            <w:hideMark/>
          </w:tcPr>
          <w:p w14:paraId="73AA740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653</w:t>
            </w:r>
          </w:p>
        </w:tc>
        <w:tc>
          <w:tcPr>
            <w:tcW w:w="1426" w:type="dxa"/>
            <w:hideMark/>
          </w:tcPr>
          <w:p w14:paraId="6D321C10"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2 000 000,00</w:t>
            </w:r>
          </w:p>
        </w:tc>
      </w:tr>
    </w:tbl>
    <w:p w14:paraId="55D38BF6"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2FAD3921" w14:textId="77777777" w:rsidR="00487D1F" w:rsidRPr="004F4552"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regionálního rozvoje, územního plánování a stavebního řádu navrhuje rozpočtové opatření spočívající ve vzájemném přesunu finančních prostředků alokovaných v rámci Programu obnovy venkova pro rok 2021 z důvodu vyššího objemu investičních dotací nad rámec původního předpokladu. Poskytnutí dotací v rámci POV pro rok 2021 bylo schváleno usnesením č. 174/2021/ZK-7 ze dne 20. 5. 2021. </w:t>
      </w:r>
      <w:r w:rsidRPr="004F4552">
        <w:rPr>
          <w:rFonts w:ascii="Arial" w:hAnsi="Arial" w:cs="Arial"/>
          <w:b/>
          <w:bCs/>
          <w:color w:val="000000"/>
          <w:szCs w:val="20"/>
        </w:rPr>
        <w:t>Bez dopadu do salda.</w:t>
      </w:r>
    </w:p>
    <w:p w14:paraId="23757BE2"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963"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19"/>
        <w:gridCol w:w="603"/>
        <w:gridCol w:w="859"/>
        <w:gridCol w:w="1293"/>
        <w:gridCol w:w="1031"/>
      </w:tblGrid>
      <w:tr w:rsidR="00487D1F" w14:paraId="192DB270" w14:textId="77777777" w:rsidTr="005A40A4">
        <w:trPr>
          <w:cantSplit/>
        </w:trPr>
        <w:tc>
          <w:tcPr>
            <w:tcW w:w="2958" w:type="dxa"/>
            <w:gridSpan w:val="3"/>
            <w:hideMark/>
          </w:tcPr>
          <w:p w14:paraId="6D1E5F38"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005" w:type="dxa"/>
            <w:gridSpan w:val="5"/>
            <w:hideMark/>
          </w:tcPr>
          <w:p w14:paraId="4137EA8B"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282/R</w:t>
            </w:r>
          </w:p>
        </w:tc>
      </w:tr>
      <w:tr w:rsidR="00487D1F" w14:paraId="5B8224F8" w14:textId="77777777" w:rsidTr="005A40A4">
        <w:trPr>
          <w:gridAfter w:val="1"/>
          <w:wAfter w:w="1031" w:type="dxa"/>
          <w:cantSplit/>
        </w:trPr>
        <w:tc>
          <w:tcPr>
            <w:tcW w:w="714" w:type="dxa"/>
            <w:vAlign w:val="center"/>
            <w:hideMark/>
          </w:tcPr>
          <w:p w14:paraId="0923214C"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23C11356"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410FA2F5"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0FEB6D3E"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55CAAE00"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0A6AAC8D" w14:textId="77777777" w:rsidTr="005A40A4">
        <w:trPr>
          <w:gridAfter w:val="1"/>
          <w:wAfter w:w="1031" w:type="dxa"/>
          <w:cantSplit/>
        </w:trPr>
        <w:tc>
          <w:tcPr>
            <w:tcW w:w="714" w:type="dxa"/>
            <w:hideMark/>
          </w:tcPr>
          <w:p w14:paraId="2AD1184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329E5CD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005CDBF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056FFC4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tcPr>
          <w:p w14:paraId="342E36AB"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293" w:type="dxa"/>
            <w:hideMark/>
          </w:tcPr>
          <w:p w14:paraId="6BF3FE2B"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-64 000,00</w:t>
            </w:r>
          </w:p>
        </w:tc>
      </w:tr>
      <w:tr w:rsidR="00487D1F" w14:paraId="2FD35605" w14:textId="77777777" w:rsidTr="005A40A4">
        <w:trPr>
          <w:gridAfter w:val="1"/>
          <w:wAfter w:w="1031" w:type="dxa"/>
          <w:cantSplit/>
        </w:trPr>
        <w:tc>
          <w:tcPr>
            <w:tcW w:w="714" w:type="dxa"/>
            <w:hideMark/>
          </w:tcPr>
          <w:p w14:paraId="396A4EE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3114</w:t>
            </w:r>
          </w:p>
        </w:tc>
        <w:tc>
          <w:tcPr>
            <w:tcW w:w="714" w:type="dxa"/>
            <w:hideMark/>
          </w:tcPr>
          <w:p w14:paraId="3E61B7C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749" w:type="dxa"/>
            <w:gridSpan w:val="2"/>
            <w:hideMark/>
          </w:tcPr>
          <w:p w14:paraId="45D5230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1CAE223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5F6404F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403220</w:t>
            </w:r>
          </w:p>
        </w:tc>
        <w:tc>
          <w:tcPr>
            <w:tcW w:w="1293" w:type="dxa"/>
            <w:hideMark/>
          </w:tcPr>
          <w:p w14:paraId="1B1FD8F8"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64 000,00</w:t>
            </w:r>
          </w:p>
        </w:tc>
      </w:tr>
    </w:tbl>
    <w:p w14:paraId="5997D2EF"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308401DA"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lastRenderedPageBreak/>
        <w:t xml:space="preserve">Odbor školství, mládeže a tělovýchovy navrhuje rozpočtové opatření na navýšení provozního příspěvku zřizovatele na rok 2021 Základní škole, Dačice, Neulingerova 108 z důvodu pořízení zálohovacích zařízení, úložiště dat na pracovišti Slavonice a s tím spojené instalační a konfigurační práce. Finanční příspěvek bude hrazen z dosud nerozdělených prostředků určených na provoz škol a školských zařízení. </w:t>
      </w:r>
      <w:r w:rsidRPr="004F4552">
        <w:rPr>
          <w:rFonts w:ascii="Arial" w:hAnsi="Arial" w:cs="Arial"/>
          <w:b/>
          <w:bCs/>
          <w:color w:val="000000"/>
          <w:szCs w:val="20"/>
        </w:rPr>
        <w:t>Bez dopadu do salda.</w:t>
      </w:r>
    </w:p>
    <w:p w14:paraId="5347D8AB"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748"/>
        <w:gridCol w:w="603"/>
        <w:gridCol w:w="1293"/>
        <w:gridCol w:w="1641"/>
      </w:tblGrid>
      <w:tr w:rsidR="00487D1F" w14:paraId="3C53846E" w14:textId="77777777" w:rsidTr="005A40A4">
        <w:trPr>
          <w:cantSplit/>
        </w:trPr>
        <w:tc>
          <w:tcPr>
            <w:tcW w:w="2958" w:type="dxa"/>
            <w:gridSpan w:val="3"/>
            <w:hideMark/>
          </w:tcPr>
          <w:p w14:paraId="064FF51C"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37" w:type="dxa"/>
            <w:gridSpan w:val="5"/>
            <w:hideMark/>
          </w:tcPr>
          <w:p w14:paraId="447AF69B"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283/R</w:t>
            </w:r>
          </w:p>
        </w:tc>
      </w:tr>
      <w:tr w:rsidR="00487D1F" w14:paraId="458983D9" w14:textId="77777777" w:rsidTr="005A40A4">
        <w:trPr>
          <w:gridAfter w:val="1"/>
          <w:wAfter w:w="1641" w:type="dxa"/>
          <w:cantSplit/>
        </w:trPr>
        <w:tc>
          <w:tcPr>
            <w:tcW w:w="714" w:type="dxa"/>
            <w:vAlign w:val="center"/>
            <w:hideMark/>
          </w:tcPr>
          <w:p w14:paraId="6B0C4DEB"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52162808"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370A97E5"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2C71EFA1"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2A02B940"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4400346F" w14:textId="77777777" w:rsidTr="005A40A4">
        <w:trPr>
          <w:gridAfter w:val="1"/>
          <w:wAfter w:w="1641" w:type="dxa"/>
          <w:cantSplit/>
        </w:trPr>
        <w:tc>
          <w:tcPr>
            <w:tcW w:w="714" w:type="dxa"/>
          </w:tcPr>
          <w:p w14:paraId="4793ED21"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hideMark/>
          </w:tcPr>
          <w:p w14:paraId="10FCE7E7"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51594562"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68C7B0D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33353</w:t>
            </w:r>
          </w:p>
        </w:tc>
        <w:tc>
          <w:tcPr>
            <w:tcW w:w="603" w:type="dxa"/>
            <w:hideMark/>
          </w:tcPr>
          <w:p w14:paraId="4FD82C0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842</w:t>
            </w:r>
          </w:p>
        </w:tc>
        <w:tc>
          <w:tcPr>
            <w:tcW w:w="1293" w:type="dxa"/>
            <w:hideMark/>
          </w:tcPr>
          <w:p w14:paraId="331EE9E8"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380 499,00</w:t>
            </w:r>
          </w:p>
        </w:tc>
      </w:tr>
      <w:tr w:rsidR="00487D1F" w14:paraId="112BDB06" w14:textId="77777777" w:rsidTr="005A40A4">
        <w:trPr>
          <w:gridAfter w:val="1"/>
          <w:wAfter w:w="1641" w:type="dxa"/>
          <w:cantSplit/>
        </w:trPr>
        <w:tc>
          <w:tcPr>
            <w:tcW w:w="714" w:type="dxa"/>
            <w:hideMark/>
          </w:tcPr>
          <w:p w14:paraId="56E8674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hideMark/>
          </w:tcPr>
          <w:p w14:paraId="2CCF10A5"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5339</w:t>
            </w:r>
          </w:p>
        </w:tc>
        <w:tc>
          <w:tcPr>
            <w:tcW w:w="3982" w:type="dxa"/>
            <w:gridSpan w:val="2"/>
            <w:hideMark/>
          </w:tcPr>
          <w:p w14:paraId="1EBE5B77"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cizím přísp. organizacím</w:t>
            </w:r>
          </w:p>
        </w:tc>
        <w:tc>
          <w:tcPr>
            <w:tcW w:w="748" w:type="dxa"/>
            <w:hideMark/>
          </w:tcPr>
          <w:p w14:paraId="07C7AFB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33353</w:t>
            </w:r>
          </w:p>
        </w:tc>
        <w:tc>
          <w:tcPr>
            <w:tcW w:w="603" w:type="dxa"/>
            <w:hideMark/>
          </w:tcPr>
          <w:p w14:paraId="12ABA30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293" w:type="dxa"/>
            <w:hideMark/>
          </w:tcPr>
          <w:p w14:paraId="5D9AA7FF"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78 373,00</w:t>
            </w:r>
          </w:p>
        </w:tc>
      </w:tr>
      <w:tr w:rsidR="00487D1F" w14:paraId="7AE06140" w14:textId="77777777" w:rsidTr="005A40A4">
        <w:trPr>
          <w:gridAfter w:val="1"/>
          <w:wAfter w:w="1641" w:type="dxa"/>
          <w:cantSplit/>
        </w:trPr>
        <w:tc>
          <w:tcPr>
            <w:tcW w:w="714" w:type="dxa"/>
            <w:hideMark/>
          </w:tcPr>
          <w:p w14:paraId="5A7E328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3665F5A2"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008D1A5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4038A1A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33353</w:t>
            </w:r>
          </w:p>
        </w:tc>
        <w:tc>
          <w:tcPr>
            <w:tcW w:w="603" w:type="dxa"/>
            <w:hideMark/>
          </w:tcPr>
          <w:p w14:paraId="579E249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1293" w:type="dxa"/>
            <w:hideMark/>
          </w:tcPr>
          <w:p w14:paraId="68ED83A6"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302 126,00</w:t>
            </w:r>
          </w:p>
        </w:tc>
      </w:tr>
    </w:tbl>
    <w:p w14:paraId="0CFFCE50"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4C9A827E" w14:textId="77777777" w:rsidR="00487D1F" w:rsidRPr="004F4552"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školství, mládeže a tělovýchovy navrhuje rozpočtové opatření na navýšení přímých nákladů na vzdělávání na základě dopisu MŠMT ČR č. j. MSMT-24164/2021-1 ze dne 10. 9. 2021. Jedná se o úpravu rozpočtu pro regionální školství ve správě územních samosprávných celků z titulu stanovení dalších finančních prostředků pro školy a školská zařízení zřizované krajem, obcí nebo dobrovolným svazkem obcí na rok 2021. </w:t>
      </w:r>
      <w:r w:rsidRPr="004F4552">
        <w:rPr>
          <w:rFonts w:ascii="Arial" w:hAnsi="Arial" w:cs="Arial"/>
          <w:b/>
          <w:bCs/>
          <w:color w:val="000000"/>
          <w:szCs w:val="20"/>
        </w:rPr>
        <w:t>Bez dopadu do salda.</w:t>
      </w:r>
    </w:p>
    <w:p w14:paraId="5E8CF4C9"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68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698"/>
        <w:gridCol w:w="1193"/>
        <w:gridCol w:w="603"/>
        <w:gridCol w:w="859"/>
        <w:gridCol w:w="1370"/>
      </w:tblGrid>
      <w:tr w:rsidR="00487D1F" w14:paraId="76F03D6F" w14:textId="77777777" w:rsidTr="005A40A4">
        <w:trPr>
          <w:cantSplit/>
        </w:trPr>
        <w:tc>
          <w:tcPr>
            <w:tcW w:w="2958" w:type="dxa"/>
            <w:gridSpan w:val="3"/>
            <w:hideMark/>
          </w:tcPr>
          <w:p w14:paraId="6097BB21"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23" w:type="dxa"/>
            <w:gridSpan w:val="5"/>
            <w:hideMark/>
          </w:tcPr>
          <w:p w14:paraId="37F2C159"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284/R</w:t>
            </w:r>
          </w:p>
        </w:tc>
      </w:tr>
      <w:tr w:rsidR="00487D1F" w14:paraId="593C1388" w14:textId="77777777" w:rsidTr="005A40A4">
        <w:trPr>
          <w:cantSplit/>
        </w:trPr>
        <w:tc>
          <w:tcPr>
            <w:tcW w:w="714" w:type="dxa"/>
            <w:vAlign w:val="center"/>
            <w:hideMark/>
          </w:tcPr>
          <w:p w14:paraId="7971BDD0"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942" w:type="dxa"/>
            <w:gridSpan w:val="3"/>
            <w:vAlign w:val="center"/>
            <w:hideMark/>
          </w:tcPr>
          <w:p w14:paraId="1B8BC36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5BD352F4"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55223800"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1CCB3E48"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6" w:type="dxa"/>
            <w:vAlign w:val="center"/>
            <w:hideMark/>
          </w:tcPr>
          <w:p w14:paraId="3C21014F"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0F44A252" w14:textId="77777777" w:rsidTr="005A40A4">
        <w:trPr>
          <w:cantSplit/>
        </w:trPr>
        <w:tc>
          <w:tcPr>
            <w:tcW w:w="714" w:type="dxa"/>
            <w:vAlign w:val="center"/>
            <w:hideMark/>
          </w:tcPr>
          <w:p w14:paraId="70C62E7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vAlign w:val="center"/>
            <w:hideMark/>
          </w:tcPr>
          <w:p w14:paraId="7DF1277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228" w:type="dxa"/>
            <w:gridSpan w:val="2"/>
            <w:vAlign w:val="center"/>
            <w:hideMark/>
          </w:tcPr>
          <w:p w14:paraId="27845F9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1C540FD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5FF0080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1671412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407218</w:t>
            </w:r>
          </w:p>
        </w:tc>
        <w:tc>
          <w:tcPr>
            <w:tcW w:w="1366" w:type="dxa"/>
            <w:vAlign w:val="center"/>
            <w:hideMark/>
          </w:tcPr>
          <w:p w14:paraId="11DE1126"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228 566,56</w:t>
            </w:r>
          </w:p>
        </w:tc>
      </w:tr>
      <w:tr w:rsidR="00487D1F" w14:paraId="54479C71" w14:textId="77777777" w:rsidTr="005A40A4">
        <w:trPr>
          <w:cantSplit/>
        </w:trPr>
        <w:tc>
          <w:tcPr>
            <w:tcW w:w="714" w:type="dxa"/>
            <w:vAlign w:val="center"/>
            <w:hideMark/>
          </w:tcPr>
          <w:p w14:paraId="5713CA2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vAlign w:val="center"/>
            <w:hideMark/>
          </w:tcPr>
          <w:p w14:paraId="2D3F1402"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228" w:type="dxa"/>
            <w:gridSpan w:val="2"/>
            <w:vAlign w:val="center"/>
            <w:hideMark/>
          </w:tcPr>
          <w:p w14:paraId="67EF6265"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659EBC7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15B02FA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2320725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407218</w:t>
            </w:r>
          </w:p>
        </w:tc>
        <w:tc>
          <w:tcPr>
            <w:tcW w:w="1366" w:type="dxa"/>
            <w:vAlign w:val="center"/>
            <w:hideMark/>
          </w:tcPr>
          <w:p w14:paraId="2ECEF2DC"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1 295 210,44</w:t>
            </w:r>
          </w:p>
        </w:tc>
      </w:tr>
      <w:tr w:rsidR="00487D1F" w14:paraId="11B30A71" w14:textId="77777777" w:rsidTr="005A40A4">
        <w:trPr>
          <w:cantSplit/>
        </w:trPr>
        <w:tc>
          <w:tcPr>
            <w:tcW w:w="714" w:type="dxa"/>
            <w:vAlign w:val="center"/>
            <w:hideMark/>
          </w:tcPr>
          <w:p w14:paraId="5A496F9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vAlign w:val="center"/>
            <w:hideMark/>
          </w:tcPr>
          <w:p w14:paraId="4E4A09A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28" w:type="dxa"/>
            <w:gridSpan w:val="2"/>
            <w:vAlign w:val="center"/>
            <w:hideMark/>
          </w:tcPr>
          <w:p w14:paraId="096249A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1AB065A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7C38BDA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27D00DBA"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366" w:type="dxa"/>
            <w:vAlign w:val="center"/>
            <w:hideMark/>
          </w:tcPr>
          <w:p w14:paraId="73AB679E"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228 566,56</w:t>
            </w:r>
          </w:p>
        </w:tc>
      </w:tr>
      <w:tr w:rsidR="00487D1F" w14:paraId="7982DF54" w14:textId="77777777" w:rsidTr="005A40A4">
        <w:trPr>
          <w:cantSplit/>
        </w:trPr>
        <w:tc>
          <w:tcPr>
            <w:tcW w:w="714" w:type="dxa"/>
            <w:vAlign w:val="center"/>
            <w:hideMark/>
          </w:tcPr>
          <w:p w14:paraId="1CA4563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vAlign w:val="center"/>
            <w:hideMark/>
          </w:tcPr>
          <w:p w14:paraId="678C223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28" w:type="dxa"/>
            <w:gridSpan w:val="2"/>
            <w:vAlign w:val="center"/>
            <w:hideMark/>
          </w:tcPr>
          <w:p w14:paraId="0608A412"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148AFA1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32A91CF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1CCA37E8"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366" w:type="dxa"/>
            <w:vAlign w:val="center"/>
            <w:hideMark/>
          </w:tcPr>
          <w:p w14:paraId="14CF8DE2"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1 295 210,44</w:t>
            </w:r>
          </w:p>
        </w:tc>
      </w:tr>
    </w:tbl>
    <w:p w14:paraId="2CBE9D9E"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27B172DE"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vratku dotace z minulých let na základě rozhodnutí MŠMT o odnětí dotace v oblasti prioritní osy Rovný přístup ke kvalitnímu předškolnímu, primárnímu a sekundárnímu vzdělávání, Operačního programu Výzkum, vývoj a vzdělávání. Jedná se o Obchodní akademii a Vyšší odbornou školu ekonomickou, Tábor, Jiráskova 1615. Účel dotace nemohl být včas a řádně splněn z důvodu pandemické krize, proto bude vrácena na MŠMT. </w:t>
      </w:r>
      <w:r w:rsidRPr="004F4552">
        <w:rPr>
          <w:rFonts w:ascii="Arial" w:hAnsi="Arial" w:cs="Arial"/>
          <w:b/>
          <w:bCs/>
          <w:color w:val="000000"/>
          <w:szCs w:val="20"/>
        </w:rPr>
        <w:t>Bez dopadu do salda.</w:t>
      </w:r>
    </w:p>
    <w:p w14:paraId="5D907887"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90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748"/>
        <w:gridCol w:w="637"/>
        <w:gridCol w:w="1471"/>
        <w:gridCol w:w="1641"/>
      </w:tblGrid>
      <w:tr w:rsidR="00487D1F" w14:paraId="3129D2DB" w14:textId="77777777" w:rsidTr="005A40A4">
        <w:trPr>
          <w:cantSplit/>
        </w:trPr>
        <w:tc>
          <w:tcPr>
            <w:tcW w:w="2958" w:type="dxa"/>
            <w:gridSpan w:val="3"/>
            <w:hideMark/>
          </w:tcPr>
          <w:p w14:paraId="0A6CB0A2"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949" w:type="dxa"/>
            <w:gridSpan w:val="5"/>
            <w:hideMark/>
          </w:tcPr>
          <w:p w14:paraId="06C0E550"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285/R</w:t>
            </w:r>
          </w:p>
        </w:tc>
      </w:tr>
      <w:tr w:rsidR="00487D1F" w14:paraId="68F91099" w14:textId="77777777" w:rsidTr="005A40A4">
        <w:trPr>
          <w:gridAfter w:val="1"/>
          <w:wAfter w:w="1641" w:type="dxa"/>
          <w:cantSplit/>
        </w:trPr>
        <w:tc>
          <w:tcPr>
            <w:tcW w:w="714" w:type="dxa"/>
            <w:vAlign w:val="center"/>
            <w:hideMark/>
          </w:tcPr>
          <w:p w14:paraId="2C8AD627"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654671A7"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5A830B8D"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05F1209"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471" w:type="dxa"/>
            <w:vAlign w:val="center"/>
            <w:hideMark/>
          </w:tcPr>
          <w:p w14:paraId="0A43E01B"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3486E078" w14:textId="77777777" w:rsidTr="005A40A4">
        <w:trPr>
          <w:gridAfter w:val="1"/>
          <w:wAfter w:w="1641" w:type="dxa"/>
          <w:cantSplit/>
        </w:trPr>
        <w:tc>
          <w:tcPr>
            <w:tcW w:w="714" w:type="dxa"/>
          </w:tcPr>
          <w:p w14:paraId="35FE9E8A"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hideMark/>
          </w:tcPr>
          <w:p w14:paraId="0414EFA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3239784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61C853F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27355</w:t>
            </w:r>
          </w:p>
        </w:tc>
        <w:tc>
          <w:tcPr>
            <w:tcW w:w="637" w:type="dxa"/>
            <w:hideMark/>
          </w:tcPr>
          <w:p w14:paraId="5D4A4DE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1042</w:t>
            </w:r>
          </w:p>
        </w:tc>
        <w:tc>
          <w:tcPr>
            <w:tcW w:w="1471" w:type="dxa"/>
            <w:hideMark/>
          </w:tcPr>
          <w:p w14:paraId="069C481B"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13 128 687,00</w:t>
            </w:r>
          </w:p>
        </w:tc>
      </w:tr>
      <w:tr w:rsidR="00487D1F" w14:paraId="749A8597" w14:textId="77777777" w:rsidTr="005A40A4">
        <w:trPr>
          <w:gridAfter w:val="1"/>
          <w:wAfter w:w="1641" w:type="dxa"/>
          <w:cantSplit/>
        </w:trPr>
        <w:tc>
          <w:tcPr>
            <w:tcW w:w="714" w:type="dxa"/>
            <w:hideMark/>
          </w:tcPr>
          <w:p w14:paraId="355E18F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2292</w:t>
            </w:r>
          </w:p>
        </w:tc>
        <w:tc>
          <w:tcPr>
            <w:tcW w:w="714" w:type="dxa"/>
            <w:hideMark/>
          </w:tcPr>
          <w:p w14:paraId="75F06623"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5193</w:t>
            </w:r>
          </w:p>
        </w:tc>
        <w:tc>
          <w:tcPr>
            <w:tcW w:w="3982" w:type="dxa"/>
            <w:gridSpan w:val="2"/>
            <w:hideMark/>
          </w:tcPr>
          <w:p w14:paraId="228B4594"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Výdaje na dopravní územní obslužnost</w:t>
            </w:r>
          </w:p>
        </w:tc>
        <w:tc>
          <w:tcPr>
            <w:tcW w:w="748" w:type="dxa"/>
            <w:hideMark/>
          </w:tcPr>
          <w:p w14:paraId="53F8F1C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27355</w:t>
            </w:r>
          </w:p>
        </w:tc>
        <w:tc>
          <w:tcPr>
            <w:tcW w:w="637" w:type="dxa"/>
            <w:hideMark/>
          </w:tcPr>
          <w:p w14:paraId="1060C6F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1052</w:t>
            </w:r>
          </w:p>
        </w:tc>
        <w:tc>
          <w:tcPr>
            <w:tcW w:w="1471" w:type="dxa"/>
            <w:hideMark/>
          </w:tcPr>
          <w:p w14:paraId="6BBE0A35"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13 128 687,00</w:t>
            </w:r>
          </w:p>
        </w:tc>
      </w:tr>
    </w:tbl>
    <w:p w14:paraId="6703F940"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1E7DEEC8" w14:textId="77777777" w:rsidR="00487D1F" w:rsidRPr="004F4552"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Odbor dopravy a silničního hospodářství navrhuje na základě Rozhodnutí Ministerstva dopravy č. j. MD</w:t>
      </w:r>
      <w:r>
        <w:rPr>
          <w:rFonts w:ascii="Arial" w:hAnsi="Arial" w:cs="Arial"/>
          <w:color w:val="000000"/>
          <w:szCs w:val="20"/>
        </w:rPr>
        <w:noBreakHyphen/>
        <w:t xml:space="preserve">13971/2021-190/2 rozpočtové opatření na navýšení prostředků účelové dotace Ministerstva dopravy na kompenzaci veřejných služeb dopravcům ve veřejné železniční osobní dopravě v roce 2021. </w:t>
      </w:r>
      <w:r w:rsidRPr="004F4552">
        <w:rPr>
          <w:rFonts w:ascii="Arial" w:hAnsi="Arial" w:cs="Arial"/>
          <w:b/>
          <w:bCs/>
          <w:color w:val="000000"/>
          <w:szCs w:val="20"/>
        </w:rPr>
        <w:t>Bez dopadu do salda.</w:t>
      </w:r>
    </w:p>
    <w:p w14:paraId="603E4306"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95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748"/>
        <w:gridCol w:w="637"/>
        <w:gridCol w:w="859"/>
        <w:gridCol w:w="1303"/>
      </w:tblGrid>
      <w:tr w:rsidR="00487D1F" w14:paraId="23F1FF48" w14:textId="77777777" w:rsidTr="005A40A4">
        <w:trPr>
          <w:cantSplit/>
        </w:trPr>
        <w:tc>
          <w:tcPr>
            <w:tcW w:w="2958" w:type="dxa"/>
            <w:gridSpan w:val="3"/>
            <w:hideMark/>
          </w:tcPr>
          <w:p w14:paraId="4F9E2B40"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5999" w:type="dxa"/>
            <w:gridSpan w:val="5"/>
            <w:hideMark/>
          </w:tcPr>
          <w:p w14:paraId="01EE0993"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286/R</w:t>
            </w:r>
          </w:p>
        </w:tc>
      </w:tr>
      <w:tr w:rsidR="00487D1F" w14:paraId="4AF24289" w14:textId="77777777" w:rsidTr="005A40A4">
        <w:trPr>
          <w:cantSplit/>
        </w:trPr>
        <w:tc>
          <w:tcPr>
            <w:tcW w:w="714" w:type="dxa"/>
            <w:vAlign w:val="center"/>
            <w:hideMark/>
          </w:tcPr>
          <w:p w14:paraId="15DB2D73"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lastRenderedPageBreak/>
              <w:t>§</w:t>
            </w:r>
          </w:p>
        </w:tc>
        <w:tc>
          <w:tcPr>
            <w:tcW w:w="4696" w:type="dxa"/>
            <w:gridSpan w:val="3"/>
            <w:vAlign w:val="center"/>
            <w:hideMark/>
          </w:tcPr>
          <w:p w14:paraId="146B596A"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7551F9AB"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64E3FDDE"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198F2B75"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9" w:type="dxa"/>
            <w:vAlign w:val="center"/>
            <w:hideMark/>
          </w:tcPr>
          <w:p w14:paraId="2482DA0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69E7E70D" w14:textId="77777777" w:rsidTr="005A40A4">
        <w:trPr>
          <w:cantSplit/>
        </w:trPr>
        <w:tc>
          <w:tcPr>
            <w:tcW w:w="714" w:type="dxa"/>
          </w:tcPr>
          <w:p w14:paraId="4AEF6A5E"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hideMark/>
          </w:tcPr>
          <w:p w14:paraId="5DD087DD"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23F922D2"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27B99D9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34070</w:t>
            </w:r>
          </w:p>
        </w:tc>
        <w:tc>
          <w:tcPr>
            <w:tcW w:w="637" w:type="dxa"/>
            <w:hideMark/>
          </w:tcPr>
          <w:p w14:paraId="16DF98C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1142</w:t>
            </w:r>
          </w:p>
        </w:tc>
        <w:tc>
          <w:tcPr>
            <w:tcW w:w="859" w:type="dxa"/>
          </w:tcPr>
          <w:p w14:paraId="1AF3D0FF"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299" w:type="dxa"/>
            <w:hideMark/>
          </w:tcPr>
          <w:p w14:paraId="16A598E9"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961 359,00</w:t>
            </w:r>
          </w:p>
        </w:tc>
      </w:tr>
      <w:tr w:rsidR="00487D1F" w14:paraId="3DB67573" w14:textId="77777777" w:rsidTr="005A40A4">
        <w:trPr>
          <w:cantSplit/>
        </w:trPr>
        <w:tc>
          <w:tcPr>
            <w:tcW w:w="714" w:type="dxa"/>
            <w:hideMark/>
          </w:tcPr>
          <w:p w14:paraId="0097D7B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hideMark/>
          </w:tcPr>
          <w:p w14:paraId="5C3B098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5FE8700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731EC3D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34070</w:t>
            </w:r>
          </w:p>
        </w:tc>
        <w:tc>
          <w:tcPr>
            <w:tcW w:w="637" w:type="dxa"/>
            <w:hideMark/>
          </w:tcPr>
          <w:p w14:paraId="7E4CD0C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1152</w:t>
            </w:r>
          </w:p>
        </w:tc>
        <w:tc>
          <w:tcPr>
            <w:tcW w:w="859" w:type="dxa"/>
            <w:hideMark/>
          </w:tcPr>
          <w:p w14:paraId="63F20D8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401305</w:t>
            </w:r>
          </w:p>
        </w:tc>
        <w:tc>
          <w:tcPr>
            <w:tcW w:w="1299" w:type="dxa"/>
            <w:hideMark/>
          </w:tcPr>
          <w:p w14:paraId="57FDC68A"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308 422,00</w:t>
            </w:r>
          </w:p>
        </w:tc>
      </w:tr>
      <w:tr w:rsidR="00487D1F" w14:paraId="3161852E" w14:textId="77777777" w:rsidTr="005A40A4">
        <w:trPr>
          <w:cantSplit/>
        </w:trPr>
        <w:tc>
          <w:tcPr>
            <w:tcW w:w="714" w:type="dxa"/>
            <w:hideMark/>
          </w:tcPr>
          <w:p w14:paraId="1BC4840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hideMark/>
          </w:tcPr>
          <w:p w14:paraId="5D0A1D24"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680CE00B"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50FBEA6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34070</w:t>
            </w:r>
          </w:p>
        </w:tc>
        <w:tc>
          <w:tcPr>
            <w:tcW w:w="637" w:type="dxa"/>
            <w:hideMark/>
          </w:tcPr>
          <w:p w14:paraId="6B5C342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1152</w:t>
            </w:r>
          </w:p>
        </w:tc>
        <w:tc>
          <w:tcPr>
            <w:tcW w:w="859" w:type="dxa"/>
            <w:hideMark/>
          </w:tcPr>
          <w:p w14:paraId="4B4A9C7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401301</w:t>
            </w:r>
          </w:p>
        </w:tc>
        <w:tc>
          <w:tcPr>
            <w:tcW w:w="1299" w:type="dxa"/>
            <w:hideMark/>
          </w:tcPr>
          <w:p w14:paraId="0861F786"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652 937,00</w:t>
            </w:r>
          </w:p>
        </w:tc>
      </w:tr>
    </w:tbl>
    <w:p w14:paraId="053F03B7"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5D7E3A54"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kultury a památkové péče navrhuje rozpočtové opatření z důvodu přijetí a vyplacení účelové neinvestiční dotace z Ministerstva kultury z dotačního programu „Programu udržitelnosti pro muzea II.“ pro rok 2021“. Finanční prostředky jsou určeny pro: </w:t>
      </w:r>
    </w:p>
    <w:p w14:paraId="4E9080DB" w14:textId="77777777" w:rsidR="00487D1F" w:rsidRDefault="00487D1F" w:rsidP="00487D1F">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Jihočeské muzeum v Českých Budějovicích (308 422,00 Kč);</w:t>
      </w:r>
    </w:p>
    <w:p w14:paraId="18AC3152" w14:textId="77777777" w:rsidR="00487D1F" w:rsidRDefault="00487D1F" w:rsidP="00487D1F">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Alšovu jihočeskou galerii (652 937,00 Kč).</w:t>
      </w:r>
    </w:p>
    <w:p w14:paraId="20ECCF83" w14:textId="77777777" w:rsidR="00487D1F" w:rsidRPr="004F4552"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sidRPr="004F4552">
        <w:rPr>
          <w:rFonts w:ascii="Arial" w:hAnsi="Arial" w:cs="Arial"/>
          <w:b/>
          <w:bCs/>
          <w:color w:val="000000"/>
          <w:szCs w:val="20"/>
        </w:rPr>
        <w:t>Bez dopadu do salda.</w:t>
      </w:r>
    </w:p>
    <w:p w14:paraId="37E19B53"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68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52"/>
        <w:gridCol w:w="1193"/>
        <w:gridCol w:w="637"/>
        <w:gridCol w:w="1638"/>
        <w:gridCol w:w="1303"/>
      </w:tblGrid>
      <w:tr w:rsidR="00487D1F" w14:paraId="6181B00B" w14:textId="77777777" w:rsidTr="005A40A4">
        <w:trPr>
          <w:cantSplit/>
        </w:trPr>
        <w:tc>
          <w:tcPr>
            <w:tcW w:w="2958" w:type="dxa"/>
            <w:gridSpan w:val="3"/>
            <w:hideMark/>
          </w:tcPr>
          <w:p w14:paraId="6510849C"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23" w:type="dxa"/>
            <w:gridSpan w:val="5"/>
            <w:hideMark/>
          </w:tcPr>
          <w:p w14:paraId="45BC3D1F"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287/R</w:t>
            </w:r>
          </w:p>
        </w:tc>
      </w:tr>
      <w:tr w:rsidR="00487D1F" w14:paraId="27F09764" w14:textId="77777777" w:rsidTr="005A40A4">
        <w:trPr>
          <w:cantSplit/>
        </w:trPr>
        <w:tc>
          <w:tcPr>
            <w:tcW w:w="714" w:type="dxa"/>
            <w:tcBorders>
              <w:bottom w:val="single" w:sz="4" w:space="0" w:color="auto"/>
            </w:tcBorders>
            <w:vAlign w:val="center"/>
            <w:hideMark/>
          </w:tcPr>
          <w:p w14:paraId="474B7169"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6" w:type="dxa"/>
            <w:gridSpan w:val="3"/>
            <w:tcBorders>
              <w:bottom w:val="single" w:sz="4" w:space="0" w:color="auto"/>
            </w:tcBorders>
            <w:vAlign w:val="center"/>
            <w:hideMark/>
          </w:tcPr>
          <w:p w14:paraId="344A93B3"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tcBorders>
              <w:bottom w:val="single" w:sz="4" w:space="0" w:color="auto"/>
            </w:tcBorders>
            <w:vAlign w:val="center"/>
            <w:hideMark/>
          </w:tcPr>
          <w:p w14:paraId="2C11099A"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tcBorders>
              <w:bottom w:val="single" w:sz="4" w:space="0" w:color="auto"/>
            </w:tcBorders>
            <w:vAlign w:val="center"/>
            <w:hideMark/>
          </w:tcPr>
          <w:p w14:paraId="24AA2F0A"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tcBorders>
              <w:bottom w:val="single" w:sz="4" w:space="0" w:color="auto"/>
            </w:tcBorders>
            <w:vAlign w:val="center"/>
            <w:hideMark/>
          </w:tcPr>
          <w:p w14:paraId="2FDB6129"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9" w:type="dxa"/>
            <w:tcBorders>
              <w:bottom w:val="single" w:sz="4" w:space="0" w:color="auto"/>
            </w:tcBorders>
            <w:vAlign w:val="center"/>
            <w:hideMark/>
          </w:tcPr>
          <w:p w14:paraId="0E2B2329"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0D28238B" w14:textId="77777777" w:rsidTr="005A40A4">
        <w:trPr>
          <w:cantSplit/>
        </w:trPr>
        <w:tc>
          <w:tcPr>
            <w:tcW w:w="714" w:type="dxa"/>
            <w:tcBorders>
              <w:top w:val="single" w:sz="4" w:space="0" w:color="auto"/>
            </w:tcBorders>
            <w:vAlign w:val="center"/>
          </w:tcPr>
          <w:p w14:paraId="53EC9358"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tcBorders>
              <w:top w:val="single" w:sz="4" w:space="0" w:color="auto"/>
            </w:tcBorders>
            <w:vAlign w:val="center"/>
            <w:hideMark/>
          </w:tcPr>
          <w:p w14:paraId="35DD83C4"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482" w:type="dxa"/>
            <w:gridSpan w:val="2"/>
            <w:tcBorders>
              <w:top w:val="single" w:sz="4" w:space="0" w:color="auto"/>
            </w:tcBorders>
            <w:vAlign w:val="center"/>
            <w:hideMark/>
          </w:tcPr>
          <w:p w14:paraId="0E14C628"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1193" w:type="dxa"/>
            <w:tcBorders>
              <w:top w:val="single" w:sz="4" w:space="0" w:color="auto"/>
            </w:tcBorders>
            <w:vAlign w:val="center"/>
            <w:hideMark/>
          </w:tcPr>
          <w:p w14:paraId="4E0298B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single" w:sz="4" w:space="0" w:color="auto"/>
            </w:tcBorders>
            <w:vAlign w:val="center"/>
            <w:hideMark/>
          </w:tcPr>
          <w:p w14:paraId="54AA6AF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single" w:sz="4" w:space="0" w:color="auto"/>
            </w:tcBorders>
            <w:vAlign w:val="center"/>
            <w:hideMark/>
          </w:tcPr>
          <w:p w14:paraId="28D5890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1102106407212</w:t>
            </w:r>
          </w:p>
        </w:tc>
        <w:tc>
          <w:tcPr>
            <w:tcW w:w="1299" w:type="dxa"/>
            <w:tcBorders>
              <w:top w:val="single" w:sz="4" w:space="0" w:color="auto"/>
            </w:tcBorders>
            <w:vAlign w:val="center"/>
            <w:hideMark/>
          </w:tcPr>
          <w:p w14:paraId="22F787F9"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842 110,45</w:t>
            </w:r>
          </w:p>
        </w:tc>
      </w:tr>
      <w:tr w:rsidR="00487D1F" w14:paraId="468829AA" w14:textId="77777777" w:rsidTr="005A40A4">
        <w:trPr>
          <w:cantSplit/>
        </w:trPr>
        <w:tc>
          <w:tcPr>
            <w:tcW w:w="714" w:type="dxa"/>
            <w:tcBorders>
              <w:bottom w:val="single" w:sz="4" w:space="0" w:color="auto"/>
            </w:tcBorders>
            <w:vAlign w:val="center"/>
            <w:hideMark/>
          </w:tcPr>
          <w:p w14:paraId="57E834E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tcBorders>
              <w:bottom w:val="single" w:sz="4" w:space="0" w:color="auto"/>
            </w:tcBorders>
            <w:vAlign w:val="center"/>
            <w:hideMark/>
          </w:tcPr>
          <w:p w14:paraId="02437976"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82" w:type="dxa"/>
            <w:gridSpan w:val="2"/>
            <w:tcBorders>
              <w:bottom w:val="single" w:sz="4" w:space="0" w:color="auto"/>
            </w:tcBorders>
            <w:vAlign w:val="center"/>
            <w:hideMark/>
          </w:tcPr>
          <w:p w14:paraId="71976607"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93" w:type="dxa"/>
            <w:tcBorders>
              <w:bottom w:val="single" w:sz="4" w:space="0" w:color="auto"/>
            </w:tcBorders>
            <w:vAlign w:val="center"/>
            <w:hideMark/>
          </w:tcPr>
          <w:p w14:paraId="5832034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bottom w:val="single" w:sz="4" w:space="0" w:color="auto"/>
            </w:tcBorders>
            <w:vAlign w:val="center"/>
            <w:hideMark/>
          </w:tcPr>
          <w:p w14:paraId="11B5429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tcBorders>
              <w:bottom w:val="single" w:sz="4" w:space="0" w:color="auto"/>
            </w:tcBorders>
            <w:vAlign w:val="center"/>
          </w:tcPr>
          <w:p w14:paraId="71C9703A"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299" w:type="dxa"/>
            <w:tcBorders>
              <w:bottom w:val="single" w:sz="4" w:space="0" w:color="auto"/>
            </w:tcBorders>
            <w:vAlign w:val="center"/>
            <w:hideMark/>
          </w:tcPr>
          <w:p w14:paraId="57E35030"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842 110,45</w:t>
            </w:r>
          </w:p>
        </w:tc>
      </w:tr>
      <w:tr w:rsidR="00487D1F" w14:paraId="4369702B" w14:textId="77777777" w:rsidTr="005A40A4">
        <w:trPr>
          <w:cantSplit/>
        </w:trPr>
        <w:tc>
          <w:tcPr>
            <w:tcW w:w="714" w:type="dxa"/>
            <w:tcBorders>
              <w:top w:val="single" w:sz="4" w:space="0" w:color="auto"/>
            </w:tcBorders>
            <w:vAlign w:val="center"/>
          </w:tcPr>
          <w:p w14:paraId="70B32BA2"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tcBorders>
              <w:top w:val="single" w:sz="4" w:space="0" w:color="auto"/>
            </w:tcBorders>
            <w:vAlign w:val="center"/>
            <w:hideMark/>
          </w:tcPr>
          <w:p w14:paraId="249DCDA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482" w:type="dxa"/>
            <w:gridSpan w:val="2"/>
            <w:tcBorders>
              <w:top w:val="single" w:sz="4" w:space="0" w:color="auto"/>
            </w:tcBorders>
            <w:vAlign w:val="center"/>
            <w:hideMark/>
          </w:tcPr>
          <w:p w14:paraId="54E662F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1193" w:type="dxa"/>
            <w:tcBorders>
              <w:top w:val="single" w:sz="4" w:space="0" w:color="auto"/>
            </w:tcBorders>
            <w:vAlign w:val="center"/>
            <w:hideMark/>
          </w:tcPr>
          <w:p w14:paraId="25708B6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single" w:sz="4" w:space="0" w:color="auto"/>
            </w:tcBorders>
            <w:vAlign w:val="center"/>
            <w:hideMark/>
          </w:tcPr>
          <w:p w14:paraId="699FF1A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single" w:sz="4" w:space="0" w:color="auto"/>
            </w:tcBorders>
            <w:vAlign w:val="center"/>
            <w:hideMark/>
          </w:tcPr>
          <w:p w14:paraId="3806D00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1102204404301</w:t>
            </w:r>
          </w:p>
        </w:tc>
        <w:tc>
          <w:tcPr>
            <w:tcW w:w="1299" w:type="dxa"/>
            <w:tcBorders>
              <w:top w:val="single" w:sz="4" w:space="0" w:color="auto"/>
            </w:tcBorders>
            <w:vAlign w:val="center"/>
            <w:hideMark/>
          </w:tcPr>
          <w:p w14:paraId="7867DBD5"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-4,00</w:t>
            </w:r>
          </w:p>
        </w:tc>
      </w:tr>
      <w:tr w:rsidR="00487D1F" w14:paraId="412ACE3C" w14:textId="77777777" w:rsidTr="005A40A4">
        <w:trPr>
          <w:cantSplit/>
        </w:trPr>
        <w:tc>
          <w:tcPr>
            <w:tcW w:w="714" w:type="dxa"/>
            <w:tcBorders>
              <w:bottom w:val="single" w:sz="4" w:space="0" w:color="auto"/>
            </w:tcBorders>
            <w:vAlign w:val="center"/>
            <w:hideMark/>
          </w:tcPr>
          <w:p w14:paraId="3F00E9C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tcBorders>
              <w:bottom w:val="single" w:sz="4" w:space="0" w:color="auto"/>
            </w:tcBorders>
            <w:vAlign w:val="center"/>
            <w:hideMark/>
          </w:tcPr>
          <w:p w14:paraId="21154E1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82" w:type="dxa"/>
            <w:gridSpan w:val="2"/>
            <w:tcBorders>
              <w:bottom w:val="single" w:sz="4" w:space="0" w:color="auto"/>
            </w:tcBorders>
            <w:vAlign w:val="center"/>
            <w:hideMark/>
          </w:tcPr>
          <w:p w14:paraId="49607C53"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93" w:type="dxa"/>
            <w:tcBorders>
              <w:bottom w:val="single" w:sz="4" w:space="0" w:color="auto"/>
            </w:tcBorders>
            <w:vAlign w:val="center"/>
            <w:hideMark/>
          </w:tcPr>
          <w:p w14:paraId="158E650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bottom w:val="single" w:sz="4" w:space="0" w:color="auto"/>
            </w:tcBorders>
            <w:vAlign w:val="center"/>
            <w:hideMark/>
          </w:tcPr>
          <w:p w14:paraId="12C788F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tcBorders>
              <w:bottom w:val="single" w:sz="4" w:space="0" w:color="auto"/>
            </w:tcBorders>
            <w:vAlign w:val="center"/>
          </w:tcPr>
          <w:p w14:paraId="0BDDBB55"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299" w:type="dxa"/>
            <w:tcBorders>
              <w:bottom w:val="single" w:sz="4" w:space="0" w:color="auto"/>
            </w:tcBorders>
            <w:vAlign w:val="center"/>
            <w:hideMark/>
          </w:tcPr>
          <w:p w14:paraId="54685251"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-4,00</w:t>
            </w:r>
          </w:p>
        </w:tc>
      </w:tr>
      <w:tr w:rsidR="00487D1F" w14:paraId="5E76F163" w14:textId="77777777" w:rsidTr="005A40A4">
        <w:trPr>
          <w:cantSplit/>
        </w:trPr>
        <w:tc>
          <w:tcPr>
            <w:tcW w:w="714" w:type="dxa"/>
            <w:tcBorders>
              <w:top w:val="single" w:sz="4" w:space="0" w:color="auto"/>
            </w:tcBorders>
            <w:vAlign w:val="center"/>
            <w:hideMark/>
          </w:tcPr>
          <w:p w14:paraId="2236A15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tcBorders>
              <w:top w:val="single" w:sz="4" w:space="0" w:color="auto"/>
            </w:tcBorders>
            <w:vAlign w:val="center"/>
            <w:hideMark/>
          </w:tcPr>
          <w:p w14:paraId="24D8AD1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3482" w:type="dxa"/>
            <w:gridSpan w:val="2"/>
            <w:tcBorders>
              <w:top w:val="single" w:sz="4" w:space="0" w:color="auto"/>
            </w:tcBorders>
            <w:vAlign w:val="center"/>
            <w:hideMark/>
          </w:tcPr>
          <w:p w14:paraId="277562C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tcBorders>
              <w:top w:val="single" w:sz="4" w:space="0" w:color="auto"/>
            </w:tcBorders>
            <w:vAlign w:val="center"/>
            <w:hideMark/>
          </w:tcPr>
          <w:p w14:paraId="5D5B968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130100106</w:t>
            </w:r>
          </w:p>
        </w:tc>
        <w:tc>
          <w:tcPr>
            <w:tcW w:w="637" w:type="dxa"/>
            <w:tcBorders>
              <w:top w:val="single" w:sz="4" w:space="0" w:color="auto"/>
            </w:tcBorders>
            <w:vAlign w:val="center"/>
            <w:hideMark/>
          </w:tcPr>
          <w:p w14:paraId="1DAAAD4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2069</w:t>
            </w:r>
          </w:p>
        </w:tc>
        <w:tc>
          <w:tcPr>
            <w:tcW w:w="1638" w:type="dxa"/>
            <w:tcBorders>
              <w:top w:val="single" w:sz="4" w:space="0" w:color="auto"/>
            </w:tcBorders>
            <w:vAlign w:val="center"/>
            <w:hideMark/>
          </w:tcPr>
          <w:p w14:paraId="37C58C4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1302003404206</w:t>
            </w:r>
          </w:p>
        </w:tc>
        <w:tc>
          <w:tcPr>
            <w:tcW w:w="1299" w:type="dxa"/>
            <w:tcBorders>
              <w:top w:val="single" w:sz="4" w:space="0" w:color="auto"/>
            </w:tcBorders>
            <w:vAlign w:val="center"/>
            <w:hideMark/>
          </w:tcPr>
          <w:p w14:paraId="30A253D5"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20 751,00</w:t>
            </w:r>
          </w:p>
        </w:tc>
      </w:tr>
      <w:tr w:rsidR="00487D1F" w14:paraId="26AC4370" w14:textId="77777777" w:rsidTr="005A40A4">
        <w:trPr>
          <w:cantSplit/>
        </w:trPr>
        <w:tc>
          <w:tcPr>
            <w:tcW w:w="714" w:type="dxa"/>
            <w:tcBorders>
              <w:bottom w:val="single" w:sz="4" w:space="0" w:color="auto"/>
            </w:tcBorders>
            <w:vAlign w:val="center"/>
            <w:hideMark/>
          </w:tcPr>
          <w:p w14:paraId="1417491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tcBorders>
              <w:bottom w:val="single" w:sz="4" w:space="0" w:color="auto"/>
            </w:tcBorders>
            <w:vAlign w:val="center"/>
            <w:hideMark/>
          </w:tcPr>
          <w:p w14:paraId="5C5BE74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82" w:type="dxa"/>
            <w:gridSpan w:val="2"/>
            <w:tcBorders>
              <w:bottom w:val="single" w:sz="4" w:space="0" w:color="auto"/>
            </w:tcBorders>
            <w:vAlign w:val="center"/>
            <w:hideMark/>
          </w:tcPr>
          <w:p w14:paraId="4CC536AF"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93" w:type="dxa"/>
            <w:tcBorders>
              <w:bottom w:val="single" w:sz="4" w:space="0" w:color="auto"/>
            </w:tcBorders>
            <w:vAlign w:val="center"/>
            <w:hideMark/>
          </w:tcPr>
          <w:p w14:paraId="44CFBCE1"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bottom w:val="single" w:sz="4" w:space="0" w:color="auto"/>
            </w:tcBorders>
            <w:vAlign w:val="center"/>
            <w:hideMark/>
          </w:tcPr>
          <w:p w14:paraId="708DCD6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tcBorders>
              <w:bottom w:val="single" w:sz="4" w:space="0" w:color="auto"/>
            </w:tcBorders>
            <w:vAlign w:val="center"/>
          </w:tcPr>
          <w:p w14:paraId="0B0D6460"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299" w:type="dxa"/>
            <w:tcBorders>
              <w:bottom w:val="single" w:sz="4" w:space="0" w:color="auto"/>
            </w:tcBorders>
            <w:vAlign w:val="center"/>
            <w:hideMark/>
          </w:tcPr>
          <w:p w14:paraId="1BD071D9"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20 751,00</w:t>
            </w:r>
          </w:p>
        </w:tc>
      </w:tr>
      <w:tr w:rsidR="00487D1F" w14:paraId="63419229" w14:textId="77777777" w:rsidTr="005A40A4">
        <w:trPr>
          <w:cantSplit/>
        </w:trPr>
        <w:tc>
          <w:tcPr>
            <w:tcW w:w="714" w:type="dxa"/>
            <w:tcBorders>
              <w:top w:val="single" w:sz="4" w:space="0" w:color="auto"/>
            </w:tcBorders>
            <w:vAlign w:val="center"/>
          </w:tcPr>
          <w:p w14:paraId="39A3DC9B"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tcBorders>
              <w:top w:val="single" w:sz="4" w:space="0" w:color="auto"/>
            </w:tcBorders>
            <w:vAlign w:val="center"/>
            <w:hideMark/>
          </w:tcPr>
          <w:p w14:paraId="5E52F3A2"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2412</w:t>
            </w:r>
          </w:p>
        </w:tc>
        <w:tc>
          <w:tcPr>
            <w:tcW w:w="3482" w:type="dxa"/>
            <w:gridSpan w:val="2"/>
            <w:tcBorders>
              <w:top w:val="single" w:sz="4" w:space="0" w:color="auto"/>
            </w:tcBorders>
            <w:vAlign w:val="center"/>
            <w:hideMark/>
          </w:tcPr>
          <w:p w14:paraId="2F597913"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Splátky půjč. prostředků od podnik. nef. subj.- PO</w:t>
            </w:r>
          </w:p>
        </w:tc>
        <w:tc>
          <w:tcPr>
            <w:tcW w:w="1193" w:type="dxa"/>
            <w:tcBorders>
              <w:top w:val="single" w:sz="4" w:space="0" w:color="auto"/>
            </w:tcBorders>
            <w:vAlign w:val="center"/>
            <w:hideMark/>
          </w:tcPr>
          <w:p w14:paraId="1686A4F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106107</w:t>
            </w:r>
          </w:p>
        </w:tc>
        <w:tc>
          <w:tcPr>
            <w:tcW w:w="637" w:type="dxa"/>
            <w:tcBorders>
              <w:top w:val="single" w:sz="4" w:space="0" w:color="auto"/>
            </w:tcBorders>
            <w:vAlign w:val="center"/>
            <w:hideMark/>
          </w:tcPr>
          <w:p w14:paraId="46739A7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single" w:sz="4" w:space="0" w:color="auto"/>
            </w:tcBorders>
            <w:vAlign w:val="center"/>
            <w:hideMark/>
          </w:tcPr>
          <w:p w14:paraId="5BFA391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1073023309505</w:t>
            </w:r>
          </w:p>
        </w:tc>
        <w:tc>
          <w:tcPr>
            <w:tcW w:w="1299" w:type="dxa"/>
            <w:tcBorders>
              <w:top w:val="single" w:sz="4" w:space="0" w:color="auto"/>
            </w:tcBorders>
            <w:vAlign w:val="center"/>
            <w:hideMark/>
          </w:tcPr>
          <w:p w14:paraId="296D5ACF"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67 151,80</w:t>
            </w:r>
          </w:p>
        </w:tc>
      </w:tr>
      <w:tr w:rsidR="00487D1F" w14:paraId="3C92E2AE" w14:textId="77777777" w:rsidTr="005A40A4">
        <w:trPr>
          <w:cantSplit/>
        </w:trPr>
        <w:tc>
          <w:tcPr>
            <w:tcW w:w="714" w:type="dxa"/>
            <w:vAlign w:val="center"/>
          </w:tcPr>
          <w:p w14:paraId="65911C5D"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vAlign w:val="center"/>
            <w:hideMark/>
          </w:tcPr>
          <w:p w14:paraId="0AFA0417"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2412</w:t>
            </w:r>
          </w:p>
        </w:tc>
        <w:tc>
          <w:tcPr>
            <w:tcW w:w="3482" w:type="dxa"/>
            <w:gridSpan w:val="2"/>
            <w:vAlign w:val="center"/>
            <w:hideMark/>
          </w:tcPr>
          <w:p w14:paraId="347B93D7"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Splátky půjč. prostředků od podnik. nef. subj.- PO</w:t>
            </w:r>
          </w:p>
        </w:tc>
        <w:tc>
          <w:tcPr>
            <w:tcW w:w="1193" w:type="dxa"/>
            <w:vAlign w:val="center"/>
            <w:hideMark/>
          </w:tcPr>
          <w:p w14:paraId="03E35C6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445C7EDC"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vAlign w:val="center"/>
            <w:hideMark/>
          </w:tcPr>
          <w:p w14:paraId="2B7B948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1073023309505</w:t>
            </w:r>
          </w:p>
        </w:tc>
        <w:tc>
          <w:tcPr>
            <w:tcW w:w="1299" w:type="dxa"/>
            <w:vAlign w:val="center"/>
            <w:hideMark/>
          </w:tcPr>
          <w:p w14:paraId="3EFE4B13"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-9,80</w:t>
            </w:r>
          </w:p>
        </w:tc>
      </w:tr>
      <w:tr w:rsidR="00487D1F" w14:paraId="6E8AAF8D" w14:textId="77777777" w:rsidTr="005A40A4">
        <w:trPr>
          <w:cantSplit/>
        </w:trPr>
        <w:tc>
          <w:tcPr>
            <w:tcW w:w="714" w:type="dxa"/>
            <w:tcBorders>
              <w:bottom w:val="single" w:sz="4" w:space="0" w:color="auto"/>
            </w:tcBorders>
            <w:vAlign w:val="center"/>
            <w:hideMark/>
          </w:tcPr>
          <w:p w14:paraId="6A0F11B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tcBorders>
              <w:bottom w:val="single" w:sz="4" w:space="0" w:color="auto"/>
            </w:tcBorders>
            <w:vAlign w:val="center"/>
            <w:hideMark/>
          </w:tcPr>
          <w:p w14:paraId="5F267D07"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82" w:type="dxa"/>
            <w:gridSpan w:val="2"/>
            <w:tcBorders>
              <w:bottom w:val="single" w:sz="4" w:space="0" w:color="auto"/>
            </w:tcBorders>
            <w:vAlign w:val="center"/>
            <w:hideMark/>
          </w:tcPr>
          <w:p w14:paraId="62976B8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93" w:type="dxa"/>
            <w:tcBorders>
              <w:bottom w:val="single" w:sz="4" w:space="0" w:color="auto"/>
            </w:tcBorders>
            <w:vAlign w:val="center"/>
            <w:hideMark/>
          </w:tcPr>
          <w:p w14:paraId="660603A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bottom w:val="single" w:sz="4" w:space="0" w:color="auto"/>
            </w:tcBorders>
            <w:vAlign w:val="center"/>
            <w:hideMark/>
          </w:tcPr>
          <w:p w14:paraId="0FC6C1B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tcBorders>
              <w:bottom w:val="single" w:sz="4" w:space="0" w:color="auto"/>
            </w:tcBorders>
            <w:vAlign w:val="center"/>
          </w:tcPr>
          <w:p w14:paraId="570224C1"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299" w:type="dxa"/>
            <w:tcBorders>
              <w:bottom w:val="single" w:sz="4" w:space="0" w:color="auto"/>
            </w:tcBorders>
            <w:vAlign w:val="center"/>
            <w:hideMark/>
          </w:tcPr>
          <w:p w14:paraId="0848DE74"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67 142,00</w:t>
            </w:r>
          </w:p>
        </w:tc>
      </w:tr>
    </w:tbl>
    <w:p w14:paraId="597DA2E4"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43DEE99B"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Odpovědné místo 20 – Strukturální fondy EU žádá o úpravu rozpočtu, a to na straně:</w:t>
      </w:r>
    </w:p>
    <w:p w14:paraId="59B4C4E9" w14:textId="77777777" w:rsidR="00487D1F" w:rsidRDefault="00487D1F" w:rsidP="00487D1F">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příjmů navýšení v celkové výši 842 110,45 Kč týkající se vratky návratné finanční výpomoci na předfinancování (UZ 107) u projektu „Přeshraniční partnerství v oblasti analýzy potravin a životního prostředí“ realizátora Střední odborné školy ekologické a potravinářské, Veselí nad Lužnicí na základě proplacené 2. průběžné žádosti o platbu. Současně dochází k navýšení rezervy projektů EU (ORJ 2068) ve stejné výši. Realizace projektu byla schválena usnesením č. 386/2018/ZK-18 ze dne 13. 12. 2018; </w:t>
      </w:r>
    </w:p>
    <w:p w14:paraId="06F3042D" w14:textId="77777777" w:rsidR="00487D1F" w:rsidRDefault="00487D1F" w:rsidP="00487D1F">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příjmů snížení v celkové výši 4,00 Kč (UZ 107 – z důvodu zaokrouhlování při pořizování rozpočtu do GINIS) u projektu "„Museum Uploaded – Digitální technologie pro přeshraniční interaktivní spolupráci muzeí" (Program přeshranční spolupráce Česká republika – Svobodný stát Bavorsko Cíl EÚS 2014 – 2020) realizátora Prácheňského muzea v Písku na základě vrácení zbývající části návratné finanční výpomoci dle smlouvy SFV/OEZI/1583/18. Současně dochází k snížení rezervy projektů EU (ORJ 2068) ve stejné výši. Realizace projektu byla schválena usnesením č. 249/2016/ZK</w:t>
      </w:r>
      <w:r>
        <w:rPr>
          <w:rFonts w:ascii="Arial" w:hAnsi="Arial" w:cs="Arial"/>
          <w:color w:val="000000"/>
          <w:szCs w:val="20"/>
        </w:rPr>
        <w:noBreakHyphen/>
        <w:t>24 ze dne 23. 6. 2016;</w:t>
      </w:r>
    </w:p>
    <w:p w14:paraId="33F3EA8C" w14:textId="77777777" w:rsidR="00487D1F" w:rsidRDefault="00487D1F" w:rsidP="00487D1F">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příjmů navýšení v celkové výši 20 751,00 Kč týkající se vratky nevyčerpané části dotace na kofinancování (UZ 130100106) u projektu "Modernizace stáje pro chov dojnic" (Program rozvoje venkova 2014 – 2020) realizátora Střední zemědělské školy Písek, Čelakovského 200 na základě proplacení dotace z Programu rozvoje venkova 2014 – 2020 a závěrečného vyúčtování projektu dle smlouvy SDO/OEZI/2588/19. Současně dochází k navýšení rezervy projektů EU (ORJ 2068) ve stejné výši. Realizace projektu byla schválena usnesením č. 28/2019/ZK-19 ze dne 14. 2. 2019;</w:t>
      </w:r>
    </w:p>
    <w:p w14:paraId="2F79B92E" w14:textId="77777777" w:rsidR="00487D1F" w:rsidRDefault="00487D1F" w:rsidP="00487D1F">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lastRenderedPageBreak/>
        <w:t>příjmů navýšení v celkové výši 67 151,80 Kč, týkající se vratky prostředků (tj. kofinancování formou návratné finanční výpomoci UZ 106107) a snížení příjmů v celkové výši 9,80 Kč (UZ 107 – z důvodu zaokrouhlování při pořizování rozpočtu do GINIS) u projektu "Modernizace NIS v Nemocnici Prachatice, a.s.“ (IROP) realizátora Nemocnice Prachatice, a.s. na základě závěrečného vyúčtování projektu dle Smlouvy o poskytnutí návratné finanční výpomoci č. SFV/OEZI/1961/20. Současně dochází k navýšení rezervy projektů EU (ORJ 2068) ve stejné výši. Realizace projektu byla schválena usnesením č. 243/2018/ZK-15 ze dne 6. 9. 2018.</w:t>
      </w:r>
    </w:p>
    <w:p w14:paraId="6BC1D5A7" w14:textId="77777777" w:rsidR="00487D1F" w:rsidRPr="004F4552"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sidRPr="004F4552">
        <w:rPr>
          <w:rFonts w:ascii="Arial" w:hAnsi="Arial" w:cs="Arial"/>
          <w:b/>
          <w:bCs/>
          <w:color w:val="000000"/>
          <w:szCs w:val="20"/>
        </w:rPr>
        <w:t>Bez dopadu do salda.</w:t>
      </w:r>
    </w:p>
    <w:p w14:paraId="062E4D80"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68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376"/>
        <w:gridCol w:w="525"/>
        <w:gridCol w:w="637"/>
        <w:gridCol w:w="1638"/>
        <w:gridCol w:w="1547"/>
      </w:tblGrid>
      <w:tr w:rsidR="00487D1F" w14:paraId="2C609D79" w14:textId="77777777" w:rsidTr="005A40A4">
        <w:trPr>
          <w:cantSplit/>
        </w:trPr>
        <w:tc>
          <w:tcPr>
            <w:tcW w:w="2958" w:type="dxa"/>
            <w:gridSpan w:val="3"/>
            <w:hideMark/>
          </w:tcPr>
          <w:p w14:paraId="395FD548"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23" w:type="dxa"/>
            <w:gridSpan w:val="5"/>
            <w:hideMark/>
          </w:tcPr>
          <w:p w14:paraId="2C860453"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288/R</w:t>
            </w:r>
          </w:p>
        </w:tc>
      </w:tr>
      <w:tr w:rsidR="00487D1F" w14:paraId="44EDFC9D" w14:textId="77777777" w:rsidTr="005A40A4">
        <w:trPr>
          <w:cantSplit/>
        </w:trPr>
        <w:tc>
          <w:tcPr>
            <w:tcW w:w="714" w:type="dxa"/>
            <w:tcBorders>
              <w:bottom w:val="single" w:sz="4" w:space="0" w:color="auto"/>
            </w:tcBorders>
            <w:vAlign w:val="center"/>
            <w:hideMark/>
          </w:tcPr>
          <w:p w14:paraId="11860313"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20" w:type="dxa"/>
            <w:gridSpan w:val="3"/>
            <w:tcBorders>
              <w:bottom w:val="single" w:sz="4" w:space="0" w:color="auto"/>
            </w:tcBorders>
            <w:vAlign w:val="center"/>
            <w:hideMark/>
          </w:tcPr>
          <w:p w14:paraId="5D30BAC1"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tcBorders>
              <w:bottom w:val="single" w:sz="4" w:space="0" w:color="auto"/>
            </w:tcBorders>
            <w:vAlign w:val="center"/>
            <w:hideMark/>
          </w:tcPr>
          <w:p w14:paraId="31796990"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tcBorders>
              <w:bottom w:val="single" w:sz="4" w:space="0" w:color="auto"/>
            </w:tcBorders>
            <w:vAlign w:val="center"/>
            <w:hideMark/>
          </w:tcPr>
          <w:p w14:paraId="19D37EEC"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tcBorders>
              <w:bottom w:val="single" w:sz="4" w:space="0" w:color="auto"/>
            </w:tcBorders>
            <w:vAlign w:val="center"/>
            <w:hideMark/>
          </w:tcPr>
          <w:p w14:paraId="61B8F3C2"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43" w:type="dxa"/>
            <w:tcBorders>
              <w:bottom w:val="single" w:sz="4" w:space="0" w:color="auto"/>
            </w:tcBorders>
            <w:vAlign w:val="center"/>
            <w:hideMark/>
          </w:tcPr>
          <w:p w14:paraId="0F6C3305"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1F374967" w14:textId="77777777" w:rsidTr="005A40A4">
        <w:trPr>
          <w:cantSplit/>
        </w:trPr>
        <w:tc>
          <w:tcPr>
            <w:tcW w:w="714" w:type="dxa"/>
            <w:tcBorders>
              <w:top w:val="single" w:sz="4" w:space="0" w:color="auto"/>
            </w:tcBorders>
            <w:vAlign w:val="center"/>
          </w:tcPr>
          <w:p w14:paraId="7900FCE8"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tcBorders>
              <w:top w:val="single" w:sz="4" w:space="0" w:color="auto"/>
            </w:tcBorders>
            <w:vAlign w:val="center"/>
            <w:hideMark/>
          </w:tcPr>
          <w:p w14:paraId="35F3435F"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906" w:type="dxa"/>
            <w:gridSpan w:val="2"/>
            <w:tcBorders>
              <w:top w:val="single" w:sz="4" w:space="0" w:color="auto"/>
            </w:tcBorders>
            <w:vAlign w:val="center"/>
            <w:hideMark/>
          </w:tcPr>
          <w:p w14:paraId="506C6D5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525" w:type="dxa"/>
            <w:tcBorders>
              <w:top w:val="single" w:sz="4" w:space="0" w:color="auto"/>
            </w:tcBorders>
            <w:vAlign w:val="center"/>
            <w:hideMark/>
          </w:tcPr>
          <w:p w14:paraId="6AABE75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single" w:sz="4" w:space="0" w:color="auto"/>
            </w:tcBorders>
            <w:vAlign w:val="center"/>
            <w:hideMark/>
          </w:tcPr>
          <w:p w14:paraId="5FD7DA8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single" w:sz="4" w:space="0" w:color="auto"/>
            </w:tcBorders>
            <w:vAlign w:val="center"/>
            <w:hideMark/>
          </w:tcPr>
          <w:p w14:paraId="76E7AE5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1072004401301</w:t>
            </w:r>
          </w:p>
        </w:tc>
        <w:tc>
          <w:tcPr>
            <w:tcW w:w="1543" w:type="dxa"/>
            <w:tcBorders>
              <w:top w:val="single" w:sz="4" w:space="0" w:color="auto"/>
            </w:tcBorders>
            <w:vAlign w:val="center"/>
            <w:hideMark/>
          </w:tcPr>
          <w:p w14:paraId="3118CB2D"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-2 436 940,00</w:t>
            </w:r>
          </w:p>
        </w:tc>
      </w:tr>
      <w:tr w:rsidR="00487D1F" w14:paraId="61A03F03" w14:textId="77777777" w:rsidTr="005A40A4">
        <w:trPr>
          <w:cantSplit/>
        </w:trPr>
        <w:tc>
          <w:tcPr>
            <w:tcW w:w="714" w:type="dxa"/>
            <w:tcBorders>
              <w:bottom w:val="single" w:sz="4" w:space="0" w:color="auto"/>
            </w:tcBorders>
            <w:vAlign w:val="center"/>
            <w:hideMark/>
          </w:tcPr>
          <w:p w14:paraId="2707B5E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tcBorders>
              <w:bottom w:val="single" w:sz="4" w:space="0" w:color="auto"/>
            </w:tcBorders>
            <w:vAlign w:val="center"/>
            <w:hideMark/>
          </w:tcPr>
          <w:p w14:paraId="6DDA55AD"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906" w:type="dxa"/>
            <w:gridSpan w:val="2"/>
            <w:tcBorders>
              <w:bottom w:val="single" w:sz="4" w:space="0" w:color="auto"/>
            </w:tcBorders>
            <w:vAlign w:val="center"/>
            <w:hideMark/>
          </w:tcPr>
          <w:p w14:paraId="6C15CA3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525" w:type="dxa"/>
            <w:tcBorders>
              <w:bottom w:val="single" w:sz="4" w:space="0" w:color="auto"/>
            </w:tcBorders>
            <w:vAlign w:val="center"/>
            <w:hideMark/>
          </w:tcPr>
          <w:p w14:paraId="1AFC00F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bottom w:val="single" w:sz="4" w:space="0" w:color="auto"/>
            </w:tcBorders>
            <w:vAlign w:val="center"/>
            <w:hideMark/>
          </w:tcPr>
          <w:p w14:paraId="50BED5BB"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tcBorders>
              <w:bottom w:val="single" w:sz="4" w:space="0" w:color="auto"/>
            </w:tcBorders>
            <w:vAlign w:val="center"/>
          </w:tcPr>
          <w:p w14:paraId="441A4F62"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543" w:type="dxa"/>
            <w:tcBorders>
              <w:bottom w:val="single" w:sz="4" w:space="0" w:color="auto"/>
            </w:tcBorders>
            <w:vAlign w:val="center"/>
            <w:hideMark/>
          </w:tcPr>
          <w:p w14:paraId="40644462"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-2 436 940,00</w:t>
            </w:r>
          </w:p>
        </w:tc>
      </w:tr>
      <w:tr w:rsidR="00487D1F" w14:paraId="12909A53" w14:textId="77777777" w:rsidTr="005A40A4">
        <w:trPr>
          <w:cantSplit/>
        </w:trPr>
        <w:tc>
          <w:tcPr>
            <w:tcW w:w="714" w:type="dxa"/>
            <w:tcBorders>
              <w:top w:val="single" w:sz="4" w:space="0" w:color="auto"/>
            </w:tcBorders>
            <w:vAlign w:val="center"/>
          </w:tcPr>
          <w:p w14:paraId="5B9E4701"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tcBorders>
              <w:top w:val="single" w:sz="4" w:space="0" w:color="auto"/>
            </w:tcBorders>
            <w:vAlign w:val="center"/>
            <w:hideMark/>
          </w:tcPr>
          <w:p w14:paraId="6216E74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906" w:type="dxa"/>
            <w:gridSpan w:val="2"/>
            <w:tcBorders>
              <w:top w:val="single" w:sz="4" w:space="0" w:color="auto"/>
            </w:tcBorders>
            <w:vAlign w:val="center"/>
            <w:hideMark/>
          </w:tcPr>
          <w:p w14:paraId="23B44B1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525" w:type="dxa"/>
            <w:tcBorders>
              <w:top w:val="single" w:sz="4" w:space="0" w:color="auto"/>
            </w:tcBorders>
            <w:vAlign w:val="center"/>
            <w:hideMark/>
          </w:tcPr>
          <w:p w14:paraId="56B099B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single" w:sz="4" w:space="0" w:color="auto"/>
            </w:tcBorders>
            <w:vAlign w:val="center"/>
            <w:hideMark/>
          </w:tcPr>
          <w:p w14:paraId="50054FA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single" w:sz="4" w:space="0" w:color="auto"/>
            </w:tcBorders>
            <w:vAlign w:val="center"/>
            <w:hideMark/>
          </w:tcPr>
          <w:p w14:paraId="76CD9B8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1072005401301</w:t>
            </w:r>
          </w:p>
        </w:tc>
        <w:tc>
          <w:tcPr>
            <w:tcW w:w="1543" w:type="dxa"/>
            <w:tcBorders>
              <w:top w:val="single" w:sz="4" w:space="0" w:color="auto"/>
            </w:tcBorders>
            <w:vAlign w:val="center"/>
            <w:hideMark/>
          </w:tcPr>
          <w:p w14:paraId="48D4460F"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-748 240,00</w:t>
            </w:r>
          </w:p>
        </w:tc>
      </w:tr>
      <w:tr w:rsidR="00487D1F" w14:paraId="39B416D3" w14:textId="77777777" w:rsidTr="005A40A4">
        <w:trPr>
          <w:cantSplit/>
        </w:trPr>
        <w:tc>
          <w:tcPr>
            <w:tcW w:w="714" w:type="dxa"/>
            <w:tcBorders>
              <w:bottom w:val="single" w:sz="4" w:space="0" w:color="auto"/>
            </w:tcBorders>
            <w:vAlign w:val="center"/>
            <w:hideMark/>
          </w:tcPr>
          <w:p w14:paraId="507D12B5"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tcBorders>
              <w:bottom w:val="single" w:sz="4" w:space="0" w:color="auto"/>
            </w:tcBorders>
            <w:vAlign w:val="center"/>
            <w:hideMark/>
          </w:tcPr>
          <w:p w14:paraId="69437834"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906" w:type="dxa"/>
            <w:gridSpan w:val="2"/>
            <w:tcBorders>
              <w:bottom w:val="single" w:sz="4" w:space="0" w:color="auto"/>
            </w:tcBorders>
            <w:vAlign w:val="center"/>
            <w:hideMark/>
          </w:tcPr>
          <w:p w14:paraId="5C67438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525" w:type="dxa"/>
            <w:tcBorders>
              <w:bottom w:val="single" w:sz="4" w:space="0" w:color="auto"/>
            </w:tcBorders>
            <w:vAlign w:val="center"/>
            <w:hideMark/>
          </w:tcPr>
          <w:p w14:paraId="009737D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bottom w:val="single" w:sz="4" w:space="0" w:color="auto"/>
            </w:tcBorders>
            <w:vAlign w:val="center"/>
            <w:hideMark/>
          </w:tcPr>
          <w:p w14:paraId="4445EEC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tcBorders>
              <w:bottom w:val="single" w:sz="4" w:space="0" w:color="auto"/>
            </w:tcBorders>
            <w:vAlign w:val="center"/>
          </w:tcPr>
          <w:p w14:paraId="49E505B5"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543" w:type="dxa"/>
            <w:tcBorders>
              <w:bottom w:val="single" w:sz="4" w:space="0" w:color="auto"/>
            </w:tcBorders>
            <w:vAlign w:val="center"/>
            <w:hideMark/>
          </w:tcPr>
          <w:p w14:paraId="7218BA68"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-748 240,00</w:t>
            </w:r>
          </w:p>
        </w:tc>
      </w:tr>
      <w:tr w:rsidR="00487D1F" w14:paraId="5DFCBDF1" w14:textId="77777777" w:rsidTr="005A40A4">
        <w:trPr>
          <w:cantSplit/>
        </w:trPr>
        <w:tc>
          <w:tcPr>
            <w:tcW w:w="714" w:type="dxa"/>
            <w:tcBorders>
              <w:top w:val="single" w:sz="4" w:space="0" w:color="auto"/>
            </w:tcBorders>
            <w:vAlign w:val="center"/>
          </w:tcPr>
          <w:p w14:paraId="4CDC7DFC"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tcBorders>
              <w:top w:val="single" w:sz="4" w:space="0" w:color="auto"/>
            </w:tcBorders>
            <w:vAlign w:val="center"/>
            <w:hideMark/>
          </w:tcPr>
          <w:p w14:paraId="41DA0483"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906" w:type="dxa"/>
            <w:gridSpan w:val="2"/>
            <w:tcBorders>
              <w:top w:val="single" w:sz="4" w:space="0" w:color="auto"/>
            </w:tcBorders>
            <w:vAlign w:val="center"/>
            <w:hideMark/>
          </w:tcPr>
          <w:p w14:paraId="63EBF8D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525" w:type="dxa"/>
            <w:tcBorders>
              <w:top w:val="single" w:sz="4" w:space="0" w:color="auto"/>
            </w:tcBorders>
            <w:vAlign w:val="center"/>
            <w:hideMark/>
          </w:tcPr>
          <w:p w14:paraId="6EB75056"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single" w:sz="4" w:space="0" w:color="auto"/>
            </w:tcBorders>
            <w:vAlign w:val="center"/>
            <w:hideMark/>
          </w:tcPr>
          <w:p w14:paraId="0991DE7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single" w:sz="4" w:space="0" w:color="auto"/>
            </w:tcBorders>
            <w:vAlign w:val="center"/>
            <w:hideMark/>
          </w:tcPr>
          <w:p w14:paraId="3C10525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1072062406301</w:t>
            </w:r>
          </w:p>
        </w:tc>
        <w:tc>
          <w:tcPr>
            <w:tcW w:w="1543" w:type="dxa"/>
            <w:tcBorders>
              <w:top w:val="single" w:sz="4" w:space="0" w:color="auto"/>
            </w:tcBorders>
            <w:vAlign w:val="center"/>
            <w:hideMark/>
          </w:tcPr>
          <w:p w14:paraId="5934E9DE"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-14 201 982,10</w:t>
            </w:r>
          </w:p>
        </w:tc>
      </w:tr>
      <w:tr w:rsidR="00487D1F" w14:paraId="5D8DC0FF" w14:textId="77777777" w:rsidTr="005A40A4">
        <w:trPr>
          <w:cantSplit/>
        </w:trPr>
        <w:tc>
          <w:tcPr>
            <w:tcW w:w="714" w:type="dxa"/>
            <w:tcBorders>
              <w:bottom w:val="single" w:sz="4" w:space="0" w:color="auto"/>
            </w:tcBorders>
            <w:vAlign w:val="center"/>
            <w:hideMark/>
          </w:tcPr>
          <w:p w14:paraId="440FADA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tcBorders>
              <w:bottom w:val="single" w:sz="4" w:space="0" w:color="auto"/>
            </w:tcBorders>
            <w:vAlign w:val="center"/>
            <w:hideMark/>
          </w:tcPr>
          <w:p w14:paraId="2885B71C"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906" w:type="dxa"/>
            <w:gridSpan w:val="2"/>
            <w:tcBorders>
              <w:bottom w:val="single" w:sz="4" w:space="0" w:color="auto"/>
            </w:tcBorders>
            <w:vAlign w:val="center"/>
            <w:hideMark/>
          </w:tcPr>
          <w:p w14:paraId="2CCE860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525" w:type="dxa"/>
            <w:tcBorders>
              <w:bottom w:val="single" w:sz="4" w:space="0" w:color="auto"/>
            </w:tcBorders>
            <w:vAlign w:val="center"/>
            <w:hideMark/>
          </w:tcPr>
          <w:p w14:paraId="09F8F17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bottom w:val="single" w:sz="4" w:space="0" w:color="auto"/>
            </w:tcBorders>
            <w:vAlign w:val="center"/>
            <w:hideMark/>
          </w:tcPr>
          <w:p w14:paraId="2E5364A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tcBorders>
              <w:bottom w:val="single" w:sz="4" w:space="0" w:color="auto"/>
            </w:tcBorders>
            <w:vAlign w:val="center"/>
          </w:tcPr>
          <w:p w14:paraId="50492406"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543" w:type="dxa"/>
            <w:tcBorders>
              <w:bottom w:val="single" w:sz="4" w:space="0" w:color="auto"/>
            </w:tcBorders>
            <w:vAlign w:val="center"/>
            <w:hideMark/>
          </w:tcPr>
          <w:p w14:paraId="20F7CD5A"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-14 201 982,10</w:t>
            </w:r>
          </w:p>
        </w:tc>
      </w:tr>
      <w:tr w:rsidR="00487D1F" w14:paraId="431EBBBF" w14:textId="77777777" w:rsidTr="005A40A4">
        <w:trPr>
          <w:cantSplit/>
        </w:trPr>
        <w:tc>
          <w:tcPr>
            <w:tcW w:w="714" w:type="dxa"/>
            <w:tcBorders>
              <w:top w:val="single" w:sz="4" w:space="0" w:color="auto"/>
            </w:tcBorders>
            <w:vAlign w:val="center"/>
          </w:tcPr>
          <w:p w14:paraId="2231E588"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tcBorders>
              <w:top w:val="single" w:sz="4" w:space="0" w:color="auto"/>
            </w:tcBorders>
            <w:vAlign w:val="center"/>
            <w:hideMark/>
          </w:tcPr>
          <w:p w14:paraId="6F3F65A6"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906" w:type="dxa"/>
            <w:gridSpan w:val="2"/>
            <w:tcBorders>
              <w:top w:val="single" w:sz="4" w:space="0" w:color="auto"/>
            </w:tcBorders>
            <w:vAlign w:val="center"/>
            <w:hideMark/>
          </w:tcPr>
          <w:p w14:paraId="6E2B89F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525" w:type="dxa"/>
            <w:tcBorders>
              <w:top w:val="single" w:sz="4" w:space="0" w:color="auto"/>
            </w:tcBorders>
            <w:vAlign w:val="center"/>
            <w:hideMark/>
          </w:tcPr>
          <w:p w14:paraId="1757A71D"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single" w:sz="4" w:space="0" w:color="auto"/>
            </w:tcBorders>
            <w:vAlign w:val="center"/>
            <w:hideMark/>
          </w:tcPr>
          <w:p w14:paraId="18B2BECE"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single" w:sz="4" w:space="0" w:color="auto"/>
            </w:tcBorders>
            <w:vAlign w:val="center"/>
            <w:hideMark/>
          </w:tcPr>
          <w:p w14:paraId="1C4EB25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1102108401242</w:t>
            </w:r>
          </w:p>
        </w:tc>
        <w:tc>
          <w:tcPr>
            <w:tcW w:w="1543" w:type="dxa"/>
            <w:tcBorders>
              <w:top w:val="single" w:sz="4" w:space="0" w:color="auto"/>
            </w:tcBorders>
            <w:vAlign w:val="center"/>
            <w:hideMark/>
          </w:tcPr>
          <w:p w14:paraId="121B79DD"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-800 906,92</w:t>
            </w:r>
          </w:p>
        </w:tc>
      </w:tr>
      <w:tr w:rsidR="00487D1F" w14:paraId="58FFD113" w14:textId="77777777" w:rsidTr="005A40A4">
        <w:trPr>
          <w:cantSplit/>
        </w:trPr>
        <w:tc>
          <w:tcPr>
            <w:tcW w:w="714" w:type="dxa"/>
            <w:tcBorders>
              <w:bottom w:val="single" w:sz="4" w:space="0" w:color="auto"/>
            </w:tcBorders>
            <w:vAlign w:val="center"/>
            <w:hideMark/>
          </w:tcPr>
          <w:p w14:paraId="0D156B8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tcBorders>
              <w:bottom w:val="single" w:sz="4" w:space="0" w:color="auto"/>
            </w:tcBorders>
            <w:vAlign w:val="center"/>
            <w:hideMark/>
          </w:tcPr>
          <w:p w14:paraId="09CAC50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906" w:type="dxa"/>
            <w:gridSpan w:val="2"/>
            <w:tcBorders>
              <w:bottom w:val="single" w:sz="4" w:space="0" w:color="auto"/>
            </w:tcBorders>
            <w:vAlign w:val="center"/>
            <w:hideMark/>
          </w:tcPr>
          <w:p w14:paraId="42F6679A"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525" w:type="dxa"/>
            <w:tcBorders>
              <w:bottom w:val="single" w:sz="4" w:space="0" w:color="auto"/>
            </w:tcBorders>
            <w:vAlign w:val="center"/>
            <w:hideMark/>
          </w:tcPr>
          <w:p w14:paraId="01F15DA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bottom w:val="single" w:sz="4" w:space="0" w:color="auto"/>
            </w:tcBorders>
            <w:vAlign w:val="center"/>
            <w:hideMark/>
          </w:tcPr>
          <w:p w14:paraId="23A2C04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tcBorders>
              <w:bottom w:val="single" w:sz="4" w:space="0" w:color="auto"/>
            </w:tcBorders>
            <w:vAlign w:val="center"/>
          </w:tcPr>
          <w:p w14:paraId="35B78A96"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543" w:type="dxa"/>
            <w:tcBorders>
              <w:bottom w:val="single" w:sz="4" w:space="0" w:color="auto"/>
            </w:tcBorders>
            <w:vAlign w:val="center"/>
            <w:hideMark/>
          </w:tcPr>
          <w:p w14:paraId="5D4C73B5"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-800 906,92</w:t>
            </w:r>
          </w:p>
        </w:tc>
      </w:tr>
      <w:tr w:rsidR="00487D1F" w14:paraId="7FC86BC0" w14:textId="77777777" w:rsidTr="005A40A4">
        <w:trPr>
          <w:cantSplit/>
        </w:trPr>
        <w:tc>
          <w:tcPr>
            <w:tcW w:w="714" w:type="dxa"/>
            <w:tcBorders>
              <w:top w:val="single" w:sz="4" w:space="0" w:color="auto"/>
            </w:tcBorders>
            <w:vAlign w:val="center"/>
          </w:tcPr>
          <w:p w14:paraId="6904BC70"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714" w:type="dxa"/>
            <w:tcBorders>
              <w:top w:val="single" w:sz="4" w:space="0" w:color="auto"/>
            </w:tcBorders>
            <w:vAlign w:val="center"/>
            <w:hideMark/>
          </w:tcPr>
          <w:p w14:paraId="75BDFC29"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2420</w:t>
            </w:r>
          </w:p>
        </w:tc>
        <w:tc>
          <w:tcPr>
            <w:tcW w:w="3906" w:type="dxa"/>
            <w:gridSpan w:val="2"/>
            <w:tcBorders>
              <w:top w:val="single" w:sz="4" w:space="0" w:color="auto"/>
            </w:tcBorders>
            <w:vAlign w:val="center"/>
            <w:hideMark/>
          </w:tcPr>
          <w:p w14:paraId="147FAB2E"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Spl.půjč.prostř.od obecně prosp. spol.a podob. subjektům</w:t>
            </w:r>
          </w:p>
        </w:tc>
        <w:tc>
          <w:tcPr>
            <w:tcW w:w="525" w:type="dxa"/>
            <w:tcBorders>
              <w:top w:val="single" w:sz="4" w:space="0" w:color="auto"/>
            </w:tcBorders>
            <w:vAlign w:val="center"/>
            <w:hideMark/>
          </w:tcPr>
          <w:p w14:paraId="00D6C7FA"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top w:val="single" w:sz="4" w:space="0" w:color="auto"/>
            </w:tcBorders>
            <w:vAlign w:val="center"/>
            <w:hideMark/>
          </w:tcPr>
          <w:p w14:paraId="4AC26124"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tcBorders>
              <w:top w:val="single" w:sz="4" w:space="0" w:color="auto"/>
            </w:tcBorders>
            <w:vAlign w:val="center"/>
            <w:hideMark/>
          </w:tcPr>
          <w:p w14:paraId="1E157913"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1104003000000</w:t>
            </w:r>
          </w:p>
        </w:tc>
        <w:tc>
          <w:tcPr>
            <w:tcW w:w="1543" w:type="dxa"/>
            <w:tcBorders>
              <w:top w:val="single" w:sz="4" w:space="0" w:color="auto"/>
            </w:tcBorders>
            <w:vAlign w:val="center"/>
            <w:hideMark/>
          </w:tcPr>
          <w:p w14:paraId="38D2886C"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-1 013 872,97</w:t>
            </w:r>
          </w:p>
        </w:tc>
      </w:tr>
      <w:tr w:rsidR="00487D1F" w14:paraId="4070CDC1" w14:textId="77777777" w:rsidTr="005A40A4">
        <w:trPr>
          <w:cantSplit/>
        </w:trPr>
        <w:tc>
          <w:tcPr>
            <w:tcW w:w="714" w:type="dxa"/>
            <w:tcBorders>
              <w:bottom w:val="single" w:sz="4" w:space="0" w:color="auto"/>
            </w:tcBorders>
            <w:vAlign w:val="center"/>
            <w:hideMark/>
          </w:tcPr>
          <w:p w14:paraId="46DAA0C2"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tcBorders>
              <w:bottom w:val="single" w:sz="4" w:space="0" w:color="auto"/>
            </w:tcBorders>
            <w:vAlign w:val="center"/>
            <w:hideMark/>
          </w:tcPr>
          <w:p w14:paraId="4C55FDA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906" w:type="dxa"/>
            <w:gridSpan w:val="2"/>
            <w:tcBorders>
              <w:bottom w:val="single" w:sz="4" w:space="0" w:color="auto"/>
            </w:tcBorders>
            <w:vAlign w:val="center"/>
            <w:hideMark/>
          </w:tcPr>
          <w:p w14:paraId="19EFEA73"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525" w:type="dxa"/>
            <w:tcBorders>
              <w:bottom w:val="single" w:sz="4" w:space="0" w:color="auto"/>
            </w:tcBorders>
            <w:vAlign w:val="center"/>
            <w:hideMark/>
          </w:tcPr>
          <w:p w14:paraId="2401F2E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tcBorders>
              <w:bottom w:val="single" w:sz="4" w:space="0" w:color="auto"/>
            </w:tcBorders>
            <w:vAlign w:val="center"/>
            <w:hideMark/>
          </w:tcPr>
          <w:p w14:paraId="79D0597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tcBorders>
              <w:bottom w:val="single" w:sz="4" w:space="0" w:color="auto"/>
            </w:tcBorders>
            <w:vAlign w:val="center"/>
          </w:tcPr>
          <w:p w14:paraId="49040F81"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543" w:type="dxa"/>
            <w:tcBorders>
              <w:bottom w:val="single" w:sz="4" w:space="0" w:color="auto"/>
            </w:tcBorders>
            <w:vAlign w:val="center"/>
            <w:hideMark/>
          </w:tcPr>
          <w:p w14:paraId="3BD39E68"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-1 013 872,97</w:t>
            </w:r>
          </w:p>
        </w:tc>
      </w:tr>
    </w:tbl>
    <w:p w14:paraId="42923403"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7DE23B31"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Odpovědné místo 20 – Strukturální fondy EU žádá o úpravu rozpočtu, a to na straně příjmů jednotlivých projektů proti výdajům rezervy ORJ 20:</w:t>
      </w:r>
    </w:p>
    <w:p w14:paraId="6B05BA6A" w14:textId="77777777" w:rsidR="00487D1F" w:rsidRDefault="00487D1F" w:rsidP="00487D1F">
      <w:pPr>
        <w:widowControl w:val="0"/>
        <w:numPr>
          <w:ilvl w:val="0"/>
          <w:numId w:val="2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snížení příjmů v celkové výši 2 436 940,00 Kč týkající se vratky návratné finanční výpomoci na předfinancování (UZ 107) u projektu „Rekonstrukce depozitárního objektu Sparta“ (IROP) realizátora Alšovy jihočeské galerie. Projektu byla krácena dotace, Alšova jihočeská galerie se proti tomuto rozhodnutí brání soudní cestou, nicméně dosud nebyl ani stanoven termín důkazního řízení. Proto dochází k posunutí termínu vrácení do příštího roku. Současně dochází ke snížení rezervy projektů EU (ORJ 2068) ve stejné výši. Realizace projektu byla schválena usnesením č. 184/2017/ZK-6 ze dne 11. 5. 2017; </w:t>
      </w:r>
    </w:p>
    <w:p w14:paraId="55CD58D6" w14:textId="77777777" w:rsidR="00487D1F" w:rsidRDefault="00487D1F" w:rsidP="00487D1F">
      <w:pPr>
        <w:widowControl w:val="0"/>
        <w:numPr>
          <w:ilvl w:val="0"/>
          <w:numId w:val="2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snížení příjmů v celkové výši 748 240,00 Kč týkající se vratky návratné finanční výpomoci na předfinancování (UZ 107) u projektu „Zefektivnění ochrany a využívání sbírkových fondů v Alšově jihočeské galerii – Wortnerově domě“ (IROP) realizátora Alšovy jihočeské galerie. Projektu byla krácena dotace, Alšova jihočeská galerie se proti tomuto rozhodnutí brání soudní cestou, nicméně dosud nebyl ani stanoven termín důkazního řízení. Proto dochází k posunutí termínu vrácení do příštího roku. Současně dochází ke snížení rezervy projektů EU (ORJ 2068) ve stejné výši. Realizace projektu byla schválena usnesením č. 183/2017/ZK-6 ze dne 11. 5. 2017; </w:t>
      </w:r>
    </w:p>
    <w:p w14:paraId="41D5EBF9" w14:textId="77777777" w:rsidR="00487D1F" w:rsidRDefault="00487D1F" w:rsidP="00487D1F">
      <w:pPr>
        <w:widowControl w:val="0"/>
        <w:numPr>
          <w:ilvl w:val="0"/>
          <w:numId w:val="2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snížení příjmů v celkové výši 14 201 982,10 Kč týkající se vratky návratné finanční výpomoci na předfinancování (UZ 107) u projektu „Obnova vybraných objektů v areálu národní kulturní památky Hrad Strakonice“ (IROP) realizátora Muzea středního Pootaví Strakonice z důvodu prodloužení realizace projektu, kdy bude poslední ŽoP proplacena až v roce 2022. Současně dochází ke snížení rezervy projektů EU (ORJ 2068) ve stejné výši. Realizace projektu byla schválena usnesením č. 432/2016/ZK-25 ze dne 22. 9. 2016; </w:t>
      </w:r>
    </w:p>
    <w:p w14:paraId="46CA8E51" w14:textId="77777777" w:rsidR="00487D1F" w:rsidRDefault="00487D1F" w:rsidP="00487D1F">
      <w:pPr>
        <w:widowControl w:val="0"/>
        <w:numPr>
          <w:ilvl w:val="0"/>
          <w:numId w:val="2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snížení příjmů v celkové výši 800 906,92 Kč týkající se vratky návratné finanční výpomoci na předfinancování (UZ 107) u projektu „EDUSTEM – Stimulace zájmu o vědu a techniku u dětí a žáků v příhraničních regionech“ (INTERREG V – A Rakousko – ČR 2014-2020) realizátora Zařízení pro další vzdělávání pedagogických pracovníků a Středisko služeb školám, České Budějovice, Nemanická 7. Z důvodu zpoždění realizace projektu již budou další ŽoP proplaceny až v roce 2022. Současně dochází ke snížení rezervy projektů EU (ORJ 2068) ve stejné výši. Realizace projektu byla schválena </w:t>
      </w:r>
      <w:r>
        <w:rPr>
          <w:rFonts w:ascii="Arial" w:hAnsi="Arial" w:cs="Arial"/>
          <w:color w:val="000000"/>
          <w:szCs w:val="20"/>
        </w:rPr>
        <w:lastRenderedPageBreak/>
        <w:t xml:space="preserve">usnesením č. 107/2019/ZK-20 ze dne 11. 4. 2019; </w:t>
      </w:r>
    </w:p>
    <w:p w14:paraId="63C2919D" w14:textId="77777777" w:rsidR="00487D1F" w:rsidRDefault="00487D1F" w:rsidP="00487D1F">
      <w:pPr>
        <w:widowControl w:val="0"/>
        <w:numPr>
          <w:ilvl w:val="0"/>
          <w:numId w:val="2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příjmů v celkové výši 1 013 872,97 Kč týkající se vratky návratné finanční výpomoci na předfinancování (UZ 107) u projektu „Lidová kultura AT-CZ“ (INTERREG V – A Rakousko – ČR 2014-2020) realizátora Jihočeského folklorního sdružení z. s. Z důvodu zpoždění realizace a prodloužení projektu již budou další ŽoP proplaceny až v roce 2022. Současně dochází ke snížení rezervy projektů EU (ORJ 2068) ve stejné výši. Realizace projektu byla schválena usnesením č. 334/2017/ZK-8 ze dne 21. 9. 2017.</w:t>
      </w:r>
    </w:p>
    <w:p w14:paraId="3A592C39" w14:textId="77777777" w:rsidR="00487D1F" w:rsidRPr="004F4552"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sidRPr="004F4552">
        <w:rPr>
          <w:rFonts w:ascii="Arial" w:hAnsi="Arial" w:cs="Arial"/>
          <w:b/>
          <w:bCs/>
          <w:color w:val="000000"/>
          <w:szCs w:val="20"/>
        </w:rPr>
        <w:t>Bez dopadu do salda.</w:t>
      </w:r>
    </w:p>
    <w:p w14:paraId="0A0247AC"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22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663"/>
        <w:gridCol w:w="637"/>
        <w:gridCol w:w="1638"/>
        <w:gridCol w:w="1293"/>
        <w:gridCol w:w="1031"/>
      </w:tblGrid>
      <w:tr w:rsidR="00487D1F" w14:paraId="40127B04" w14:textId="77777777" w:rsidTr="005A40A4">
        <w:trPr>
          <w:cantSplit/>
        </w:trPr>
        <w:tc>
          <w:tcPr>
            <w:tcW w:w="2958" w:type="dxa"/>
            <w:gridSpan w:val="3"/>
            <w:hideMark/>
          </w:tcPr>
          <w:p w14:paraId="14845778"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262" w:type="dxa"/>
            <w:gridSpan w:val="5"/>
            <w:hideMark/>
          </w:tcPr>
          <w:p w14:paraId="341C6319" w14:textId="77777777" w:rsidR="00487D1F" w:rsidRDefault="00487D1F" w:rsidP="005A40A4">
            <w:pPr>
              <w:widowControl w:val="0"/>
              <w:autoSpaceDE w:val="0"/>
              <w:autoSpaceDN w:val="0"/>
              <w:adjustRightInd w:val="0"/>
              <w:rPr>
                <w:rFonts w:ascii="Arial" w:hAnsi="Arial" w:cs="Arial"/>
                <w:b/>
                <w:bCs/>
                <w:color w:val="000000"/>
                <w:szCs w:val="20"/>
              </w:rPr>
            </w:pPr>
            <w:r>
              <w:rPr>
                <w:rFonts w:ascii="Arial" w:hAnsi="Arial" w:cs="Arial"/>
                <w:b/>
                <w:bCs/>
                <w:color w:val="000000"/>
                <w:szCs w:val="20"/>
              </w:rPr>
              <w:t>289/R</w:t>
            </w:r>
          </w:p>
        </w:tc>
      </w:tr>
      <w:tr w:rsidR="00487D1F" w14:paraId="34916B33" w14:textId="77777777" w:rsidTr="005A40A4">
        <w:trPr>
          <w:gridAfter w:val="1"/>
          <w:wAfter w:w="1031" w:type="dxa"/>
          <w:cantSplit/>
        </w:trPr>
        <w:tc>
          <w:tcPr>
            <w:tcW w:w="714" w:type="dxa"/>
            <w:vAlign w:val="center"/>
            <w:hideMark/>
          </w:tcPr>
          <w:p w14:paraId="2006267E"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3907" w:type="dxa"/>
            <w:gridSpan w:val="3"/>
            <w:vAlign w:val="center"/>
            <w:hideMark/>
          </w:tcPr>
          <w:p w14:paraId="26FF61AD"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2E5302A4"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41990A6C"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27319798" w14:textId="77777777" w:rsidR="00487D1F" w:rsidRDefault="00487D1F" w:rsidP="005A40A4">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487D1F" w14:paraId="082D5025" w14:textId="77777777" w:rsidTr="005A40A4">
        <w:trPr>
          <w:gridAfter w:val="1"/>
          <w:wAfter w:w="1031" w:type="dxa"/>
          <w:cantSplit/>
        </w:trPr>
        <w:tc>
          <w:tcPr>
            <w:tcW w:w="714" w:type="dxa"/>
            <w:hideMark/>
          </w:tcPr>
          <w:p w14:paraId="49CA5A38"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4357</w:t>
            </w:r>
          </w:p>
        </w:tc>
        <w:tc>
          <w:tcPr>
            <w:tcW w:w="714" w:type="dxa"/>
            <w:hideMark/>
          </w:tcPr>
          <w:p w14:paraId="72F3F640"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2122</w:t>
            </w:r>
          </w:p>
        </w:tc>
        <w:tc>
          <w:tcPr>
            <w:tcW w:w="3193" w:type="dxa"/>
            <w:gridSpan w:val="2"/>
            <w:hideMark/>
          </w:tcPr>
          <w:p w14:paraId="143AE246"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Odvody příspěvkových organizací</w:t>
            </w:r>
          </w:p>
        </w:tc>
        <w:tc>
          <w:tcPr>
            <w:tcW w:w="637" w:type="dxa"/>
            <w:hideMark/>
          </w:tcPr>
          <w:p w14:paraId="320755F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3041</w:t>
            </w:r>
          </w:p>
        </w:tc>
        <w:tc>
          <w:tcPr>
            <w:tcW w:w="1638" w:type="dxa"/>
            <w:hideMark/>
          </w:tcPr>
          <w:p w14:paraId="5E7AE4D0"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401601</w:t>
            </w:r>
          </w:p>
        </w:tc>
        <w:tc>
          <w:tcPr>
            <w:tcW w:w="1293" w:type="dxa"/>
            <w:hideMark/>
          </w:tcPr>
          <w:p w14:paraId="2BA8DCDA"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245 000,00</w:t>
            </w:r>
          </w:p>
        </w:tc>
      </w:tr>
      <w:tr w:rsidR="00487D1F" w14:paraId="492AB0E7" w14:textId="77777777" w:rsidTr="005A40A4">
        <w:trPr>
          <w:gridAfter w:val="1"/>
          <w:wAfter w:w="1031" w:type="dxa"/>
          <w:cantSplit/>
        </w:trPr>
        <w:tc>
          <w:tcPr>
            <w:tcW w:w="714" w:type="dxa"/>
            <w:hideMark/>
          </w:tcPr>
          <w:p w14:paraId="4D6850B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35ED5BF1"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6130</w:t>
            </w:r>
          </w:p>
        </w:tc>
        <w:tc>
          <w:tcPr>
            <w:tcW w:w="3193" w:type="dxa"/>
            <w:gridSpan w:val="2"/>
            <w:hideMark/>
          </w:tcPr>
          <w:p w14:paraId="6DECEFC2"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Pozemky</w:t>
            </w:r>
          </w:p>
        </w:tc>
        <w:tc>
          <w:tcPr>
            <w:tcW w:w="637" w:type="dxa"/>
            <w:hideMark/>
          </w:tcPr>
          <w:p w14:paraId="35B6E30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638" w:type="dxa"/>
            <w:hideMark/>
          </w:tcPr>
          <w:p w14:paraId="44317A69"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9125069000000</w:t>
            </w:r>
          </w:p>
        </w:tc>
        <w:tc>
          <w:tcPr>
            <w:tcW w:w="1293" w:type="dxa"/>
            <w:hideMark/>
          </w:tcPr>
          <w:p w14:paraId="3931DE52"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247 000,00</w:t>
            </w:r>
          </w:p>
        </w:tc>
      </w:tr>
      <w:tr w:rsidR="00487D1F" w14:paraId="65F67DFD" w14:textId="77777777" w:rsidTr="005A40A4">
        <w:trPr>
          <w:gridAfter w:val="1"/>
          <w:wAfter w:w="1031" w:type="dxa"/>
          <w:cantSplit/>
        </w:trPr>
        <w:tc>
          <w:tcPr>
            <w:tcW w:w="714" w:type="dxa"/>
            <w:hideMark/>
          </w:tcPr>
          <w:p w14:paraId="05D161D7"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4CA3395D"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5361</w:t>
            </w:r>
          </w:p>
        </w:tc>
        <w:tc>
          <w:tcPr>
            <w:tcW w:w="3193" w:type="dxa"/>
            <w:gridSpan w:val="2"/>
            <w:hideMark/>
          </w:tcPr>
          <w:p w14:paraId="2CDC90D5" w14:textId="77777777" w:rsidR="00487D1F" w:rsidRDefault="00487D1F" w:rsidP="005A40A4">
            <w:pPr>
              <w:widowControl w:val="0"/>
              <w:autoSpaceDE w:val="0"/>
              <w:autoSpaceDN w:val="0"/>
              <w:adjustRightInd w:val="0"/>
              <w:rPr>
                <w:rFonts w:ascii="Arial" w:hAnsi="Arial" w:cs="Arial"/>
                <w:color w:val="000000"/>
                <w:szCs w:val="20"/>
              </w:rPr>
            </w:pPr>
            <w:r>
              <w:rPr>
                <w:rFonts w:ascii="Arial" w:hAnsi="Arial" w:cs="Arial"/>
                <w:color w:val="000000"/>
                <w:szCs w:val="20"/>
              </w:rPr>
              <w:t>Nákup kolků</w:t>
            </w:r>
          </w:p>
        </w:tc>
        <w:tc>
          <w:tcPr>
            <w:tcW w:w="637" w:type="dxa"/>
            <w:hideMark/>
          </w:tcPr>
          <w:p w14:paraId="24AD125F" w14:textId="77777777" w:rsidR="00487D1F" w:rsidRDefault="00487D1F" w:rsidP="005A40A4">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638" w:type="dxa"/>
          </w:tcPr>
          <w:p w14:paraId="1EA69BEF" w14:textId="77777777" w:rsidR="00487D1F" w:rsidRDefault="00487D1F" w:rsidP="005A40A4">
            <w:pPr>
              <w:widowControl w:val="0"/>
              <w:autoSpaceDE w:val="0"/>
              <w:autoSpaceDN w:val="0"/>
              <w:adjustRightInd w:val="0"/>
              <w:jc w:val="center"/>
              <w:rPr>
                <w:rFonts w:ascii="Arial" w:hAnsi="Arial" w:cs="Arial"/>
                <w:color w:val="000000"/>
                <w:szCs w:val="20"/>
              </w:rPr>
            </w:pPr>
          </w:p>
        </w:tc>
        <w:tc>
          <w:tcPr>
            <w:tcW w:w="1293" w:type="dxa"/>
            <w:hideMark/>
          </w:tcPr>
          <w:p w14:paraId="78B8D5FF" w14:textId="77777777" w:rsidR="00487D1F" w:rsidRDefault="00487D1F" w:rsidP="005A40A4">
            <w:pPr>
              <w:widowControl w:val="0"/>
              <w:autoSpaceDE w:val="0"/>
              <w:autoSpaceDN w:val="0"/>
              <w:adjustRightInd w:val="0"/>
              <w:jc w:val="right"/>
              <w:rPr>
                <w:rFonts w:ascii="Arial" w:hAnsi="Arial" w:cs="Arial"/>
                <w:color w:val="000000"/>
                <w:szCs w:val="20"/>
              </w:rPr>
            </w:pPr>
            <w:r>
              <w:rPr>
                <w:rFonts w:ascii="Arial" w:hAnsi="Arial" w:cs="Arial"/>
                <w:color w:val="000000"/>
                <w:szCs w:val="20"/>
              </w:rPr>
              <w:t>-2 000,00</w:t>
            </w:r>
          </w:p>
        </w:tc>
      </w:tr>
    </w:tbl>
    <w:p w14:paraId="3C4C318C"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52158B25" w14:textId="77777777" w:rsidR="00487D1F" w:rsidRPr="004F4552"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sociálních věcí navrhuje rozpočtové opatření na úpravu rozpočtu z důvodu koupě pozemků v k. ú. České Budějovice 3 pro Domov Libníč a Centrum sociálních služeb Empatie, Libníč 17, 373 71 Rudolfov. Věcný materiál na schválení této koupě bude předložen zastupitelstvu kraje dne 20. 10. 2021. Odvod z investičního fondu příspěvkové organizace do rozpočtu Jihočeského kraje na úhradu této koupě byl schválen usn. č. 1009/2021/RK-24 ze dne 16. 9. 2021. </w:t>
      </w:r>
      <w:r w:rsidRPr="004F4552">
        <w:rPr>
          <w:rFonts w:ascii="Arial" w:hAnsi="Arial" w:cs="Arial"/>
          <w:b/>
          <w:bCs/>
          <w:color w:val="000000"/>
          <w:szCs w:val="20"/>
        </w:rPr>
        <w:t>Bez dopadu do salda.</w:t>
      </w:r>
    </w:p>
    <w:p w14:paraId="1F87E8A1" w14:textId="77777777" w:rsidR="00487D1F" w:rsidRDefault="00487D1F" w:rsidP="0046195B">
      <w:pPr>
        <w:rPr>
          <w:rFonts w:ascii="Arial" w:hAnsi="Arial" w:cs="Arial"/>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264"/>
        <w:gridCol w:w="603"/>
        <w:gridCol w:w="1293"/>
        <w:gridCol w:w="2661"/>
      </w:tblGrid>
      <w:tr w:rsidR="00487D1F" w14:paraId="64CF1CC4" w14:textId="77777777" w:rsidTr="005A40A4">
        <w:trPr>
          <w:cantSplit/>
        </w:trPr>
        <w:tc>
          <w:tcPr>
            <w:tcW w:w="2958" w:type="dxa"/>
            <w:gridSpan w:val="3"/>
            <w:hideMark/>
          </w:tcPr>
          <w:p w14:paraId="3BF42854"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6820" w:type="dxa"/>
            <w:gridSpan w:val="4"/>
            <w:hideMark/>
          </w:tcPr>
          <w:p w14:paraId="20BBEF11"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312/R</w:t>
            </w:r>
          </w:p>
        </w:tc>
      </w:tr>
      <w:tr w:rsidR="00487D1F" w14:paraId="053225FC" w14:textId="77777777" w:rsidTr="005A40A4">
        <w:trPr>
          <w:gridAfter w:val="1"/>
          <w:wAfter w:w="2660" w:type="dxa"/>
          <w:cantSplit/>
        </w:trPr>
        <w:tc>
          <w:tcPr>
            <w:tcW w:w="714" w:type="dxa"/>
            <w:vAlign w:val="center"/>
            <w:hideMark/>
          </w:tcPr>
          <w:p w14:paraId="788F70E1"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4508" w:type="dxa"/>
            <w:gridSpan w:val="3"/>
            <w:vAlign w:val="center"/>
            <w:hideMark/>
          </w:tcPr>
          <w:p w14:paraId="31EA543C"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05AE5C3D"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0D154CD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7CE26C85" w14:textId="77777777" w:rsidTr="005A40A4">
        <w:trPr>
          <w:gridAfter w:val="1"/>
          <w:wAfter w:w="2660" w:type="dxa"/>
          <w:cantSplit/>
        </w:trPr>
        <w:tc>
          <w:tcPr>
            <w:tcW w:w="714" w:type="dxa"/>
            <w:hideMark/>
          </w:tcPr>
          <w:p w14:paraId="6FE7DF6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6172</w:t>
            </w:r>
          </w:p>
        </w:tc>
        <w:tc>
          <w:tcPr>
            <w:tcW w:w="714" w:type="dxa"/>
            <w:hideMark/>
          </w:tcPr>
          <w:p w14:paraId="2D726EB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5166</w:t>
            </w:r>
          </w:p>
        </w:tc>
        <w:tc>
          <w:tcPr>
            <w:tcW w:w="3794" w:type="dxa"/>
            <w:gridSpan w:val="2"/>
            <w:hideMark/>
          </w:tcPr>
          <w:p w14:paraId="1A0E963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Konzultační, poradenské a právní služby</w:t>
            </w:r>
          </w:p>
        </w:tc>
        <w:tc>
          <w:tcPr>
            <w:tcW w:w="603" w:type="dxa"/>
            <w:hideMark/>
          </w:tcPr>
          <w:p w14:paraId="3CA64C4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451</w:t>
            </w:r>
          </w:p>
        </w:tc>
        <w:tc>
          <w:tcPr>
            <w:tcW w:w="1293" w:type="dxa"/>
            <w:hideMark/>
          </w:tcPr>
          <w:p w14:paraId="52C8D00D"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300 000,00</w:t>
            </w:r>
          </w:p>
        </w:tc>
      </w:tr>
      <w:tr w:rsidR="00487D1F" w14:paraId="0ED7CA94" w14:textId="77777777" w:rsidTr="005A40A4">
        <w:trPr>
          <w:gridAfter w:val="1"/>
          <w:wAfter w:w="2660" w:type="dxa"/>
          <w:cantSplit/>
        </w:trPr>
        <w:tc>
          <w:tcPr>
            <w:tcW w:w="714" w:type="dxa"/>
            <w:hideMark/>
          </w:tcPr>
          <w:p w14:paraId="156A167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6172</w:t>
            </w:r>
          </w:p>
        </w:tc>
        <w:tc>
          <w:tcPr>
            <w:tcW w:w="714" w:type="dxa"/>
            <w:hideMark/>
          </w:tcPr>
          <w:p w14:paraId="21EBA4B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5901</w:t>
            </w:r>
          </w:p>
        </w:tc>
        <w:tc>
          <w:tcPr>
            <w:tcW w:w="3794" w:type="dxa"/>
            <w:gridSpan w:val="2"/>
            <w:hideMark/>
          </w:tcPr>
          <w:p w14:paraId="681B257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Nespecifikované rezervy</w:t>
            </w:r>
          </w:p>
        </w:tc>
        <w:tc>
          <w:tcPr>
            <w:tcW w:w="603" w:type="dxa"/>
            <w:hideMark/>
          </w:tcPr>
          <w:p w14:paraId="74796BB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551</w:t>
            </w:r>
          </w:p>
        </w:tc>
        <w:tc>
          <w:tcPr>
            <w:tcW w:w="1293" w:type="dxa"/>
            <w:hideMark/>
          </w:tcPr>
          <w:p w14:paraId="71276197"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-300 000,00</w:t>
            </w:r>
          </w:p>
        </w:tc>
      </w:tr>
    </w:tbl>
    <w:p w14:paraId="078358D3"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54F34DF3"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hospodářské a majetkové správy navrhuje rozpočtové opatření z důvodu převodu prostředků ve výši 300 000 Kč na zpracování analýzy stavu oblasti pojištění. Materiál týkající se Analýzy oblasti pojištění Jihočeského kraje byl projednán na poradě vedení kraje dne 13. 9. 2021 a 20. 9. 2021. Finanční prostředky je navrhováno převést z rozpočtové rezervy kraje. Částka byla odvozena od obdobných zakázek zveřejněných na internetu. </w:t>
      </w:r>
      <w:r w:rsidRPr="00F93B81">
        <w:rPr>
          <w:rFonts w:ascii="Arial" w:hAnsi="Arial" w:cs="Arial"/>
          <w:b/>
          <w:bCs/>
          <w:color w:val="000000"/>
          <w:szCs w:val="20"/>
        </w:rPr>
        <w:t>Bez dopadu do salda.</w:t>
      </w:r>
    </w:p>
    <w:p w14:paraId="15023F11"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51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52"/>
        <w:gridCol w:w="637"/>
        <w:gridCol w:w="1638"/>
        <w:gridCol w:w="1293"/>
        <w:gridCol w:w="1031"/>
      </w:tblGrid>
      <w:tr w:rsidR="00487D1F" w14:paraId="1C720276" w14:textId="77777777" w:rsidTr="005A40A4">
        <w:trPr>
          <w:cantSplit/>
        </w:trPr>
        <w:tc>
          <w:tcPr>
            <w:tcW w:w="2958" w:type="dxa"/>
            <w:gridSpan w:val="3"/>
            <w:hideMark/>
          </w:tcPr>
          <w:p w14:paraId="123A3636"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6551" w:type="dxa"/>
            <w:gridSpan w:val="5"/>
            <w:hideMark/>
          </w:tcPr>
          <w:p w14:paraId="5E3E7096"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313/R</w:t>
            </w:r>
          </w:p>
        </w:tc>
      </w:tr>
      <w:tr w:rsidR="00487D1F" w14:paraId="7BE32A92" w14:textId="77777777" w:rsidTr="005A40A4">
        <w:trPr>
          <w:gridAfter w:val="1"/>
          <w:wAfter w:w="1031" w:type="dxa"/>
          <w:cantSplit/>
        </w:trPr>
        <w:tc>
          <w:tcPr>
            <w:tcW w:w="714" w:type="dxa"/>
            <w:vAlign w:val="center"/>
            <w:hideMark/>
          </w:tcPr>
          <w:p w14:paraId="5CD525C8"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4196" w:type="dxa"/>
            <w:gridSpan w:val="3"/>
            <w:vAlign w:val="center"/>
            <w:hideMark/>
          </w:tcPr>
          <w:p w14:paraId="78175D58"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3364E431"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409302F1"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62E4BAE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79FD550B" w14:textId="77777777" w:rsidTr="005A40A4">
        <w:trPr>
          <w:gridAfter w:val="1"/>
          <w:wAfter w:w="1031" w:type="dxa"/>
          <w:cantSplit/>
        </w:trPr>
        <w:tc>
          <w:tcPr>
            <w:tcW w:w="714" w:type="dxa"/>
            <w:hideMark/>
          </w:tcPr>
          <w:p w14:paraId="54E5308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3299</w:t>
            </w:r>
          </w:p>
        </w:tc>
        <w:tc>
          <w:tcPr>
            <w:tcW w:w="714" w:type="dxa"/>
            <w:hideMark/>
          </w:tcPr>
          <w:p w14:paraId="77829C4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6351</w:t>
            </w:r>
          </w:p>
        </w:tc>
        <w:tc>
          <w:tcPr>
            <w:tcW w:w="3482" w:type="dxa"/>
            <w:gridSpan w:val="2"/>
            <w:hideMark/>
          </w:tcPr>
          <w:p w14:paraId="68B3353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3E0CCFD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2257</w:t>
            </w:r>
          </w:p>
        </w:tc>
        <w:tc>
          <w:tcPr>
            <w:tcW w:w="1638" w:type="dxa"/>
          </w:tcPr>
          <w:p w14:paraId="0C8EAE5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293" w:type="dxa"/>
            <w:hideMark/>
          </w:tcPr>
          <w:p w14:paraId="58C433A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-432 000,00</w:t>
            </w:r>
          </w:p>
        </w:tc>
      </w:tr>
      <w:tr w:rsidR="00487D1F" w14:paraId="33DAC2A6" w14:textId="77777777" w:rsidTr="005A40A4">
        <w:trPr>
          <w:gridAfter w:val="1"/>
          <w:wAfter w:w="1031" w:type="dxa"/>
          <w:cantSplit/>
        </w:trPr>
        <w:tc>
          <w:tcPr>
            <w:tcW w:w="714" w:type="dxa"/>
            <w:hideMark/>
          </w:tcPr>
          <w:p w14:paraId="06B4719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6172</w:t>
            </w:r>
          </w:p>
        </w:tc>
        <w:tc>
          <w:tcPr>
            <w:tcW w:w="714" w:type="dxa"/>
            <w:hideMark/>
          </w:tcPr>
          <w:p w14:paraId="5377A68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6130</w:t>
            </w:r>
          </w:p>
        </w:tc>
        <w:tc>
          <w:tcPr>
            <w:tcW w:w="3482" w:type="dxa"/>
            <w:gridSpan w:val="2"/>
            <w:hideMark/>
          </w:tcPr>
          <w:p w14:paraId="303C1A4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Pozemky</w:t>
            </w:r>
          </w:p>
        </w:tc>
        <w:tc>
          <w:tcPr>
            <w:tcW w:w="637" w:type="dxa"/>
            <w:hideMark/>
          </w:tcPr>
          <w:p w14:paraId="0CC8E71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451</w:t>
            </w:r>
          </w:p>
        </w:tc>
        <w:tc>
          <w:tcPr>
            <w:tcW w:w="1638" w:type="dxa"/>
            <w:hideMark/>
          </w:tcPr>
          <w:p w14:paraId="12563A4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9125070000000</w:t>
            </w:r>
          </w:p>
        </w:tc>
        <w:tc>
          <w:tcPr>
            <w:tcW w:w="1293" w:type="dxa"/>
            <w:hideMark/>
          </w:tcPr>
          <w:p w14:paraId="11062589"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446 632,00</w:t>
            </w:r>
          </w:p>
        </w:tc>
      </w:tr>
      <w:tr w:rsidR="00487D1F" w14:paraId="54638B5D" w14:textId="77777777" w:rsidTr="005A40A4">
        <w:trPr>
          <w:gridAfter w:val="1"/>
          <w:wAfter w:w="1031" w:type="dxa"/>
          <w:cantSplit/>
        </w:trPr>
        <w:tc>
          <w:tcPr>
            <w:tcW w:w="714" w:type="dxa"/>
            <w:hideMark/>
          </w:tcPr>
          <w:p w14:paraId="6A6A37E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6172</w:t>
            </w:r>
          </w:p>
        </w:tc>
        <w:tc>
          <w:tcPr>
            <w:tcW w:w="714" w:type="dxa"/>
            <w:hideMark/>
          </w:tcPr>
          <w:p w14:paraId="07EEFAA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5169</w:t>
            </w:r>
          </w:p>
        </w:tc>
        <w:tc>
          <w:tcPr>
            <w:tcW w:w="3482" w:type="dxa"/>
            <w:gridSpan w:val="2"/>
            <w:hideMark/>
          </w:tcPr>
          <w:p w14:paraId="76127D7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Nákup ostatních služeb</w:t>
            </w:r>
          </w:p>
        </w:tc>
        <w:tc>
          <w:tcPr>
            <w:tcW w:w="637" w:type="dxa"/>
            <w:hideMark/>
          </w:tcPr>
          <w:p w14:paraId="3E63D27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451</w:t>
            </w:r>
          </w:p>
        </w:tc>
        <w:tc>
          <w:tcPr>
            <w:tcW w:w="1638" w:type="dxa"/>
            <w:hideMark/>
          </w:tcPr>
          <w:p w14:paraId="168DD48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9108000000000</w:t>
            </w:r>
          </w:p>
        </w:tc>
        <w:tc>
          <w:tcPr>
            <w:tcW w:w="1293" w:type="dxa"/>
            <w:hideMark/>
          </w:tcPr>
          <w:p w14:paraId="5A1E3852"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-12 632,00</w:t>
            </w:r>
          </w:p>
        </w:tc>
      </w:tr>
      <w:tr w:rsidR="00487D1F" w14:paraId="259BDA77" w14:textId="77777777" w:rsidTr="005A40A4">
        <w:trPr>
          <w:gridAfter w:val="1"/>
          <w:wAfter w:w="1031" w:type="dxa"/>
          <w:cantSplit/>
        </w:trPr>
        <w:tc>
          <w:tcPr>
            <w:tcW w:w="714" w:type="dxa"/>
            <w:hideMark/>
          </w:tcPr>
          <w:p w14:paraId="09E6460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6172</w:t>
            </w:r>
          </w:p>
        </w:tc>
        <w:tc>
          <w:tcPr>
            <w:tcW w:w="714" w:type="dxa"/>
            <w:hideMark/>
          </w:tcPr>
          <w:p w14:paraId="6218585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5361</w:t>
            </w:r>
          </w:p>
        </w:tc>
        <w:tc>
          <w:tcPr>
            <w:tcW w:w="3482" w:type="dxa"/>
            <w:gridSpan w:val="2"/>
            <w:hideMark/>
          </w:tcPr>
          <w:p w14:paraId="5B01385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Nákup kolků</w:t>
            </w:r>
          </w:p>
        </w:tc>
        <w:tc>
          <w:tcPr>
            <w:tcW w:w="637" w:type="dxa"/>
            <w:hideMark/>
          </w:tcPr>
          <w:p w14:paraId="58DAAFA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451</w:t>
            </w:r>
          </w:p>
        </w:tc>
        <w:tc>
          <w:tcPr>
            <w:tcW w:w="1638" w:type="dxa"/>
          </w:tcPr>
          <w:p w14:paraId="5890876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293" w:type="dxa"/>
            <w:hideMark/>
          </w:tcPr>
          <w:p w14:paraId="3BA78B68"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-2 000,00</w:t>
            </w:r>
          </w:p>
        </w:tc>
      </w:tr>
    </w:tbl>
    <w:p w14:paraId="6718DE38"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40120620"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hospodářské a majetkové správy navrhuje rozpočtové opatření z důvodu převodu prostředků z Fondu rozvoje školství. Jedná se o převod prostředků na koupi pozemku parcely KN p. č. 794/64 v k. ú. Lišov od společnosti PCO – Lišov s.r.o. pro potřeby Středního odborného učiliště, Lišov. Kupní cena činí 432 000,- Kč a náklady související s koupí v celkové výši 14 632,- Kč (zpracování znaleckých posudků – 12 632,- Kč, správní poplatek za návrh na vklad – 2 000,- Kč). Návrh na koupi pozemku bude projednávat rada kraje na jednání dne 7. 10. 2021 pod číslem 1142/RK/21. </w:t>
      </w:r>
      <w:r w:rsidRPr="00F93B81">
        <w:rPr>
          <w:rFonts w:ascii="Arial" w:hAnsi="Arial" w:cs="Arial"/>
          <w:b/>
          <w:bCs/>
          <w:color w:val="000000"/>
          <w:szCs w:val="20"/>
        </w:rPr>
        <w:t>Bez dopadu do salda.</w:t>
      </w:r>
    </w:p>
    <w:p w14:paraId="0E81D62A"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4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7"/>
        <w:gridCol w:w="525"/>
        <w:gridCol w:w="637"/>
        <w:gridCol w:w="858"/>
        <w:gridCol w:w="1302"/>
      </w:tblGrid>
      <w:tr w:rsidR="00487D1F" w14:paraId="61BB9C39" w14:textId="77777777" w:rsidTr="005A40A4">
        <w:trPr>
          <w:cantSplit/>
        </w:trPr>
        <w:tc>
          <w:tcPr>
            <w:tcW w:w="2958" w:type="dxa"/>
            <w:gridSpan w:val="3"/>
            <w:hideMark/>
          </w:tcPr>
          <w:p w14:paraId="2601C940"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6543" w:type="dxa"/>
            <w:gridSpan w:val="5"/>
            <w:hideMark/>
          </w:tcPr>
          <w:p w14:paraId="2D92545F"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314/R</w:t>
            </w:r>
          </w:p>
        </w:tc>
      </w:tr>
      <w:tr w:rsidR="00487D1F" w14:paraId="3BC20E7A" w14:textId="77777777" w:rsidTr="005A40A4">
        <w:trPr>
          <w:cantSplit/>
        </w:trPr>
        <w:tc>
          <w:tcPr>
            <w:tcW w:w="714" w:type="dxa"/>
            <w:vAlign w:val="center"/>
            <w:hideMark/>
          </w:tcPr>
          <w:p w14:paraId="75651D22"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431B86CE"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120F6495"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392502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4F194EC4"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299" w:type="dxa"/>
            <w:vAlign w:val="center"/>
            <w:hideMark/>
          </w:tcPr>
          <w:p w14:paraId="18EF9F61"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01EAD4B1" w14:textId="77777777" w:rsidTr="005A40A4">
        <w:trPr>
          <w:cantSplit/>
        </w:trPr>
        <w:tc>
          <w:tcPr>
            <w:tcW w:w="714" w:type="dxa"/>
            <w:hideMark/>
          </w:tcPr>
          <w:p w14:paraId="1EB227A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lastRenderedPageBreak/>
              <w:t>6172</w:t>
            </w:r>
          </w:p>
        </w:tc>
        <w:tc>
          <w:tcPr>
            <w:tcW w:w="714" w:type="dxa"/>
            <w:hideMark/>
          </w:tcPr>
          <w:p w14:paraId="33A8EB0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2322</w:t>
            </w:r>
          </w:p>
        </w:tc>
        <w:tc>
          <w:tcPr>
            <w:tcW w:w="4749" w:type="dxa"/>
            <w:gridSpan w:val="2"/>
            <w:hideMark/>
          </w:tcPr>
          <w:p w14:paraId="724CEA1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Přijaté pojistné náhrady</w:t>
            </w:r>
          </w:p>
        </w:tc>
        <w:tc>
          <w:tcPr>
            <w:tcW w:w="525" w:type="dxa"/>
          </w:tcPr>
          <w:p w14:paraId="0BBE6FC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37" w:type="dxa"/>
            <w:hideMark/>
          </w:tcPr>
          <w:p w14:paraId="23D391F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441</w:t>
            </w:r>
          </w:p>
        </w:tc>
        <w:tc>
          <w:tcPr>
            <w:tcW w:w="859" w:type="dxa"/>
          </w:tcPr>
          <w:p w14:paraId="06948F8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299" w:type="dxa"/>
            <w:hideMark/>
          </w:tcPr>
          <w:p w14:paraId="0C53B246"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125 413,00</w:t>
            </w:r>
          </w:p>
        </w:tc>
      </w:tr>
      <w:tr w:rsidR="00487D1F" w14:paraId="6A9DEB63" w14:textId="77777777" w:rsidTr="005A40A4">
        <w:trPr>
          <w:cantSplit/>
        </w:trPr>
        <w:tc>
          <w:tcPr>
            <w:tcW w:w="714" w:type="dxa"/>
            <w:hideMark/>
          </w:tcPr>
          <w:p w14:paraId="28EE32B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4357</w:t>
            </w:r>
          </w:p>
        </w:tc>
        <w:tc>
          <w:tcPr>
            <w:tcW w:w="714" w:type="dxa"/>
            <w:hideMark/>
          </w:tcPr>
          <w:p w14:paraId="551B601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1642D84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1D7102C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726</w:t>
            </w:r>
          </w:p>
        </w:tc>
        <w:tc>
          <w:tcPr>
            <w:tcW w:w="637" w:type="dxa"/>
            <w:hideMark/>
          </w:tcPr>
          <w:p w14:paraId="138448F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3057</w:t>
            </w:r>
          </w:p>
        </w:tc>
        <w:tc>
          <w:tcPr>
            <w:tcW w:w="859" w:type="dxa"/>
            <w:hideMark/>
          </w:tcPr>
          <w:p w14:paraId="54F0CA5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401601</w:t>
            </w:r>
          </w:p>
        </w:tc>
        <w:tc>
          <w:tcPr>
            <w:tcW w:w="1299" w:type="dxa"/>
            <w:hideMark/>
          </w:tcPr>
          <w:p w14:paraId="348EF01A"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125 413,00</w:t>
            </w:r>
          </w:p>
        </w:tc>
      </w:tr>
    </w:tbl>
    <w:p w14:paraId="475C1BEB"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33A7CFE0"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hospodářské a majetkové správy navrhuje rozpočtové opatření na příjem a vyplacení pojistného plnění přijatého z Hasičské vzájemné pojišťovny, a.s., pro Domov Libníč a Centrum sociálních služeb Empatie, Libníč 17, 373 71 Libníč z pojištěného rizika vichřice. </w:t>
      </w:r>
      <w:r w:rsidRPr="00F93B81">
        <w:rPr>
          <w:rFonts w:ascii="Arial" w:hAnsi="Arial" w:cs="Arial"/>
          <w:b/>
          <w:bCs/>
          <w:color w:val="000000"/>
          <w:szCs w:val="20"/>
        </w:rPr>
        <w:t>Bez dopadu do salda.</w:t>
      </w:r>
    </w:p>
    <w:p w14:paraId="47DEA57B"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744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1186"/>
        <w:gridCol w:w="525"/>
        <w:gridCol w:w="604"/>
        <w:gridCol w:w="860"/>
        <w:gridCol w:w="1304"/>
      </w:tblGrid>
      <w:tr w:rsidR="00487D1F" w14:paraId="6460AE57" w14:textId="77777777" w:rsidTr="005A40A4">
        <w:trPr>
          <w:cantSplit/>
        </w:trPr>
        <w:tc>
          <w:tcPr>
            <w:tcW w:w="2958" w:type="dxa"/>
            <w:gridSpan w:val="3"/>
            <w:hideMark/>
          </w:tcPr>
          <w:p w14:paraId="437F491C"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4475" w:type="dxa"/>
            <w:gridSpan w:val="5"/>
            <w:hideMark/>
          </w:tcPr>
          <w:p w14:paraId="05248075"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315/R</w:t>
            </w:r>
          </w:p>
        </w:tc>
      </w:tr>
      <w:tr w:rsidR="00487D1F" w14:paraId="49DDF55C" w14:textId="77777777" w:rsidTr="005A40A4">
        <w:trPr>
          <w:cantSplit/>
        </w:trPr>
        <w:tc>
          <w:tcPr>
            <w:tcW w:w="714" w:type="dxa"/>
            <w:vAlign w:val="center"/>
            <w:hideMark/>
          </w:tcPr>
          <w:p w14:paraId="6C0D3564"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3429" w:type="dxa"/>
            <w:gridSpan w:val="3"/>
            <w:vAlign w:val="center"/>
            <w:hideMark/>
          </w:tcPr>
          <w:p w14:paraId="51C62BD9"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3A8CFAAD"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4D798654"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4A23294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299" w:type="dxa"/>
            <w:vAlign w:val="center"/>
            <w:hideMark/>
          </w:tcPr>
          <w:p w14:paraId="41F407D9"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65B8B5D6" w14:textId="77777777" w:rsidTr="005A40A4">
        <w:trPr>
          <w:cantSplit/>
        </w:trPr>
        <w:tc>
          <w:tcPr>
            <w:tcW w:w="714" w:type="dxa"/>
            <w:hideMark/>
          </w:tcPr>
          <w:p w14:paraId="631AA8F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3639</w:t>
            </w:r>
          </w:p>
        </w:tc>
        <w:tc>
          <w:tcPr>
            <w:tcW w:w="714" w:type="dxa"/>
            <w:hideMark/>
          </w:tcPr>
          <w:p w14:paraId="10D187D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5321</w:t>
            </w:r>
          </w:p>
        </w:tc>
        <w:tc>
          <w:tcPr>
            <w:tcW w:w="2715" w:type="dxa"/>
            <w:gridSpan w:val="2"/>
            <w:hideMark/>
          </w:tcPr>
          <w:p w14:paraId="51560B9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transfery obcím</w:t>
            </w:r>
          </w:p>
        </w:tc>
        <w:tc>
          <w:tcPr>
            <w:tcW w:w="525" w:type="dxa"/>
            <w:hideMark/>
          </w:tcPr>
          <w:p w14:paraId="6D0785A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710</w:t>
            </w:r>
          </w:p>
        </w:tc>
        <w:tc>
          <w:tcPr>
            <w:tcW w:w="603" w:type="dxa"/>
            <w:hideMark/>
          </w:tcPr>
          <w:p w14:paraId="54A05EA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653</w:t>
            </w:r>
          </w:p>
        </w:tc>
        <w:tc>
          <w:tcPr>
            <w:tcW w:w="859" w:type="dxa"/>
            <w:hideMark/>
          </w:tcPr>
          <w:p w14:paraId="275BB24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103052</w:t>
            </w:r>
          </w:p>
        </w:tc>
        <w:tc>
          <w:tcPr>
            <w:tcW w:w="1299" w:type="dxa"/>
            <w:hideMark/>
          </w:tcPr>
          <w:p w14:paraId="03D38C44"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-270 000,00</w:t>
            </w:r>
          </w:p>
        </w:tc>
      </w:tr>
      <w:tr w:rsidR="00487D1F" w14:paraId="5BA5BB79" w14:textId="77777777" w:rsidTr="005A40A4">
        <w:trPr>
          <w:cantSplit/>
        </w:trPr>
        <w:tc>
          <w:tcPr>
            <w:tcW w:w="714" w:type="dxa"/>
            <w:hideMark/>
          </w:tcPr>
          <w:p w14:paraId="7A24C83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3639</w:t>
            </w:r>
          </w:p>
        </w:tc>
        <w:tc>
          <w:tcPr>
            <w:tcW w:w="714" w:type="dxa"/>
            <w:hideMark/>
          </w:tcPr>
          <w:p w14:paraId="7022521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2715" w:type="dxa"/>
            <w:gridSpan w:val="2"/>
            <w:hideMark/>
          </w:tcPr>
          <w:p w14:paraId="6FB3B09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hideMark/>
          </w:tcPr>
          <w:p w14:paraId="5B8A7D4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711</w:t>
            </w:r>
          </w:p>
        </w:tc>
        <w:tc>
          <w:tcPr>
            <w:tcW w:w="603" w:type="dxa"/>
            <w:hideMark/>
          </w:tcPr>
          <w:p w14:paraId="6AF4E05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653</w:t>
            </w:r>
          </w:p>
        </w:tc>
        <w:tc>
          <w:tcPr>
            <w:tcW w:w="859" w:type="dxa"/>
            <w:hideMark/>
          </w:tcPr>
          <w:p w14:paraId="4F4F316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103052</w:t>
            </w:r>
          </w:p>
        </w:tc>
        <w:tc>
          <w:tcPr>
            <w:tcW w:w="1299" w:type="dxa"/>
            <w:hideMark/>
          </w:tcPr>
          <w:p w14:paraId="2C267D68"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270 000,00</w:t>
            </w:r>
          </w:p>
        </w:tc>
      </w:tr>
    </w:tbl>
    <w:p w14:paraId="0015EFBF"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649B1D3E"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regionálního rozvoje, územního plánování a stavebního řádu navrhuje rozpočtové opatření spočívající ve vzájemném přesunu finančních prostředků alokovaných v rámci Programu obnovy venkova pro rok 2021 z důvodu vyššího objemu investičních dotací nad rámec původního předpokladu. Poskytnutí dotací v rámci POV pro rok 2021 bylo schváleno usnesením č. 174/2021/ZK-7 ze dne 20. 5. 2021. </w:t>
      </w:r>
      <w:r w:rsidRPr="00F93B81">
        <w:rPr>
          <w:rFonts w:ascii="Arial" w:hAnsi="Arial" w:cs="Arial"/>
          <w:b/>
          <w:bCs/>
          <w:color w:val="000000"/>
          <w:szCs w:val="20"/>
        </w:rPr>
        <w:t>Bez dopadu do salda.</w:t>
      </w:r>
    </w:p>
    <w:p w14:paraId="2DBDCFD5"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2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264"/>
        <w:gridCol w:w="525"/>
        <w:gridCol w:w="603"/>
        <w:gridCol w:w="1293"/>
        <w:gridCol w:w="1641"/>
      </w:tblGrid>
      <w:tr w:rsidR="00487D1F" w14:paraId="7D28ABC9" w14:textId="77777777" w:rsidTr="005A40A4">
        <w:trPr>
          <w:cantSplit/>
        </w:trPr>
        <w:tc>
          <w:tcPr>
            <w:tcW w:w="2958" w:type="dxa"/>
            <w:gridSpan w:val="3"/>
            <w:hideMark/>
          </w:tcPr>
          <w:p w14:paraId="65DAEC9A"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6326" w:type="dxa"/>
            <w:gridSpan w:val="5"/>
            <w:hideMark/>
          </w:tcPr>
          <w:p w14:paraId="1AB3C210"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316/R</w:t>
            </w:r>
          </w:p>
        </w:tc>
      </w:tr>
      <w:tr w:rsidR="00487D1F" w14:paraId="1809D45A" w14:textId="77777777" w:rsidTr="005A40A4">
        <w:trPr>
          <w:gridAfter w:val="1"/>
          <w:wAfter w:w="1641" w:type="dxa"/>
          <w:cantSplit/>
        </w:trPr>
        <w:tc>
          <w:tcPr>
            <w:tcW w:w="714" w:type="dxa"/>
            <w:vAlign w:val="center"/>
            <w:hideMark/>
          </w:tcPr>
          <w:p w14:paraId="1C534545"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4508" w:type="dxa"/>
            <w:gridSpan w:val="3"/>
            <w:vAlign w:val="center"/>
            <w:hideMark/>
          </w:tcPr>
          <w:p w14:paraId="4195164C"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0F853E39"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5B0D7A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6C4E6F1E"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587F7363" w14:textId="77777777" w:rsidTr="005A40A4">
        <w:trPr>
          <w:gridAfter w:val="1"/>
          <w:wAfter w:w="1641" w:type="dxa"/>
          <w:cantSplit/>
        </w:trPr>
        <w:tc>
          <w:tcPr>
            <w:tcW w:w="714" w:type="dxa"/>
            <w:hideMark/>
          </w:tcPr>
          <w:p w14:paraId="4C243D5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3636</w:t>
            </w:r>
          </w:p>
        </w:tc>
        <w:tc>
          <w:tcPr>
            <w:tcW w:w="714" w:type="dxa"/>
            <w:hideMark/>
          </w:tcPr>
          <w:p w14:paraId="2550FDE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5166</w:t>
            </w:r>
          </w:p>
        </w:tc>
        <w:tc>
          <w:tcPr>
            <w:tcW w:w="3794" w:type="dxa"/>
            <w:gridSpan w:val="2"/>
            <w:hideMark/>
          </w:tcPr>
          <w:p w14:paraId="2F28761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Konzultační, poradenské a právní služby</w:t>
            </w:r>
          </w:p>
        </w:tc>
        <w:tc>
          <w:tcPr>
            <w:tcW w:w="525" w:type="dxa"/>
          </w:tcPr>
          <w:p w14:paraId="3E46D93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03" w:type="dxa"/>
            <w:hideMark/>
          </w:tcPr>
          <w:p w14:paraId="3F073DA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651</w:t>
            </w:r>
          </w:p>
        </w:tc>
        <w:tc>
          <w:tcPr>
            <w:tcW w:w="1293" w:type="dxa"/>
            <w:hideMark/>
          </w:tcPr>
          <w:p w14:paraId="13D47454"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-800 000,00</w:t>
            </w:r>
          </w:p>
        </w:tc>
      </w:tr>
      <w:tr w:rsidR="00487D1F" w14:paraId="38BE37C8" w14:textId="77777777" w:rsidTr="005A40A4">
        <w:trPr>
          <w:gridAfter w:val="1"/>
          <w:wAfter w:w="1641" w:type="dxa"/>
          <w:cantSplit/>
        </w:trPr>
        <w:tc>
          <w:tcPr>
            <w:tcW w:w="714" w:type="dxa"/>
            <w:hideMark/>
          </w:tcPr>
          <w:p w14:paraId="2C7A71A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3769</w:t>
            </w:r>
          </w:p>
        </w:tc>
        <w:tc>
          <w:tcPr>
            <w:tcW w:w="714" w:type="dxa"/>
            <w:hideMark/>
          </w:tcPr>
          <w:p w14:paraId="7066376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5169</w:t>
            </w:r>
          </w:p>
        </w:tc>
        <w:tc>
          <w:tcPr>
            <w:tcW w:w="3794" w:type="dxa"/>
            <w:gridSpan w:val="2"/>
            <w:hideMark/>
          </w:tcPr>
          <w:p w14:paraId="1C69602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Nákup ostatních služeb</w:t>
            </w:r>
          </w:p>
        </w:tc>
        <w:tc>
          <w:tcPr>
            <w:tcW w:w="525" w:type="dxa"/>
            <w:hideMark/>
          </w:tcPr>
          <w:p w14:paraId="119ADFA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778</w:t>
            </w:r>
          </w:p>
        </w:tc>
        <w:tc>
          <w:tcPr>
            <w:tcW w:w="603" w:type="dxa"/>
            <w:hideMark/>
          </w:tcPr>
          <w:p w14:paraId="7D82226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751</w:t>
            </w:r>
          </w:p>
        </w:tc>
        <w:tc>
          <w:tcPr>
            <w:tcW w:w="1293" w:type="dxa"/>
            <w:hideMark/>
          </w:tcPr>
          <w:p w14:paraId="046F312D"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800 000,00</w:t>
            </w:r>
          </w:p>
        </w:tc>
      </w:tr>
    </w:tbl>
    <w:p w14:paraId="746EC27A"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5827C5D1"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regionálního rozvoje, územního plánování a stavebního řádu navrhuje rozpočtové opatření spočívající v přesunu finančních prostředků z rozpočtu odboru regionálního rozvoje, územního plánování a stavebního řádu do rozpočtu odboru životního prostředí, zemědělství a lesnictví z důvodu využití prostředků na akci „Zpracování plánu pro zvládání sucha a stavu nedostatku vody v Jihočeském kraji“. </w:t>
      </w:r>
      <w:r w:rsidRPr="00F93B81">
        <w:rPr>
          <w:rFonts w:ascii="Arial" w:hAnsi="Arial" w:cs="Arial"/>
          <w:b/>
          <w:bCs/>
          <w:color w:val="000000"/>
          <w:szCs w:val="20"/>
        </w:rPr>
        <w:t>Bez dopadu do salda.</w:t>
      </w:r>
    </w:p>
    <w:p w14:paraId="08DCDABD"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15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2917"/>
        <w:gridCol w:w="748"/>
        <w:gridCol w:w="603"/>
        <w:gridCol w:w="1292"/>
        <w:gridCol w:w="1640"/>
      </w:tblGrid>
      <w:tr w:rsidR="00487D1F" w14:paraId="62BF5C88" w14:textId="77777777" w:rsidTr="005A40A4">
        <w:trPr>
          <w:cantSplit/>
        </w:trPr>
        <w:tc>
          <w:tcPr>
            <w:tcW w:w="2958" w:type="dxa"/>
            <w:gridSpan w:val="3"/>
            <w:hideMark/>
          </w:tcPr>
          <w:p w14:paraId="1BC04926"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7204" w:type="dxa"/>
            <w:gridSpan w:val="5"/>
            <w:hideMark/>
          </w:tcPr>
          <w:p w14:paraId="3AC2EB08"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317/R</w:t>
            </w:r>
          </w:p>
        </w:tc>
      </w:tr>
      <w:tr w:rsidR="00487D1F" w14:paraId="6CD65E8A" w14:textId="77777777" w:rsidTr="005A40A4">
        <w:trPr>
          <w:gridAfter w:val="1"/>
          <w:wAfter w:w="1641" w:type="dxa"/>
          <w:cantSplit/>
        </w:trPr>
        <w:tc>
          <w:tcPr>
            <w:tcW w:w="714" w:type="dxa"/>
            <w:vAlign w:val="center"/>
            <w:hideMark/>
          </w:tcPr>
          <w:p w14:paraId="624DCA4F"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163" w:type="dxa"/>
            <w:gridSpan w:val="3"/>
            <w:vAlign w:val="center"/>
            <w:hideMark/>
          </w:tcPr>
          <w:p w14:paraId="5D573108"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7500F52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40CA56BA"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2D6DEAD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55882192" w14:textId="77777777" w:rsidTr="005A40A4">
        <w:trPr>
          <w:gridAfter w:val="1"/>
          <w:wAfter w:w="1641" w:type="dxa"/>
          <w:cantSplit/>
        </w:trPr>
        <w:tc>
          <w:tcPr>
            <w:tcW w:w="714" w:type="dxa"/>
          </w:tcPr>
          <w:p w14:paraId="76F5D5A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hideMark/>
          </w:tcPr>
          <w:p w14:paraId="501376A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4111</w:t>
            </w:r>
          </w:p>
        </w:tc>
        <w:tc>
          <w:tcPr>
            <w:tcW w:w="4449" w:type="dxa"/>
            <w:gridSpan w:val="2"/>
            <w:hideMark/>
          </w:tcPr>
          <w:p w14:paraId="15BC146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 přijaté transfery z všeob. pokl. správy SR</w:t>
            </w:r>
          </w:p>
        </w:tc>
        <w:tc>
          <w:tcPr>
            <w:tcW w:w="748" w:type="dxa"/>
            <w:hideMark/>
          </w:tcPr>
          <w:p w14:paraId="6B667EB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98278</w:t>
            </w:r>
          </w:p>
        </w:tc>
        <w:tc>
          <w:tcPr>
            <w:tcW w:w="603" w:type="dxa"/>
            <w:hideMark/>
          </w:tcPr>
          <w:p w14:paraId="561721A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742</w:t>
            </w:r>
          </w:p>
        </w:tc>
        <w:tc>
          <w:tcPr>
            <w:tcW w:w="1293" w:type="dxa"/>
            <w:hideMark/>
          </w:tcPr>
          <w:p w14:paraId="50728C95"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333 875,00</w:t>
            </w:r>
          </w:p>
        </w:tc>
      </w:tr>
      <w:tr w:rsidR="00487D1F" w14:paraId="69764D86" w14:textId="77777777" w:rsidTr="005A40A4">
        <w:trPr>
          <w:gridAfter w:val="1"/>
          <w:wAfter w:w="1641" w:type="dxa"/>
          <w:cantSplit/>
        </w:trPr>
        <w:tc>
          <w:tcPr>
            <w:tcW w:w="714" w:type="dxa"/>
            <w:hideMark/>
          </w:tcPr>
          <w:p w14:paraId="627CB80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3769</w:t>
            </w:r>
          </w:p>
        </w:tc>
        <w:tc>
          <w:tcPr>
            <w:tcW w:w="714" w:type="dxa"/>
            <w:hideMark/>
          </w:tcPr>
          <w:p w14:paraId="65ACC42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5811</w:t>
            </w:r>
          </w:p>
        </w:tc>
        <w:tc>
          <w:tcPr>
            <w:tcW w:w="4449" w:type="dxa"/>
            <w:gridSpan w:val="2"/>
            <w:hideMark/>
          </w:tcPr>
          <w:p w14:paraId="2FEDDD5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Výdaje na náhrady za nezpůsobenou újmu</w:t>
            </w:r>
          </w:p>
        </w:tc>
        <w:tc>
          <w:tcPr>
            <w:tcW w:w="748" w:type="dxa"/>
            <w:hideMark/>
          </w:tcPr>
          <w:p w14:paraId="53503B6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98278</w:t>
            </w:r>
          </w:p>
        </w:tc>
        <w:tc>
          <w:tcPr>
            <w:tcW w:w="603" w:type="dxa"/>
            <w:hideMark/>
          </w:tcPr>
          <w:p w14:paraId="4803A32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752</w:t>
            </w:r>
          </w:p>
        </w:tc>
        <w:tc>
          <w:tcPr>
            <w:tcW w:w="1293" w:type="dxa"/>
            <w:hideMark/>
          </w:tcPr>
          <w:p w14:paraId="4E95F21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333 875,00</w:t>
            </w:r>
          </w:p>
        </w:tc>
      </w:tr>
    </w:tbl>
    <w:p w14:paraId="7A890BB5"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76930C85"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životního prostředí, zemědělství a lesnictví navrhuje rozpočtové opatření na příjem dotace od Ministerstva financí a vyplacení náhrady škody způsobené vybranými zvláště chráněnými živočichy dle zákona č. 115/2000 Sb. na základě stanoviska Krajského úřadu Jihočeského kraje k žádostem subjektů. </w:t>
      </w:r>
      <w:r w:rsidRPr="00F93B81">
        <w:rPr>
          <w:rFonts w:ascii="Arial" w:hAnsi="Arial" w:cs="Arial"/>
          <w:b/>
          <w:bCs/>
          <w:color w:val="000000"/>
          <w:szCs w:val="20"/>
        </w:rPr>
        <w:t>Bez dopadu do salda.</w:t>
      </w:r>
    </w:p>
    <w:p w14:paraId="02544E92"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96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3218"/>
        <w:gridCol w:w="603"/>
        <w:gridCol w:w="859"/>
        <w:gridCol w:w="1293"/>
        <w:gridCol w:w="1031"/>
      </w:tblGrid>
      <w:tr w:rsidR="00487D1F" w14:paraId="0409041F" w14:textId="77777777" w:rsidTr="005A40A4">
        <w:trPr>
          <w:cantSplit/>
        </w:trPr>
        <w:tc>
          <w:tcPr>
            <w:tcW w:w="2958" w:type="dxa"/>
            <w:gridSpan w:val="3"/>
            <w:hideMark/>
          </w:tcPr>
          <w:p w14:paraId="7756DB14"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7005" w:type="dxa"/>
            <w:gridSpan w:val="5"/>
            <w:hideMark/>
          </w:tcPr>
          <w:p w14:paraId="5A1F7644"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318/R</w:t>
            </w:r>
          </w:p>
        </w:tc>
      </w:tr>
      <w:tr w:rsidR="00487D1F" w14:paraId="4FADE6A9" w14:textId="77777777" w:rsidTr="005A40A4">
        <w:trPr>
          <w:gridAfter w:val="1"/>
          <w:wAfter w:w="1031" w:type="dxa"/>
          <w:cantSplit/>
        </w:trPr>
        <w:tc>
          <w:tcPr>
            <w:tcW w:w="714" w:type="dxa"/>
            <w:vAlign w:val="center"/>
            <w:hideMark/>
          </w:tcPr>
          <w:p w14:paraId="68EFBE9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506EF8C6"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4C4AA8EF"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673FACF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10DB7F4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4BDACD8D" w14:textId="77777777" w:rsidTr="005A40A4">
        <w:trPr>
          <w:gridAfter w:val="1"/>
          <w:wAfter w:w="1031" w:type="dxa"/>
          <w:cantSplit/>
        </w:trPr>
        <w:tc>
          <w:tcPr>
            <w:tcW w:w="714" w:type="dxa"/>
            <w:hideMark/>
          </w:tcPr>
          <w:p w14:paraId="5D76B98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3299</w:t>
            </w:r>
          </w:p>
        </w:tc>
        <w:tc>
          <w:tcPr>
            <w:tcW w:w="714" w:type="dxa"/>
            <w:hideMark/>
          </w:tcPr>
          <w:p w14:paraId="2EB7A17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55B9577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425E8F1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tcPr>
          <w:p w14:paraId="40A4F53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293" w:type="dxa"/>
            <w:hideMark/>
          </w:tcPr>
          <w:p w14:paraId="135F58B5"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-200 000,00</w:t>
            </w:r>
          </w:p>
        </w:tc>
      </w:tr>
      <w:tr w:rsidR="00487D1F" w14:paraId="1B8FB284" w14:textId="77777777" w:rsidTr="005A40A4">
        <w:trPr>
          <w:gridAfter w:val="1"/>
          <w:wAfter w:w="1031" w:type="dxa"/>
          <w:cantSplit/>
        </w:trPr>
        <w:tc>
          <w:tcPr>
            <w:tcW w:w="714" w:type="dxa"/>
            <w:hideMark/>
          </w:tcPr>
          <w:p w14:paraId="240C841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0F347FD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6C18020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70130B4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25A588E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401202</w:t>
            </w:r>
          </w:p>
        </w:tc>
        <w:tc>
          <w:tcPr>
            <w:tcW w:w="1293" w:type="dxa"/>
            <w:hideMark/>
          </w:tcPr>
          <w:p w14:paraId="5A80D59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7 200,00</w:t>
            </w:r>
          </w:p>
        </w:tc>
      </w:tr>
      <w:tr w:rsidR="00487D1F" w14:paraId="2E01BB8C" w14:textId="77777777" w:rsidTr="005A40A4">
        <w:trPr>
          <w:gridAfter w:val="1"/>
          <w:wAfter w:w="1031" w:type="dxa"/>
          <w:cantSplit/>
        </w:trPr>
        <w:tc>
          <w:tcPr>
            <w:tcW w:w="714" w:type="dxa"/>
            <w:hideMark/>
          </w:tcPr>
          <w:p w14:paraId="72C03A8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53935A2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56F6CB6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54E63FE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202F5D9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401201</w:t>
            </w:r>
          </w:p>
        </w:tc>
        <w:tc>
          <w:tcPr>
            <w:tcW w:w="1293" w:type="dxa"/>
            <w:hideMark/>
          </w:tcPr>
          <w:p w14:paraId="54251775"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7 200,00</w:t>
            </w:r>
          </w:p>
        </w:tc>
      </w:tr>
      <w:tr w:rsidR="00487D1F" w14:paraId="52511183" w14:textId="77777777" w:rsidTr="005A40A4">
        <w:trPr>
          <w:gridAfter w:val="1"/>
          <w:wAfter w:w="1031" w:type="dxa"/>
          <w:cantSplit/>
        </w:trPr>
        <w:tc>
          <w:tcPr>
            <w:tcW w:w="714" w:type="dxa"/>
            <w:hideMark/>
          </w:tcPr>
          <w:p w14:paraId="1384ADB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640A419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7883297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5ADA1AA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7C3E99C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401203</w:t>
            </w:r>
          </w:p>
        </w:tc>
        <w:tc>
          <w:tcPr>
            <w:tcW w:w="1293" w:type="dxa"/>
            <w:hideMark/>
          </w:tcPr>
          <w:p w14:paraId="089EE202"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4 300,00</w:t>
            </w:r>
          </w:p>
        </w:tc>
      </w:tr>
      <w:tr w:rsidR="00487D1F" w14:paraId="0C930498" w14:textId="77777777" w:rsidTr="005A40A4">
        <w:trPr>
          <w:gridAfter w:val="1"/>
          <w:wAfter w:w="1031" w:type="dxa"/>
          <w:cantSplit/>
        </w:trPr>
        <w:tc>
          <w:tcPr>
            <w:tcW w:w="714" w:type="dxa"/>
            <w:hideMark/>
          </w:tcPr>
          <w:p w14:paraId="0B199D9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70BE886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5883071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35B4085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56B115F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402210</w:t>
            </w:r>
          </w:p>
        </w:tc>
        <w:tc>
          <w:tcPr>
            <w:tcW w:w="1293" w:type="dxa"/>
            <w:hideMark/>
          </w:tcPr>
          <w:p w14:paraId="62A5C568"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7 200,00</w:t>
            </w:r>
          </w:p>
        </w:tc>
      </w:tr>
      <w:tr w:rsidR="00487D1F" w14:paraId="1D30C71D" w14:textId="77777777" w:rsidTr="005A40A4">
        <w:trPr>
          <w:gridAfter w:val="1"/>
          <w:wAfter w:w="1031" w:type="dxa"/>
          <w:cantSplit/>
        </w:trPr>
        <w:tc>
          <w:tcPr>
            <w:tcW w:w="714" w:type="dxa"/>
            <w:hideMark/>
          </w:tcPr>
          <w:p w14:paraId="7F23FE9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lastRenderedPageBreak/>
              <w:t>3231</w:t>
            </w:r>
          </w:p>
        </w:tc>
        <w:tc>
          <w:tcPr>
            <w:tcW w:w="714" w:type="dxa"/>
            <w:hideMark/>
          </w:tcPr>
          <w:p w14:paraId="22EA58E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1362119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344A1FC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1AB2FA0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402211</w:t>
            </w:r>
          </w:p>
        </w:tc>
        <w:tc>
          <w:tcPr>
            <w:tcW w:w="1293" w:type="dxa"/>
            <w:hideMark/>
          </w:tcPr>
          <w:p w14:paraId="5F2EB05D"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3 200,00</w:t>
            </w:r>
          </w:p>
        </w:tc>
      </w:tr>
      <w:tr w:rsidR="00487D1F" w14:paraId="05DE3510" w14:textId="77777777" w:rsidTr="005A40A4">
        <w:trPr>
          <w:gridAfter w:val="1"/>
          <w:wAfter w:w="1031" w:type="dxa"/>
          <w:cantSplit/>
        </w:trPr>
        <w:tc>
          <w:tcPr>
            <w:tcW w:w="714" w:type="dxa"/>
            <w:hideMark/>
          </w:tcPr>
          <w:p w14:paraId="7353698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6203DFD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49AE404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3CE5889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4CB6C32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402212</w:t>
            </w:r>
          </w:p>
        </w:tc>
        <w:tc>
          <w:tcPr>
            <w:tcW w:w="1293" w:type="dxa"/>
            <w:hideMark/>
          </w:tcPr>
          <w:p w14:paraId="1A6A94E1"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2 100,00</w:t>
            </w:r>
          </w:p>
        </w:tc>
      </w:tr>
      <w:tr w:rsidR="00487D1F" w14:paraId="2F02B5EC" w14:textId="77777777" w:rsidTr="005A40A4">
        <w:trPr>
          <w:gridAfter w:val="1"/>
          <w:wAfter w:w="1031" w:type="dxa"/>
          <w:cantSplit/>
        </w:trPr>
        <w:tc>
          <w:tcPr>
            <w:tcW w:w="714" w:type="dxa"/>
            <w:hideMark/>
          </w:tcPr>
          <w:p w14:paraId="38A6589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60A07D8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07FC8F7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7F199A6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144471A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403215</w:t>
            </w:r>
          </w:p>
        </w:tc>
        <w:tc>
          <w:tcPr>
            <w:tcW w:w="1293" w:type="dxa"/>
            <w:hideMark/>
          </w:tcPr>
          <w:p w14:paraId="20C7E0AB"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4 400,00</w:t>
            </w:r>
          </w:p>
        </w:tc>
      </w:tr>
      <w:tr w:rsidR="00487D1F" w14:paraId="4B8AC439" w14:textId="77777777" w:rsidTr="005A40A4">
        <w:trPr>
          <w:gridAfter w:val="1"/>
          <w:wAfter w:w="1031" w:type="dxa"/>
          <w:cantSplit/>
        </w:trPr>
        <w:tc>
          <w:tcPr>
            <w:tcW w:w="714" w:type="dxa"/>
            <w:hideMark/>
          </w:tcPr>
          <w:p w14:paraId="1609E23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1439579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76E2FBD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7CE5920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0E20AFE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403216</w:t>
            </w:r>
          </w:p>
        </w:tc>
        <w:tc>
          <w:tcPr>
            <w:tcW w:w="1293" w:type="dxa"/>
            <w:hideMark/>
          </w:tcPr>
          <w:p w14:paraId="1708E6CB"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4 400,00</w:t>
            </w:r>
          </w:p>
        </w:tc>
      </w:tr>
      <w:tr w:rsidR="00487D1F" w14:paraId="1911597A" w14:textId="77777777" w:rsidTr="005A40A4">
        <w:trPr>
          <w:gridAfter w:val="1"/>
          <w:wAfter w:w="1031" w:type="dxa"/>
          <w:cantSplit/>
        </w:trPr>
        <w:tc>
          <w:tcPr>
            <w:tcW w:w="714" w:type="dxa"/>
            <w:hideMark/>
          </w:tcPr>
          <w:p w14:paraId="2596ADA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2091A01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0DB653F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26BFEF8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2C546B0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403214</w:t>
            </w:r>
          </w:p>
        </w:tc>
        <w:tc>
          <w:tcPr>
            <w:tcW w:w="1293" w:type="dxa"/>
            <w:hideMark/>
          </w:tcPr>
          <w:p w14:paraId="3D9BB23B"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7 000,00</w:t>
            </w:r>
          </w:p>
        </w:tc>
      </w:tr>
      <w:tr w:rsidR="00487D1F" w14:paraId="130F0DFF" w14:textId="77777777" w:rsidTr="005A40A4">
        <w:trPr>
          <w:gridAfter w:val="1"/>
          <w:wAfter w:w="1031" w:type="dxa"/>
          <w:cantSplit/>
        </w:trPr>
        <w:tc>
          <w:tcPr>
            <w:tcW w:w="714" w:type="dxa"/>
            <w:hideMark/>
          </w:tcPr>
          <w:p w14:paraId="49A2613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7577F77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165D2F1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0FE4CBF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5772970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404215</w:t>
            </w:r>
          </w:p>
        </w:tc>
        <w:tc>
          <w:tcPr>
            <w:tcW w:w="1293" w:type="dxa"/>
            <w:hideMark/>
          </w:tcPr>
          <w:p w14:paraId="6219CE5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6 500,00</w:t>
            </w:r>
          </w:p>
        </w:tc>
      </w:tr>
      <w:tr w:rsidR="00487D1F" w14:paraId="429A8135" w14:textId="77777777" w:rsidTr="005A40A4">
        <w:trPr>
          <w:gridAfter w:val="1"/>
          <w:wAfter w:w="1031" w:type="dxa"/>
          <w:cantSplit/>
        </w:trPr>
        <w:tc>
          <w:tcPr>
            <w:tcW w:w="714" w:type="dxa"/>
            <w:hideMark/>
          </w:tcPr>
          <w:p w14:paraId="4398B04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53B04A7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2D24D46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78F536D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7246355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404214</w:t>
            </w:r>
          </w:p>
        </w:tc>
        <w:tc>
          <w:tcPr>
            <w:tcW w:w="1293" w:type="dxa"/>
            <w:hideMark/>
          </w:tcPr>
          <w:p w14:paraId="0A784277"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4 000,00</w:t>
            </w:r>
          </w:p>
        </w:tc>
      </w:tr>
      <w:tr w:rsidR="00487D1F" w14:paraId="79393ECA" w14:textId="77777777" w:rsidTr="005A40A4">
        <w:trPr>
          <w:gridAfter w:val="1"/>
          <w:wAfter w:w="1031" w:type="dxa"/>
          <w:cantSplit/>
        </w:trPr>
        <w:tc>
          <w:tcPr>
            <w:tcW w:w="714" w:type="dxa"/>
            <w:hideMark/>
          </w:tcPr>
          <w:p w14:paraId="3C5BAE0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242F882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4E87ED1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4F9F041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226CA87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405208</w:t>
            </w:r>
          </w:p>
        </w:tc>
        <w:tc>
          <w:tcPr>
            <w:tcW w:w="1293" w:type="dxa"/>
            <w:hideMark/>
          </w:tcPr>
          <w:p w14:paraId="3D86D8D5"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3 200,00</w:t>
            </w:r>
          </w:p>
        </w:tc>
      </w:tr>
      <w:tr w:rsidR="00487D1F" w14:paraId="7A35ED4A" w14:textId="77777777" w:rsidTr="005A40A4">
        <w:trPr>
          <w:gridAfter w:val="1"/>
          <w:wAfter w:w="1031" w:type="dxa"/>
          <w:cantSplit/>
        </w:trPr>
        <w:tc>
          <w:tcPr>
            <w:tcW w:w="714" w:type="dxa"/>
            <w:hideMark/>
          </w:tcPr>
          <w:p w14:paraId="242ABC4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1686A5A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468CA1D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1C28E60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680E8F1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405209</w:t>
            </w:r>
          </w:p>
        </w:tc>
        <w:tc>
          <w:tcPr>
            <w:tcW w:w="1293" w:type="dxa"/>
            <w:hideMark/>
          </w:tcPr>
          <w:p w14:paraId="11941D54"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3 300,00</w:t>
            </w:r>
          </w:p>
        </w:tc>
      </w:tr>
      <w:tr w:rsidR="00487D1F" w14:paraId="50DF6768" w14:textId="77777777" w:rsidTr="005A40A4">
        <w:trPr>
          <w:gridAfter w:val="1"/>
          <w:wAfter w:w="1031" w:type="dxa"/>
          <w:cantSplit/>
        </w:trPr>
        <w:tc>
          <w:tcPr>
            <w:tcW w:w="714" w:type="dxa"/>
            <w:hideMark/>
          </w:tcPr>
          <w:p w14:paraId="01DD1E8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1AE9EC0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1B0FA19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41B78D7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39BB56D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406220</w:t>
            </w:r>
          </w:p>
        </w:tc>
        <w:tc>
          <w:tcPr>
            <w:tcW w:w="1293" w:type="dxa"/>
            <w:hideMark/>
          </w:tcPr>
          <w:p w14:paraId="62FE4D11"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3 200,00</w:t>
            </w:r>
          </w:p>
        </w:tc>
      </w:tr>
      <w:tr w:rsidR="00487D1F" w14:paraId="6770DC1F" w14:textId="77777777" w:rsidTr="005A40A4">
        <w:trPr>
          <w:gridAfter w:val="1"/>
          <w:wAfter w:w="1031" w:type="dxa"/>
          <w:cantSplit/>
        </w:trPr>
        <w:tc>
          <w:tcPr>
            <w:tcW w:w="714" w:type="dxa"/>
            <w:hideMark/>
          </w:tcPr>
          <w:p w14:paraId="258EDFA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75266EC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5E744D6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2EC9B64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0B63213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406210</w:t>
            </w:r>
          </w:p>
        </w:tc>
        <w:tc>
          <w:tcPr>
            <w:tcW w:w="1293" w:type="dxa"/>
            <w:hideMark/>
          </w:tcPr>
          <w:p w14:paraId="74FEA0E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6 000,00</w:t>
            </w:r>
          </w:p>
        </w:tc>
      </w:tr>
      <w:tr w:rsidR="00487D1F" w14:paraId="6ECE28F3" w14:textId="77777777" w:rsidTr="005A40A4">
        <w:trPr>
          <w:gridAfter w:val="1"/>
          <w:wAfter w:w="1031" w:type="dxa"/>
          <w:cantSplit/>
        </w:trPr>
        <w:tc>
          <w:tcPr>
            <w:tcW w:w="714" w:type="dxa"/>
            <w:hideMark/>
          </w:tcPr>
          <w:p w14:paraId="6FB96F4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37EF8EE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7C49005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179DEE3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20C8258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406222</w:t>
            </w:r>
          </w:p>
        </w:tc>
        <w:tc>
          <w:tcPr>
            <w:tcW w:w="1293" w:type="dxa"/>
            <w:hideMark/>
          </w:tcPr>
          <w:p w14:paraId="395436F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3 400,00</w:t>
            </w:r>
          </w:p>
        </w:tc>
      </w:tr>
      <w:tr w:rsidR="00487D1F" w14:paraId="073F45D1" w14:textId="77777777" w:rsidTr="005A40A4">
        <w:trPr>
          <w:gridAfter w:val="1"/>
          <w:wAfter w:w="1031" w:type="dxa"/>
          <w:cantSplit/>
        </w:trPr>
        <w:tc>
          <w:tcPr>
            <w:tcW w:w="714" w:type="dxa"/>
            <w:hideMark/>
          </w:tcPr>
          <w:p w14:paraId="7605F67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5DCC838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09DDAAB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17EB8A9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4231C29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406224</w:t>
            </w:r>
          </w:p>
        </w:tc>
        <w:tc>
          <w:tcPr>
            <w:tcW w:w="1293" w:type="dxa"/>
            <w:hideMark/>
          </w:tcPr>
          <w:p w14:paraId="0A01EF2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2 600,00</w:t>
            </w:r>
          </w:p>
        </w:tc>
      </w:tr>
      <w:tr w:rsidR="00487D1F" w14:paraId="1D6D2827" w14:textId="77777777" w:rsidTr="005A40A4">
        <w:trPr>
          <w:gridAfter w:val="1"/>
          <w:wAfter w:w="1031" w:type="dxa"/>
          <w:cantSplit/>
        </w:trPr>
        <w:tc>
          <w:tcPr>
            <w:tcW w:w="714" w:type="dxa"/>
            <w:hideMark/>
          </w:tcPr>
          <w:p w14:paraId="2166165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64735F3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3918C4D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0644D36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196F326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407204</w:t>
            </w:r>
          </w:p>
        </w:tc>
        <w:tc>
          <w:tcPr>
            <w:tcW w:w="1293" w:type="dxa"/>
            <w:hideMark/>
          </w:tcPr>
          <w:p w14:paraId="59EE1374"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5 400,00</w:t>
            </w:r>
          </w:p>
        </w:tc>
      </w:tr>
      <w:tr w:rsidR="00487D1F" w14:paraId="6AAACB6D" w14:textId="77777777" w:rsidTr="005A40A4">
        <w:trPr>
          <w:gridAfter w:val="1"/>
          <w:wAfter w:w="1031" w:type="dxa"/>
          <w:cantSplit/>
        </w:trPr>
        <w:tc>
          <w:tcPr>
            <w:tcW w:w="714" w:type="dxa"/>
            <w:hideMark/>
          </w:tcPr>
          <w:p w14:paraId="7FAA1FE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3C97DD6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2915A0A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3DC0A6D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22CC87B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407205</w:t>
            </w:r>
          </w:p>
        </w:tc>
        <w:tc>
          <w:tcPr>
            <w:tcW w:w="1293" w:type="dxa"/>
            <w:hideMark/>
          </w:tcPr>
          <w:p w14:paraId="1B7ECDD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2 500,00</w:t>
            </w:r>
          </w:p>
        </w:tc>
      </w:tr>
      <w:tr w:rsidR="00487D1F" w14:paraId="5460B9CE" w14:textId="77777777" w:rsidTr="005A40A4">
        <w:trPr>
          <w:gridAfter w:val="1"/>
          <w:wAfter w:w="1031" w:type="dxa"/>
          <w:cantSplit/>
        </w:trPr>
        <w:tc>
          <w:tcPr>
            <w:tcW w:w="714" w:type="dxa"/>
            <w:hideMark/>
          </w:tcPr>
          <w:p w14:paraId="354B022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199E0E5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5F993C0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14A1C91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1DAD4A2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407203</w:t>
            </w:r>
          </w:p>
        </w:tc>
        <w:tc>
          <w:tcPr>
            <w:tcW w:w="1293" w:type="dxa"/>
            <w:hideMark/>
          </w:tcPr>
          <w:p w14:paraId="1C03AF17"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4 400,00</w:t>
            </w:r>
          </w:p>
        </w:tc>
      </w:tr>
      <w:tr w:rsidR="00487D1F" w14:paraId="7634D9E0" w14:textId="77777777" w:rsidTr="005A40A4">
        <w:trPr>
          <w:gridAfter w:val="1"/>
          <w:wAfter w:w="1031" w:type="dxa"/>
          <w:cantSplit/>
        </w:trPr>
        <w:tc>
          <w:tcPr>
            <w:tcW w:w="714" w:type="dxa"/>
            <w:hideMark/>
          </w:tcPr>
          <w:p w14:paraId="1DC4F35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27B94DB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0AE6526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40F3D76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659AE3F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407202</w:t>
            </w:r>
          </w:p>
        </w:tc>
        <w:tc>
          <w:tcPr>
            <w:tcW w:w="1293" w:type="dxa"/>
            <w:hideMark/>
          </w:tcPr>
          <w:p w14:paraId="0228E70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1 800,00</w:t>
            </w:r>
          </w:p>
        </w:tc>
      </w:tr>
      <w:tr w:rsidR="00487D1F" w14:paraId="0DFC8A30" w14:textId="77777777" w:rsidTr="005A40A4">
        <w:trPr>
          <w:gridAfter w:val="1"/>
          <w:wAfter w:w="1031" w:type="dxa"/>
          <w:cantSplit/>
        </w:trPr>
        <w:tc>
          <w:tcPr>
            <w:tcW w:w="714" w:type="dxa"/>
            <w:hideMark/>
          </w:tcPr>
          <w:p w14:paraId="649765C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3231</w:t>
            </w:r>
          </w:p>
        </w:tc>
        <w:tc>
          <w:tcPr>
            <w:tcW w:w="714" w:type="dxa"/>
            <w:hideMark/>
          </w:tcPr>
          <w:p w14:paraId="1F2785F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4A4A267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19B1D09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559BD6E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407201</w:t>
            </w:r>
          </w:p>
        </w:tc>
        <w:tc>
          <w:tcPr>
            <w:tcW w:w="1293" w:type="dxa"/>
            <w:hideMark/>
          </w:tcPr>
          <w:p w14:paraId="5690D9B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1 200,00</w:t>
            </w:r>
          </w:p>
        </w:tc>
      </w:tr>
      <w:tr w:rsidR="00487D1F" w14:paraId="748930F3" w14:textId="77777777" w:rsidTr="005A40A4">
        <w:trPr>
          <w:gridAfter w:val="1"/>
          <w:wAfter w:w="1031" w:type="dxa"/>
          <w:cantSplit/>
        </w:trPr>
        <w:tc>
          <w:tcPr>
            <w:tcW w:w="714" w:type="dxa"/>
            <w:hideMark/>
          </w:tcPr>
          <w:p w14:paraId="2C4E04F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3233</w:t>
            </w:r>
          </w:p>
        </w:tc>
        <w:tc>
          <w:tcPr>
            <w:tcW w:w="714" w:type="dxa"/>
            <w:hideMark/>
          </w:tcPr>
          <w:p w14:paraId="4821540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41A1FB7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7E3808E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46BA3A2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401224</w:t>
            </w:r>
          </w:p>
        </w:tc>
        <w:tc>
          <w:tcPr>
            <w:tcW w:w="1293" w:type="dxa"/>
            <w:hideMark/>
          </w:tcPr>
          <w:p w14:paraId="71556824"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18 000,00</w:t>
            </w:r>
          </w:p>
        </w:tc>
      </w:tr>
      <w:tr w:rsidR="00487D1F" w14:paraId="10907887" w14:textId="77777777" w:rsidTr="005A40A4">
        <w:trPr>
          <w:gridAfter w:val="1"/>
          <w:wAfter w:w="1031" w:type="dxa"/>
          <w:cantSplit/>
        </w:trPr>
        <w:tc>
          <w:tcPr>
            <w:tcW w:w="714" w:type="dxa"/>
            <w:hideMark/>
          </w:tcPr>
          <w:p w14:paraId="4E27CE7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3233</w:t>
            </w:r>
          </w:p>
        </w:tc>
        <w:tc>
          <w:tcPr>
            <w:tcW w:w="714" w:type="dxa"/>
            <w:hideMark/>
          </w:tcPr>
          <w:p w14:paraId="6829871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1C3197D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3599E17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6B6ADF4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402213</w:t>
            </w:r>
          </w:p>
        </w:tc>
        <w:tc>
          <w:tcPr>
            <w:tcW w:w="1293" w:type="dxa"/>
            <w:hideMark/>
          </w:tcPr>
          <w:p w14:paraId="7E049336"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12 400,00</w:t>
            </w:r>
          </w:p>
        </w:tc>
      </w:tr>
      <w:tr w:rsidR="00487D1F" w14:paraId="31DD653F" w14:textId="77777777" w:rsidTr="005A40A4">
        <w:trPr>
          <w:gridAfter w:val="1"/>
          <w:wAfter w:w="1031" w:type="dxa"/>
          <w:cantSplit/>
        </w:trPr>
        <w:tc>
          <w:tcPr>
            <w:tcW w:w="714" w:type="dxa"/>
            <w:hideMark/>
          </w:tcPr>
          <w:p w14:paraId="116C9AE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3233</w:t>
            </w:r>
          </w:p>
        </w:tc>
        <w:tc>
          <w:tcPr>
            <w:tcW w:w="714" w:type="dxa"/>
            <w:hideMark/>
          </w:tcPr>
          <w:p w14:paraId="0E7F4AD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4465DE8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1317FB5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1A1278A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403217</w:t>
            </w:r>
          </w:p>
        </w:tc>
        <w:tc>
          <w:tcPr>
            <w:tcW w:w="1293" w:type="dxa"/>
            <w:hideMark/>
          </w:tcPr>
          <w:p w14:paraId="51AB40A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15 600,00</w:t>
            </w:r>
          </w:p>
        </w:tc>
      </w:tr>
      <w:tr w:rsidR="00487D1F" w14:paraId="38DAF73F" w14:textId="77777777" w:rsidTr="005A40A4">
        <w:trPr>
          <w:gridAfter w:val="1"/>
          <w:wAfter w:w="1031" w:type="dxa"/>
          <w:cantSplit/>
        </w:trPr>
        <w:tc>
          <w:tcPr>
            <w:tcW w:w="714" w:type="dxa"/>
            <w:hideMark/>
          </w:tcPr>
          <w:p w14:paraId="1581FC6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3233</w:t>
            </w:r>
          </w:p>
        </w:tc>
        <w:tc>
          <w:tcPr>
            <w:tcW w:w="714" w:type="dxa"/>
            <w:hideMark/>
          </w:tcPr>
          <w:p w14:paraId="36BCBF1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01FB3CE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1E5D480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7BA239D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404216</w:t>
            </w:r>
          </w:p>
        </w:tc>
        <w:tc>
          <w:tcPr>
            <w:tcW w:w="1293" w:type="dxa"/>
            <w:hideMark/>
          </w:tcPr>
          <w:p w14:paraId="1993095D"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15 200,00</w:t>
            </w:r>
          </w:p>
        </w:tc>
      </w:tr>
      <w:tr w:rsidR="00487D1F" w14:paraId="12510087" w14:textId="77777777" w:rsidTr="005A40A4">
        <w:trPr>
          <w:gridAfter w:val="1"/>
          <w:wAfter w:w="1031" w:type="dxa"/>
          <w:cantSplit/>
        </w:trPr>
        <w:tc>
          <w:tcPr>
            <w:tcW w:w="714" w:type="dxa"/>
            <w:hideMark/>
          </w:tcPr>
          <w:p w14:paraId="434C0A2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3233</w:t>
            </w:r>
          </w:p>
        </w:tc>
        <w:tc>
          <w:tcPr>
            <w:tcW w:w="714" w:type="dxa"/>
            <w:hideMark/>
          </w:tcPr>
          <w:p w14:paraId="572E1A9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1EBFC57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3E07243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3304745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405216</w:t>
            </w:r>
          </w:p>
        </w:tc>
        <w:tc>
          <w:tcPr>
            <w:tcW w:w="1293" w:type="dxa"/>
            <w:hideMark/>
          </w:tcPr>
          <w:p w14:paraId="4CEF45A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16 000,00</w:t>
            </w:r>
          </w:p>
        </w:tc>
      </w:tr>
      <w:tr w:rsidR="00487D1F" w14:paraId="218051F0" w14:textId="77777777" w:rsidTr="005A40A4">
        <w:trPr>
          <w:gridAfter w:val="1"/>
          <w:wAfter w:w="1031" w:type="dxa"/>
          <w:cantSplit/>
        </w:trPr>
        <w:tc>
          <w:tcPr>
            <w:tcW w:w="714" w:type="dxa"/>
            <w:hideMark/>
          </w:tcPr>
          <w:p w14:paraId="488DE62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3233</w:t>
            </w:r>
          </w:p>
        </w:tc>
        <w:tc>
          <w:tcPr>
            <w:tcW w:w="714" w:type="dxa"/>
            <w:hideMark/>
          </w:tcPr>
          <w:p w14:paraId="06C2447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65C9B08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0586B57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1BED52F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406202</w:t>
            </w:r>
          </w:p>
        </w:tc>
        <w:tc>
          <w:tcPr>
            <w:tcW w:w="1293" w:type="dxa"/>
            <w:hideMark/>
          </w:tcPr>
          <w:p w14:paraId="7A942C9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3 000,00</w:t>
            </w:r>
          </w:p>
        </w:tc>
      </w:tr>
      <w:tr w:rsidR="00487D1F" w14:paraId="32450D2A" w14:textId="77777777" w:rsidTr="005A40A4">
        <w:trPr>
          <w:gridAfter w:val="1"/>
          <w:wAfter w:w="1031" w:type="dxa"/>
          <w:cantSplit/>
        </w:trPr>
        <w:tc>
          <w:tcPr>
            <w:tcW w:w="714" w:type="dxa"/>
            <w:hideMark/>
          </w:tcPr>
          <w:p w14:paraId="52D4220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3233</w:t>
            </w:r>
          </w:p>
        </w:tc>
        <w:tc>
          <w:tcPr>
            <w:tcW w:w="714" w:type="dxa"/>
            <w:hideMark/>
          </w:tcPr>
          <w:p w14:paraId="2F29549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5F9EB84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670FBDE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61F51F6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406213</w:t>
            </w:r>
          </w:p>
        </w:tc>
        <w:tc>
          <w:tcPr>
            <w:tcW w:w="1293" w:type="dxa"/>
            <w:hideMark/>
          </w:tcPr>
          <w:p w14:paraId="13C2C67B"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12 800,00</w:t>
            </w:r>
          </w:p>
        </w:tc>
      </w:tr>
      <w:tr w:rsidR="00487D1F" w14:paraId="36B7EAEC" w14:textId="77777777" w:rsidTr="005A40A4">
        <w:trPr>
          <w:gridAfter w:val="1"/>
          <w:wAfter w:w="1031" w:type="dxa"/>
          <w:cantSplit/>
        </w:trPr>
        <w:tc>
          <w:tcPr>
            <w:tcW w:w="714" w:type="dxa"/>
            <w:hideMark/>
          </w:tcPr>
          <w:p w14:paraId="1E16CBB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3233</w:t>
            </w:r>
          </w:p>
        </w:tc>
        <w:tc>
          <w:tcPr>
            <w:tcW w:w="714" w:type="dxa"/>
            <w:hideMark/>
          </w:tcPr>
          <w:p w14:paraId="6B92F67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00050C4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603" w:type="dxa"/>
            <w:hideMark/>
          </w:tcPr>
          <w:p w14:paraId="5CB5586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340D92B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407227</w:t>
            </w:r>
          </w:p>
        </w:tc>
        <w:tc>
          <w:tcPr>
            <w:tcW w:w="1293" w:type="dxa"/>
            <w:hideMark/>
          </w:tcPr>
          <w:p w14:paraId="07C1F3F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12 500,00</w:t>
            </w:r>
          </w:p>
        </w:tc>
      </w:tr>
    </w:tbl>
    <w:p w14:paraId="48BC2412"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74C09330"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navrhuje rozpočtové opatření na navýšení provozního příspěvku zřizovatele na rok 2021 z důvodu jarního povinného testování žáků v základních uměleckých školách a v domech dětí a mládeže. Jedná se o tyto školy:</w:t>
      </w:r>
    </w:p>
    <w:p w14:paraId="1ADB91AD"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umělecká škola B. Jeremiáše, České Budějovice, Otakarova 43 (7 200,00 Kč), </w:t>
      </w:r>
    </w:p>
    <w:p w14:paraId="7470496D"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umělecká škola, České Budějovice, Piaristické náměstí 1 (7 200,00 Kč), </w:t>
      </w:r>
    </w:p>
    <w:p w14:paraId="12BDC18D"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umělecká škola F. Pišingera, Trhové Sviny, Sokolská 1052 (4 300,00 Kč), </w:t>
      </w:r>
    </w:p>
    <w:p w14:paraId="14B707E1"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umělecká škola, Český Krumlov, Kostelní 162 (7 200,00 Kč), </w:t>
      </w:r>
    </w:p>
    <w:p w14:paraId="4CB60B6B"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umělecká škola, Kaplice, Linecká 2 (3 200,00 Kč), </w:t>
      </w:r>
    </w:p>
    <w:p w14:paraId="7EE0E90D"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Velešín, Školní 609 (2 100,00 Kč),</w:t>
      </w:r>
    </w:p>
    <w:p w14:paraId="1559881E"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Třeboň, Masarykovo nám. 20/I (4 400,00 Kč),</w:t>
      </w:r>
    </w:p>
    <w:p w14:paraId="26C7AC0F"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Dačice, Antonínská 93/II (4 400,00 Kč),</w:t>
      </w:r>
    </w:p>
    <w:p w14:paraId="55208806"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Vítězslava Nováka, Jindřichův Hradec, Janderova 165/II. (7 000,00 Kč),</w:t>
      </w:r>
    </w:p>
    <w:p w14:paraId="5C0F4072"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Otakara Ševčíka, Písek, Nádražní 1032 (6 500,00 Kč),</w:t>
      </w:r>
    </w:p>
    <w:p w14:paraId="50282F54"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Základní umělecká škola, Milevsko, Libušina 1217 (4 000,00 Kč), </w:t>
      </w:r>
    </w:p>
    <w:p w14:paraId="30AC8228"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Prachatice, Husova 110 (3 200,00 Kč),</w:t>
      </w:r>
    </w:p>
    <w:p w14:paraId="650A0DCC"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Vimperk, Nerudova 267 (3 300,00 Kč),</w:t>
      </w:r>
    </w:p>
    <w:p w14:paraId="4DC04012"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Blatná, J.P. Koubka 4 (3 200,00 Kč),</w:t>
      </w:r>
    </w:p>
    <w:p w14:paraId="6366E122"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lastRenderedPageBreak/>
        <w:t>Základní umělecká škola, Strakonice, Kochana z Prachové 263 (6 000,00 Kč),</w:t>
      </w:r>
    </w:p>
    <w:p w14:paraId="7CD7B315"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Vodňany, nám. 5. května 104 (3 400,00 Kč),</w:t>
      </w:r>
    </w:p>
    <w:p w14:paraId="79FE35BF"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Volyně, Palackého 64 (2 600,00 Kč),</w:t>
      </w:r>
    </w:p>
    <w:p w14:paraId="2860C9D0"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Oskara Nedbala, Tábor, Martina Húsky 62 (5 400,00 Kč),</w:t>
      </w:r>
    </w:p>
    <w:p w14:paraId="242AF9EB"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Václava Pichla, Bechyně, Klášterní 39 (2 500,00 Kč),</w:t>
      </w:r>
    </w:p>
    <w:p w14:paraId="1FC27F8B"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Sezimovo Ústí, Nerudova 648 (4 400,00 Kč),</w:t>
      </w:r>
    </w:p>
    <w:p w14:paraId="03A3C2CE"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Soběslav, Školní náměstí 56 (1 800,00 Kč),</w:t>
      </w:r>
    </w:p>
    <w:p w14:paraId="3C74FB01"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Základní umělecká škola, Veselí nad Lužnicí, nám. T. G. Masaryka 22 (1 200,00 Kč),</w:t>
      </w:r>
    </w:p>
    <w:p w14:paraId="6ECE289B"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Dům dětí a mládeže, České Budějovice, U Zimního stadionu 1 (18 000,00 Kč),</w:t>
      </w:r>
    </w:p>
    <w:p w14:paraId="75F8BAF1"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Dům dětí a mládeže, Český Krumlov, Linecká 67 (12 400,00 Kč),</w:t>
      </w:r>
    </w:p>
    <w:p w14:paraId="62289A79"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Dům dětí a mládeže, Jindřichův Hradec, Růžová 10 (15 600,00 Kč),</w:t>
      </w:r>
    </w:p>
    <w:p w14:paraId="4ABAF597"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Dům dětí a mládeže, Písek, Švantlova 2394 (15 200,00 Kč),</w:t>
      </w:r>
    </w:p>
    <w:p w14:paraId="016C6F56"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Dům dětí a mládeže, Prachatice, Ševčíkova 273 (16 000,00 Kč),</w:t>
      </w:r>
    </w:p>
    <w:p w14:paraId="37F7E2AD"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Dům dětí a mládeže, Blatná, Palackého 652 (3 000,00 Kč),</w:t>
      </w:r>
    </w:p>
    <w:p w14:paraId="3BBFD5AD"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Dům dětí a mládeže, Strakonice, Na Ohradě 417 (12 800,00 Kč),</w:t>
      </w:r>
    </w:p>
    <w:p w14:paraId="49751016" w14:textId="77777777" w:rsidR="00487D1F" w:rsidRDefault="00487D1F" w:rsidP="00487D1F">
      <w:pPr>
        <w:widowControl w:val="0"/>
        <w:numPr>
          <w:ilvl w:val="0"/>
          <w:numId w:val="3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Dům dětí a mládeže, Tábor, Tržní náměstí 346 (12 500,00 Kč).</w:t>
      </w:r>
    </w:p>
    <w:p w14:paraId="2AF6E559"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Finanční příspěvky budou hrazeny z dosud nerozdělených prostředků určených na provoz škol a školských zařízení. </w:t>
      </w:r>
      <w:r w:rsidRPr="00F93B81">
        <w:rPr>
          <w:rFonts w:ascii="Arial" w:hAnsi="Arial" w:cs="Arial"/>
          <w:b/>
          <w:bCs/>
          <w:color w:val="000000"/>
          <w:szCs w:val="20"/>
        </w:rPr>
        <w:t>Bez dopadu do salda.</w:t>
      </w:r>
    </w:p>
    <w:p w14:paraId="5CC95A80"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24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21"/>
        <w:gridCol w:w="525"/>
        <w:gridCol w:w="603"/>
        <w:gridCol w:w="1294"/>
        <w:gridCol w:w="1642"/>
      </w:tblGrid>
      <w:tr w:rsidR="00487D1F" w14:paraId="7BC29F69" w14:textId="77777777" w:rsidTr="005A40A4">
        <w:trPr>
          <w:cantSplit/>
        </w:trPr>
        <w:tc>
          <w:tcPr>
            <w:tcW w:w="2958" w:type="dxa"/>
            <w:gridSpan w:val="3"/>
            <w:hideMark/>
          </w:tcPr>
          <w:p w14:paraId="33A1D22B"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7281" w:type="dxa"/>
            <w:gridSpan w:val="5"/>
            <w:hideMark/>
          </w:tcPr>
          <w:p w14:paraId="62088426"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319/R</w:t>
            </w:r>
          </w:p>
        </w:tc>
      </w:tr>
      <w:tr w:rsidR="00487D1F" w14:paraId="012CCFCB" w14:textId="77777777" w:rsidTr="005A40A4">
        <w:trPr>
          <w:gridAfter w:val="1"/>
          <w:wAfter w:w="1641" w:type="dxa"/>
          <w:cantSplit/>
        </w:trPr>
        <w:tc>
          <w:tcPr>
            <w:tcW w:w="714" w:type="dxa"/>
            <w:vAlign w:val="center"/>
            <w:hideMark/>
          </w:tcPr>
          <w:p w14:paraId="746A77C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3381F83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1C1C379D"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18E4F84"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4B8D276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5C55396E" w14:textId="77777777" w:rsidTr="005A40A4">
        <w:trPr>
          <w:gridAfter w:val="1"/>
          <w:wAfter w:w="1641" w:type="dxa"/>
          <w:cantSplit/>
        </w:trPr>
        <w:tc>
          <w:tcPr>
            <w:tcW w:w="714" w:type="dxa"/>
            <w:hideMark/>
          </w:tcPr>
          <w:p w14:paraId="2F2C60F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3299</w:t>
            </w:r>
          </w:p>
        </w:tc>
        <w:tc>
          <w:tcPr>
            <w:tcW w:w="714" w:type="dxa"/>
            <w:hideMark/>
          </w:tcPr>
          <w:p w14:paraId="54916CE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6A0BB89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5EB552C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151</w:t>
            </w:r>
          </w:p>
        </w:tc>
        <w:tc>
          <w:tcPr>
            <w:tcW w:w="603" w:type="dxa"/>
            <w:hideMark/>
          </w:tcPr>
          <w:p w14:paraId="6D35283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1293" w:type="dxa"/>
            <w:hideMark/>
          </w:tcPr>
          <w:p w14:paraId="2B544E86"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-280 000,00</w:t>
            </w:r>
          </w:p>
        </w:tc>
      </w:tr>
      <w:tr w:rsidR="00487D1F" w14:paraId="6783DEC5" w14:textId="77777777" w:rsidTr="005A40A4">
        <w:trPr>
          <w:gridAfter w:val="1"/>
          <w:wAfter w:w="1641" w:type="dxa"/>
          <w:cantSplit/>
        </w:trPr>
        <w:tc>
          <w:tcPr>
            <w:tcW w:w="714" w:type="dxa"/>
            <w:hideMark/>
          </w:tcPr>
          <w:p w14:paraId="4C89072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3299</w:t>
            </w:r>
          </w:p>
        </w:tc>
        <w:tc>
          <w:tcPr>
            <w:tcW w:w="714" w:type="dxa"/>
            <w:hideMark/>
          </w:tcPr>
          <w:p w14:paraId="3FE3527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0EE01C3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46A63FA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155</w:t>
            </w:r>
          </w:p>
        </w:tc>
        <w:tc>
          <w:tcPr>
            <w:tcW w:w="603" w:type="dxa"/>
            <w:hideMark/>
          </w:tcPr>
          <w:p w14:paraId="72E561F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1293" w:type="dxa"/>
            <w:hideMark/>
          </w:tcPr>
          <w:p w14:paraId="64ECB25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280 000,00</w:t>
            </w:r>
          </w:p>
        </w:tc>
      </w:tr>
    </w:tbl>
    <w:p w14:paraId="490619DC"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0A1AF527"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snížení rezervy provozního příspěvku na umělecké soutěže pro základní umělecké školy z důvodu nižší reálné potřeby zřizovaných organizací. Zároveň navrhujeme navýšení provozního příspěvku na předmětové soutěže pro domy dětí a mládeže z důvodu pozdního vyhlášení Výzvy na podporu okresních a krajských kol soutěží a přehlídek MŠMT a možnosti nekompatibility Výzvy s rozhodnutím. </w:t>
      </w:r>
      <w:r w:rsidRPr="00F93B81">
        <w:rPr>
          <w:rFonts w:ascii="Arial" w:hAnsi="Arial" w:cs="Arial"/>
          <w:b/>
          <w:bCs/>
          <w:color w:val="000000"/>
          <w:szCs w:val="20"/>
        </w:rPr>
        <w:t>Bez dopadu do salda.</w:t>
      </w:r>
    </w:p>
    <w:p w14:paraId="473B7FAE"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18"/>
        <w:gridCol w:w="525"/>
        <w:gridCol w:w="603"/>
        <w:gridCol w:w="859"/>
        <w:gridCol w:w="1303"/>
      </w:tblGrid>
      <w:tr w:rsidR="00487D1F" w14:paraId="2DA4AFBF" w14:textId="77777777" w:rsidTr="005A40A4">
        <w:trPr>
          <w:cantSplit/>
        </w:trPr>
        <w:tc>
          <w:tcPr>
            <w:tcW w:w="2958" w:type="dxa"/>
            <w:gridSpan w:val="3"/>
            <w:hideMark/>
          </w:tcPr>
          <w:p w14:paraId="509E1DFC"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6509" w:type="dxa"/>
            <w:gridSpan w:val="5"/>
            <w:hideMark/>
          </w:tcPr>
          <w:p w14:paraId="5CF13C57"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320/R</w:t>
            </w:r>
          </w:p>
        </w:tc>
      </w:tr>
      <w:tr w:rsidR="00487D1F" w14:paraId="11D57374" w14:textId="77777777" w:rsidTr="005A40A4">
        <w:trPr>
          <w:cantSplit/>
        </w:trPr>
        <w:tc>
          <w:tcPr>
            <w:tcW w:w="714" w:type="dxa"/>
            <w:vAlign w:val="center"/>
            <w:hideMark/>
          </w:tcPr>
          <w:p w14:paraId="21F6F992"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1AD11EF2"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639CF9A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1821C63F"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62BF252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299" w:type="dxa"/>
            <w:vAlign w:val="center"/>
            <w:hideMark/>
          </w:tcPr>
          <w:p w14:paraId="5A01CAFF"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0D005E87" w14:textId="77777777" w:rsidTr="005A40A4">
        <w:trPr>
          <w:cantSplit/>
        </w:trPr>
        <w:tc>
          <w:tcPr>
            <w:tcW w:w="714" w:type="dxa"/>
            <w:hideMark/>
          </w:tcPr>
          <w:p w14:paraId="44BAE25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3299</w:t>
            </w:r>
          </w:p>
        </w:tc>
        <w:tc>
          <w:tcPr>
            <w:tcW w:w="714" w:type="dxa"/>
            <w:hideMark/>
          </w:tcPr>
          <w:p w14:paraId="5088E13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2E35DA9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6310CA1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155</w:t>
            </w:r>
          </w:p>
        </w:tc>
        <w:tc>
          <w:tcPr>
            <w:tcW w:w="603" w:type="dxa"/>
            <w:hideMark/>
          </w:tcPr>
          <w:p w14:paraId="1625EDB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tcPr>
          <w:p w14:paraId="481E182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299" w:type="dxa"/>
            <w:hideMark/>
          </w:tcPr>
          <w:p w14:paraId="4591FF6A"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-62 530,65</w:t>
            </w:r>
          </w:p>
        </w:tc>
      </w:tr>
      <w:tr w:rsidR="00487D1F" w14:paraId="569A1B31" w14:textId="77777777" w:rsidTr="005A40A4">
        <w:trPr>
          <w:cantSplit/>
        </w:trPr>
        <w:tc>
          <w:tcPr>
            <w:tcW w:w="714" w:type="dxa"/>
            <w:hideMark/>
          </w:tcPr>
          <w:p w14:paraId="62370C6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3233</w:t>
            </w:r>
          </w:p>
        </w:tc>
        <w:tc>
          <w:tcPr>
            <w:tcW w:w="714" w:type="dxa"/>
            <w:hideMark/>
          </w:tcPr>
          <w:p w14:paraId="74E491F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7FC02E1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0AB5B46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155</w:t>
            </w:r>
          </w:p>
        </w:tc>
        <w:tc>
          <w:tcPr>
            <w:tcW w:w="603" w:type="dxa"/>
            <w:hideMark/>
          </w:tcPr>
          <w:p w14:paraId="77D5965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57F6B00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404216</w:t>
            </w:r>
          </w:p>
        </w:tc>
        <w:tc>
          <w:tcPr>
            <w:tcW w:w="1299" w:type="dxa"/>
            <w:hideMark/>
          </w:tcPr>
          <w:p w14:paraId="2DCAC2A6"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1 200,00</w:t>
            </w:r>
          </w:p>
        </w:tc>
      </w:tr>
      <w:tr w:rsidR="00487D1F" w14:paraId="72A93D29" w14:textId="77777777" w:rsidTr="005A40A4">
        <w:trPr>
          <w:cantSplit/>
        </w:trPr>
        <w:tc>
          <w:tcPr>
            <w:tcW w:w="714" w:type="dxa"/>
            <w:hideMark/>
          </w:tcPr>
          <w:p w14:paraId="71120C2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3233</w:t>
            </w:r>
          </w:p>
        </w:tc>
        <w:tc>
          <w:tcPr>
            <w:tcW w:w="714" w:type="dxa"/>
            <w:hideMark/>
          </w:tcPr>
          <w:p w14:paraId="5C6A115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6C27D4C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4F1B9E0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155</w:t>
            </w:r>
          </w:p>
        </w:tc>
        <w:tc>
          <w:tcPr>
            <w:tcW w:w="603" w:type="dxa"/>
            <w:hideMark/>
          </w:tcPr>
          <w:p w14:paraId="718A5F9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6480FC2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406213</w:t>
            </w:r>
          </w:p>
        </w:tc>
        <w:tc>
          <w:tcPr>
            <w:tcW w:w="1299" w:type="dxa"/>
            <w:hideMark/>
          </w:tcPr>
          <w:p w14:paraId="4356C3FB"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61 330,65</w:t>
            </w:r>
          </w:p>
        </w:tc>
      </w:tr>
    </w:tbl>
    <w:p w14:paraId="619C4AF3"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43F42C43"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navrhuje rozpočtové opatření na navýšení provozního příspěvku školám z důvodu dofinancování předmětových soutěží vyhlašovaných MŠMT. Jedná se o tyto školy:</w:t>
      </w:r>
    </w:p>
    <w:p w14:paraId="0952D3F8" w14:textId="77777777" w:rsidR="00487D1F" w:rsidRDefault="00487D1F" w:rsidP="00487D1F">
      <w:pPr>
        <w:widowControl w:val="0"/>
        <w:numPr>
          <w:ilvl w:val="0"/>
          <w:numId w:val="3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Dům dětí a mládeže, Písek, Švantlova 2394 (1 200,00 Kč),</w:t>
      </w:r>
    </w:p>
    <w:p w14:paraId="499A8B76" w14:textId="77777777" w:rsidR="00487D1F" w:rsidRDefault="00487D1F" w:rsidP="00487D1F">
      <w:pPr>
        <w:widowControl w:val="0"/>
        <w:numPr>
          <w:ilvl w:val="0"/>
          <w:numId w:val="3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Dům dětí a mládeže, Strakonice, Na Ohradě 417 (61 330,65 Kč). </w:t>
      </w:r>
    </w:p>
    <w:p w14:paraId="48E51AD0"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sidRPr="00F93B81">
        <w:rPr>
          <w:rFonts w:ascii="Arial" w:hAnsi="Arial" w:cs="Arial"/>
          <w:b/>
          <w:bCs/>
          <w:color w:val="000000"/>
          <w:szCs w:val="20"/>
        </w:rPr>
        <w:t>Bez dopadu do salda.</w:t>
      </w:r>
    </w:p>
    <w:p w14:paraId="18427B73"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60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19"/>
        <w:gridCol w:w="525"/>
        <w:gridCol w:w="603"/>
        <w:gridCol w:w="859"/>
        <w:gridCol w:w="1436"/>
      </w:tblGrid>
      <w:tr w:rsidR="00487D1F" w14:paraId="2CBFF390" w14:textId="77777777" w:rsidTr="005A40A4">
        <w:trPr>
          <w:cantSplit/>
        </w:trPr>
        <w:tc>
          <w:tcPr>
            <w:tcW w:w="2958" w:type="dxa"/>
            <w:gridSpan w:val="3"/>
            <w:hideMark/>
          </w:tcPr>
          <w:p w14:paraId="4986B51B"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6642" w:type="dxa"/>
            <w:gridSpan w:val="5"/>
            <w:hideMark/>
          </w:tcPr>
          <w:p w14:paraId="4FDEADD7"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321/R</w:t>
            </w:r>
          </w:p>
        </w:tc>
      </w:tr>
      <w:tr w:rsidR="00487D1F" w14:paraId="3239CF6A" w14:textId="77777777" w:rsidTr="005A40A4">
        <w:trPr>
          <w:cantSplit/>
        </w:trPr>
        <w:tc>
          <w:tcPr>
            <w:tcW w:w="714" w:type="dxa"/>
            <w:vAlign w:val="center"/>
            <w:hideMark/>
          </w:tcPr>
          <w:p w14:paraId="5AEFA8B6"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463" w:type="dxa"/>
            <w:gridSpan w:val="3"/>
            <w:vAlign w:val="center"/>
            <w:hideMark/>
          </w:tcPr>
          <w:p w14:paraId="3728404F"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1E37E9A6"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620B3BB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63FE3D48"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432" w:type="dxa"/>
            <w:vAlign w:val="center"/>
            <w:hideMark/>
          </w:tcPr>
          <w:p w14:paraId="2B81EBA4"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65FBC689" w14:textId="77777777" w:rsidTr="005A40A4">
        <w:trPr>
          <w:cantSplit/>
        </w:trPr>
        <w:tc>
          <w:tcPr>
            <w:tcW w:w="714" w:type="dxa"/>
            <w:hideMark/>
          </w:tcPr>
          <w:p w14:paraId="6ED6F15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3299</w:t>
            </w:r>
          </w:p>
        </w:tc>
        <w:tc>
          <w:tcPr>
            <w:tcW w:w="714" w:type="dxa"/>
            <w:hideMark/>
          </w:tcPr>
          <w:p w14:paraId="46F6978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7D1F59D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525" w:type="dxa"/>
          </w:tcPr>
          <w:p w14:paraId="36C7C5A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03" w:type="dxa"/>
            <w:hideMark/>
          </w:tcPr>
          <w:p w14:paraId="28F7A63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tcPr>
          <w:p w14:paraId="3FB0451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432" w:type="dxa"/>
            <w:hideMark/>
          </w:tcPr>
          <w:p w14:paraId="6856D379"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-1 752 000,00</w:t>
            </w:r>
          </w:p>
        </w:tc>
      </w:tr>
      <w:tr w:rsidR="00487D1F" w14:paraId="14B23408" w14:textId="77777777" w:rsidTr="005A40A4">
        <w:trPr>
          <w:cantSplit/>
        </w:trPr>
        <w:tc>
          <w:tcPr>
            <w:tcW w:w="714" w:type="dxa"/>
            <w:hideMark/>
          </w:tcPr>
          <w:p w14:paraId="06FC601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3122</w:t>
            </w:r>
          </w:p>
        </w:tc>
        <w:tc>
          <w:tcPr>
            <w:tcW w:w="714" w:type="dxa"/>
            <w:hideMark/>
          </w:tcPr>
          <w:p w14:paraId="1AFF48E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4E9C3A4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525" w:type="dxa"/>
          </w:tcPr>
          <w:p w14:paraId="5A75964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03" w:type="dxa"/>
            <w:hideMark/>
          </w:tcPr>
          <w:p w14:paraId="6C12263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0F51B7D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401216</w:t>
            </w:r>
          </w:p>
        </w:tc>
        <w:tc>
          <w:tcPr>
            <w:tcW w:w="1432" w:type="dxa"/>
            <w:hideMark/>
          </w:tcPr>
          <w:p w14:paraId="4D06B09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200 000,00</w:t>
            </w:r>
          </w:p>
        </w:tc>
      </w:tr>
      <w:tr w:rsidR="00487D1F" w14:paraId="00970937" w14:textId="77777777" w:rsidTr="005A40A4">
        <w:trPr>
          <w:cantSplit/>
        </w:trPr>
        <w:tc>
          <w:tcPr>
            <w:tcW w:w="714" w:type="dxa"/>
            <w:hideMark/>
          </w:tcPr>
          <w:p w14:paraId="1382C4D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3146</w:t>
            </w:r>
          </w:p>
        </w:tc>
        <w:tc>
          <w:tcPr>
            <w:tcW w:w="714" w:type="dxa"/>
            <w:hideMark/>
          </w:tcPr>
          <w:p w14:paraId="1AC62CD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3FB331E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525" w:type="dxa"/>
          </w:tcPr>
          <w:p w14:paraId="588E908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03" w:type="dxa"/>
            <w:hideMark/>
          </w:tcPr>
          <w:p w14:paraId="704AB56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7D1DF2A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401241</w:t>
            </w:r>
          </w:p>
        </w:tc>
        <w:tc>
          <w:tcPr>
            <w:tcW w:w="1432" w:type="dxa"/>
            <w:hideMark/>
          </w:tcPr>
          <w:p w14:paraId="00F2E064"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42 000,00</w:t>
            </w:r>
          </w:p>
        </w:tc>
      </w:tr>
      <w:tr w:rsidR="00487D1F" w14:paraId="7192A3A7" w14:textId="77777777" w:rsidTr="005A40A4">
        <w:trPr>
          <w:cantSplit/>
        </w:trPr>
        <w:tc>
          <w:tcPr>
            <w:tcW w:w="714" w:type="dxa"/>
            <w:hideMark/>
          </w:tcPr>
          <w:p w14:paraId="3D492EE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lastRenderedPageBreak/>
              <w:t>3121</w:t>
            </w:r>
          </w:p>
        </w:tc>
        <w:tc>
          <w:tcPr>
            <w:tcW w:w="714" w:type="dxa"/>
            <w:hideMark/>
          </w:tcPr>
          <w:p w14:paraId="3B98B0B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6BC10DF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6841854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159</w:t>
            </w:r>
          </w:p>
        </w:tc>
        <w:tc>
          <w:tcPr>
            <w:tcW w:w="603" w:type="dxa"/>
            <w:hideMark/>
          </w:tcPr>
          <w:p w14:paraId="34A22E9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4CE202C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401212</w:t>
            </w:r>
          </w:p>
        </w:tc>
        <w:tc>
          <w:tcPr>
            <w:tcW w:w="1432" w:type="dxa"/>
            <w:hideMark/>
          </w:tcPr>
          <w:p w14:paraId="1590DD9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5 000,00</w:t>
            </w:r>
          </w:p>
        </w:tc>
      </w:tr>
      <w:tr w:rsidR="00487D1F" w14:paraId="5E72D93C" w14:textId="77777777" w:rsidTr="005A40A4">
        <w:trPr>
          <w:cantSplit/>
        </w:trPr>
        <w:tc>
          <w:tcPr>
            <w:tcW w:w="714" w:type="dxa"/>
            <w:hideMark/>
          </w:tcPr>
          <w:p w14:paraId="219D32C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3122</w:t>
            </w:r>
          </w:p>
        </w:tc>
        <w:tc>
          <w:tcPr>
            <w:tcW w:w="714" w:type="dxa"/>
            <w:hideMark/>
          </w:tcPr>
          <w:p w14:paraId="26B1F8E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14A66C0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4F8AB4D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159</w:t>
            </w:r>
          </w:p>
        </w:tc>
        <w:tc>
          <w:tcPr>
            <w:tcW w:w="603" w:type="dxa"/>
            <w:hideMark/>
          </w:tcPr>
          <w:p w14:paraId="1748585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4D7229A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406227</w:t>
            </w:r>
          </w:p>
        </w:tc>
        <w:tc>
          <w:tcPr>
            <w:tcW w:w="1432" w:type="dxa"/>
            <w:hideMark/>
          </w:tcPr>
          <w:p w14:paraId="2FB56F12"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5 000,00</w:t>
            </w:r>
          </w:p>
        </w:tc>
      </w:tr>
      <w:tr w:rsidR="00487D1F" w14:paraId="2320BFEA" w14:textId="77777777" w:rsidTr="005A40A4">
        <w:trPr>
          <w:cantSplit/>
        </w:trPr>
        <w:tc>
          <w:tcPr>
            <w:tcW w:w="714" w:type="dxa"/>
            <w:hideMark/>
          </w:tcPr>
          <w:p w14:paraId="7704A88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3121</w:t>
            </w:r>
          </w:p>
        </w:tc>
        <w:tc>
          <w:tcPr>
            <w:tcW w:w="714" w:type="dxa"/>
            <w:hideMark/>
          </w:tcPr>
          <w:p w14:paraId="08C1A20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0770AFF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091A978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159</w:t>
            </w:r>
          </w:p>
        </w:tc>
        <w:tc>
          <w:tcPr>
            <w:tcW w:w="603" w:type="dxa"/>
            <w:hideMark/>
          </w:tcPr>
          <w:p w14:paraId="5C32F95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2A956C4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407206</w:t>
            </w:r>
          </w:p>
        </w:tc>
        <w:tc>
          <w:tcPr>
            <w:tcW w:w="1432" w:type="dxa"/>
            <w:hideMark/>
          </w:tcPr>
          <w:p w14:paraId="4166E30A"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5 000,00</w:t>
            </w:r>
          </w:p>
        </w:tc>
      </w:tr>
      <w:tr w:rsidR="00487D1F" w14:paraId="3CB90118" w14:textId="77777777" w:rsidTr="005A40A4">
        <w:trPr>
          <w:cantSplit/>
        </w:trPr>
        <w:tc>
          <w:tcPr>
            <w:tcW w:w="714" w:type="dxa"/>
            <w:hideMark/>
          </w:tcPr>
          <w:p w14:paraId="3A6F403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3147</w:t>
            </w:r>
          </w:p>
        </w:tc>
        <w:tc>
          <w:tcPr>
            <w:tcW w:w="714" w:type="dxa"/>
            <w:hideMark/>
          </w:tcPr>
          <w:p w14:paraId="58FF270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4F89992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525" w:type="dxa"/>
          </w:tcPr>
          <w:p w14:paraId="6CC543E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03" w:type="dxa"/>
            <w:hideMark/>
          </w:tcPr>
          <w:p w14:paraId="66CC0EB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3D5CD20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401225</w:t>
            </w:r>
          </w:p>
        </w:tc>
        <w:tc>
          <w:tcPr>
            <w:tcW w:w="1432" w:type="dxa"/>
            <w:hideMark/>
          </w:tcPr>
          <w:p w14:paraId="2CF1363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521 000,00</w:t>
            </w:r>
          </w:p>
        </w:tc>
      </w:tr>
      <w:tr w:rsidR="00487D1F" w14:paraId="68FC2D21" w14:textId="77777777" w:rsidTr="005A40A4">
        <w:trPr>
          <w:cantSplit/>
        </w:trPr>
        <w:tc>
          <w:tcPr>
            <w:tcW w:w="714" w:type="dxa"/>
            <w:hideMark/>
          </w:tcPr>
          <w:p w14:paraId="206BC2E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3149</w:t>
            </w:r>
          </w:p>
        </w:tc>
        <w:tc>
          <w:tcPr>
            <w:tcW w:w="714" w:type="dxa"/>
            <w:hideMark/>
          </w:tcPr>
          <w:p w14:paraId="6120A87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3CEC2FA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525" w:type="dxa"/>
          </w:tcPr>
          <w:p w14:paraId="4BEC0F2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03" w:type="dxa"/>
            <w:hideMark/>
          </w:tcPr>
          <w:p w14:paraId="3A0D1E1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2447F53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401242</w:t>
            </w:r>
          </w:p>
        </w:tc>
        <w:tc>
          <w:tcPr>
            <w:tcW w:w="1432" w:type="dxa"/>
            <w:hideMark/>
          </w:tcPr>
          <w:p w14:paraId="7796A31B"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110 000,00</w:t>
            </w:r>
          </w:p>
        </w:tc>
      </w:tr>
      <w:tr w:rsidR="00487D1F" w14:paraId="35D0FDB4" w14:textId="77777777" w:rsidTr="005A40A4">
        <w:trPr>
          <w:cantSplit/>
        </w:trPr>
        <w:tc>
          <w:tcPr>
            <w:tcW w:w="714" w:type="dxa"/>
            <w:hideMark/>
          </w:tcPr>
          <w:p w14:paraId="2D5C419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3121</w:t>
            </w:r>
          </w:p>
        </w:tc>
        <w:tc>
          <w:tcPr>
            <w:tcW w:w="714" w:type="dxa"/>
            <w:hideMark/>
          </w:tcPr>
          <w:p w14:paraId="474D790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0228D15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525" w:type="dxa"/>
          </w:tcPr>
          <w:p w14:paraId="72F3E19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03" w:type="dxa"/>
            <w:hideMark/>
          </w:tcPr>
          <w:p w14:paraId="1122B97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7C32305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402201</w:t>
            </w:r>
          </w:p>
        </w:tc>
        <w:tc>
          <w:tcPr>
            <w:tcW w:w="1432" w:type="dxa"/>
            <w:hideMark/>
          </w:tcPr>
          <w:p w14:paraId="2C75948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14 000,00</w:t>
            </w:r>
          </w:p>
        </w:tc>
      </w:tr>
      <w:tr w:rsidR="00487D1F" w14:paraId="56C32CC0" w14:textId="77777777" w:rsidTr="005A40A4">
        <w:trPr>
          <w:cantSplit/>
        </w:trPr>
        <w:tc>
          <w:tcPr>
            <w:tcW w:w="714" w:type="dxa"/>
            <w:hideMark/>
          </w:tcPr>
          <w:p w14:paraId="2DA1AE5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3122</w:t>
            </w:r>
          </w:p>
        </w:tc>
        <w:tc>
          <w:tcPr>
            <w:tcW w:w="714" w:type="dxa"/>
            <w:hideMark/>
          </w:tcPr>
          <w:p w14:paraId="2EAB2D0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5331</w:t>
            </w:r>
          </w:p>
        </w:tc>
        <w:tc>
          <w:tcPr>
            <w:tcW w:w="4749" w:type="dxa"/>
            <w:gridSpan w:val="2"/>
            <w:hideMark/>
          </w:tcPr>
          <w:p w14:paraId="77EB606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příspěvky zřízeným příspěvkovým org.</w:t>
            </w:r>
          </w:p>
        </w:tc>
        <w:tc>
          <w:tcPr>
            <w:tcW w:w="525" w:type="dxa"/>
          </w:tcPr>
          <w:p w14:paraId="1BDF0B3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03" w:type="dxa"/>
            <w:hideMark/>
          </w:tcPr>
          <w:p w14:paraId="56BF14A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857</w:t>
            </w:r>
          </w:p>
        </w:tc>
        <w:tc>
          <w:tcPr>
            <w:tcW w:w="859" w:type="dxa"/>
            <w:hideMark/>
          </w:tcPr>
          <w:p w14:paraId="7B8911C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405203</w:t>
            </w:r>
          </w:p>
        </w:tc>
        <w:tc>
          <w:tcPr>
            <w:tcW w:w="1432" w:type="dxa"/>
            <w:hideMark/>
          </w:tcPr>
          <w:p w14:paraId="547CE75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850 000,00</w:t>
            </w:r>
          </w:p>
        </w:tc>
      </w:tr>
    </w:tbl>
    <w:p w14:paraId="1898942D"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30792E55"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navrhuje rozpočtové opatření na navýšení provozního příspěvku zřizovatele na rok 2021. Jedná se o tyto školy:</w:t>
      </w:r>
    </w:p>
    <w:p w14:paraId="33F33E42" w14:textId="77777777" w:rsidR="00487D1F" w:rsidRDefault="00487D1F" w:rsidP="00487D1F">
      <w:pPr>
        <w:widowControl w:val="0"/>
        <w:numPr>
          <w:ilvl w:val="0"/>
          <w:numId w:val="3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Střední průmyslová škola strojní a stavební, České Budějovice, Dukelská 13 – pokrytí energií na konci roku 2021 (200 000,00 Kč), </w:t>
      </w:r>
    </w:p>
    <w:p w14:paraId="15A8397A" w14:textId="77777777" w:rsidR="00487D1F" w:rsidRDefault="00487D1F" w:rsidP="00487D1F">
      <w:pPr>
        <w:widowControl w:val="0"/>
        <w:numPr>
          <w:ilvl w:val="0"/>
          <w:numId w:val="3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Pedagogicko-psychologická poradna, České Budějovice, Nerudova 59 – proplacení výdajů spojených s nákupem antigenních testů pro pracovníky (42 000,00 Kč), </w:t>
      </w:r>
    </w:p>
    <w:p w14:paraId="71B1CC71" w14:textId="77777777" w:rsidR="00487D1F" w:rsidRDefault="00487D1F" w:rsidP="00487D1F">
      <w:pPr>
        <w:widowControl w:val="0"/>
        <w:numPr>
          <w:ilvl w:val="0"/>
          <w:numId w:val="3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Gymnázium, České Budějovice, Česká 64 – aktivity spojené s programem Mezinárodní ceny vévody z Edinburghu (5 000,00 Kč), </w:t>
      </w:r>
    </w:p>
    <w:p w14:paraId="4CFD040F" w14:textId="77777777" w:rsidR="00487D1F" w:rsidRDefault="00487D1F" w:rsidP="00487D1F">
      <w:pPr>
        <w:widowControl w:val="0"/>
        <w:numPr>
          <w:ilvl w:val="0"/>
          <w:numId w:val="3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Vyšší odborná škola, Střední průmyslová škola a Střední odborná škola řemesel a služeb, Strakonice, Zvolenská 934 – aktivity spojené s programem Mezinárodní ceny vévody z Edinburghu (5 000,00 Kč), </w:t>
      </w:r>
    </w:p>
    <w:p w14:paraId="21919AC7" w14:textId="77777777" w:rsidR="00487D1F" w:rsidRDefault="00487D1F" w:rsidP="00487D1F">
      <w:pPr>
        <w:widowControl w:val="0"/>
        <w:numPr>
          <w:ilvl w:val="0"/>
          <w:numId w:val="3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Gymnázium Pierra de Coubertina, Tábor, Náměstí Františka Křižíka 860 – aktivity spojené s programem Mezinárodní ceny vévody z Edinburghu (5 000,00 Kč), </w:t>
      </w:r>
    </w:p>
    <w:p w14:paraId="69EB8A46" w14:textId="77777777" w:rsidR="00487D1F" w:rsidRDefault="00487D1F" w:rsidP="00487D1F">
      <w:pPr>
        <w:widowControl w:val="0"/>
        <w:numPr>
          <w:ilvl w:val="0"/>
          <w:numId w:val="3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Domov mládeže a Školní jídelna, České Budějovice, Holečkova 2 – režijní náklady a doprava dietní stravy pro žáky, oprava vestavěných skříní v pokojích ubytovaných studentů (521 000,00 Kč), </w:t>
      </w:r>
    </w:p>
    <w:p w14:paraId="0C24924C" w14:textId="77777777" w:rsidR="00487D1F" w:rsidRDefault="00487D1F" w:rsidP="00487D1F">
      <w:pPr>
        <w:widowControl w:val="0"/>
        <w:numPr>
          <w:ilvl w:val="0"/>
          <w:numId w:val="3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Zařízení pro další vzdělávání pedagogických pracovníků a Středisko služeb školám, České Budějovice, Nemanická 7 – zaměstnání nové pracovnice od 1. 9. 2021 na základě záměru Jihočeského kraje zřídit Centrum podpory nadání pro Jihočeský kraj (110 000,00 Kč), </w:t>
      </w:r>
    </w:p>
    <w:p w14:paraId="720D328A" w14:textId="77777777" w:rsidR="00487D1F" w:rsidRDefault="00487D1F" w:rsidP="00487D1F">
      <w:pPr>
        <w:widowControl w:val="0"/>
        <w:numPr>
          <w:ilvl w:val="0"/>
          <w:numId w:val="3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Gymnázium, Český Krumlov, Chvalšinská 112 – odměny za nostrifikace včetně zákonných odvodů (14 000,00 Kč), </w:t>
      </w:r>
    </w:p>
    <w:p w14:paraId="7F58DC87" w14:textId="77777777" w:rsidR="00487D1F" w:rsidRDefault="00487D1F" w:rsidP="00487D1F">
      <w:pPr>
        <w:widowControl w:val="0"/>
        <w:numPr>
          <w:ilvl w:val="0"/>
          <w:numId w:val="3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Vyšší odborná škola sociální a Střední pedagogická škola, Prachatice, Zahradní 249 – pořízení nového vybavení Domova mládeže Zlatá stezka 139, Prachatice (850 000,00 Kč). </w:t>
      </w:r>
    </w:p>
    <w:p w14:paraId="0F1125C0"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Finanční příspěvky budou hrazeny z dosud nerozdělených prostředků určených na provoz škol a školských zařízení. </w:t>
      </w:r>
      <w:r w:rsidRPr="00F93B81">
        <w:rPr>
          <w:rFonts w:ascii="Arial" w:hAnsi="Arial" w:cs="Arial"/>
          <w:b/>
          <w:bCs/>
          <w:color w:val="000000"/>
          <w:szCs w:val="20"/>
        </w:rPr>
        <w:t>Bez dopadu do salda.</w:t>
      </w:r>
    </w:p>
    <w:p w14:paraId="1FE1F039"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2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1241"/>
        <w:gridCol w:w="525"/>
        <w:gridCol w:w="603"/>
        <w:gridCol w:w="1294"/>
        <w:gridCol w:w="1642"/>
      </w:tblGrid>
      <w:tr w:rsidR="00487D1F" w14:paraId="423B2EF4" w14:textId="77777777" w:rsidTr="005A40A4">
        <w:trPr>
          <w:cantSplit/>
        </w:trPr>
        <w:tc>
          <w:tcPr>
            <w:tcW w:w="2958" w:type="dxa"/>
            <w:gridSpan w:val="3"/>
            <w:hideMark/>
          </w:tcPr>
          <w:p w14:paraId="39C97A66"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5302" w:type="dxa"/>
            <w:gridSpan w:val="5"/>
            <w:hideMark/>
          </w:tcPr>
          <w:p w14:paraId="01695DAC"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322/R</w:t>
            </w:r>
          </w:p>
        </w:tc>
      </w:tr>
      <w:tr w:rsidR="00487D1F" w14:paraId="369B10C4" w14:textId="77777777" w:rsidTr="005A40A4">
        <w:trPr>
          <w:gridAfter w:val="1"/>
          <w:wAfter w:w="1641" w:type="dxa"/>
          <w:cantSplit/>
        </w:trPr>
        <w:tc>
          <w:tcPr>
            <w:tcW w:w="714" w:type="dxa"/>
            <w:vAlign w:val="center"/>
            <w:hideMark/>
          </w:tcPr>
          <w:p w14:paraId="73852B91"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3484" w:type="dxa"/>
            <w:gridSpan w:val="3"/>
            <w:vAlign w:val="center"/>
            <w:hideMark/>
          </w:tcPr>
          <w:p w14:paraId="56E558AE"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3787E08E"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72BE7D2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10D42BA5"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0E2B3C18" w14:textId="77777777" w:rsidTr="005A40A4">
        <w:trPr>
          <w:gridAfter w:val="1"/>
          <w:wAfter w:w="1641" w:type="dxa"/>
          <w:cantSplit/>
        </w:trPr>
        <w:tc>
          <w:tcPr>
            <w:tcW w:w="714" w:type="dxa"/>
            <w:hideMark/>
          </w:tcPr>
          <w:p w14:paraId="75DEEF0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6172</w:t>
            </w:r>
          </w:p>
        </w:tc>
        <w:tc>
          <w:tcPr>
            <w:tcW w:w="714" w:type="dxa"/>
            <w:hideMark/>
          </w:tcPr>
          <w:p w14:paraId="0485498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5169</w:t>
            </w:r>
          </w:p>
        </w:tc>
        <w:tc>
          <w:tcPr>
            <w:tcW w:w="2770" w:type="dxa"/>
            <w:gridSpan w:val="2"/>
            <w:hideMark/>
          </w:tcPr>
          <w:p w14:paraId="08633D8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Nákup ostatních služeb</w:t>
            </w:r>
          </w:p>
        </w:tc>
        <w:tc>
          <w:tcPr>
            <w:tcW w:w="525" w:type="dxa"/>
          </w:tcPr>
          <w:p w14:paraId="623C2A5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03" w:type="dxa"/>
            <w:hideMark/>
          </w:tcPr>
          <w:p w14:paraId="39309A8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851</w:t>
            </w:r>
          </w:p>
        </w:tc>
        <w:tc>
          <w:tcPr>
            <w:tcW w:w="1293" w:type="dxa"/>
            <w:hideMark/>
          </w:tcPr>
          <w:p w14:paraId="18A507D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-10 000,00</w:t>
            </w:r>
          </w:p>
        </w:tc>
      </w:tr>
      <w:tr w:rsidR="00487D1F" w14:paraId="1932DDD2" w14:textId="77777777" w:rsidTr="005A40A4">
        <w:trPr>
          <w:gridAfter w:val="1"/>
          <w:wAfter w:w="1641" w:type="dxa"/>
          <w:cantSplit/>
        </w:trPr>
        <w:tc>
          <w:tcPr>
            <w:tcW w:w="714" w:type="dxa"/>
            <w:hideMark/>
          </w:tcPr>
          <w:p w14:paraId="2BAD2EE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6172</w:t>
            </w:r>
          </w:p>
        </w:tc>
        <w:tc>
          <w:tcPr>
            <w:tcW w:w="714" w:type="dxa"/>
            <w:hideMark/>
          </w:tcPr>
          <w:p w14:paraId="2DED00A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5175</w:t>
            </w:r>
          </w:p>
        </w:tc>
        <w:tc>
          <w:tcPr>
            <w:tcW w:w="2770" w:type="dxa"/>
            <w:gridSpan w:val="2"/>
            <w:hideMark/>
          </w:tcPr>
          <w:p w14:paraId="783ECB0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Pohoštění</w:t>
            </w:r>
          </w:p>
        </w:tc>
        <w:tc>
          <w:tcPr>
            <w:tcW w:w="525" w:type="dxa"/>
          </w:tcPr>
          <w:p w14:paraId="1BFEB20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03" w:type="dxa"/>
            <w:hideMark/>
          </w:tcPr>
          <w:p w14:paraId="1500166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851</w:t>
            </w:r>
          </w:p>
        </w:tc>
        <w:tc>
          <w:tcPr>
            <w:tcW w:w="1293" w:type="dxa"/>
            <w:hideMark/>
          </w:tcPr>
          <w:p w14:paraId="3F6823D1"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-40 000,00</w:t>
            </w:r>
          </w:p>
        </w:tc>
      </w:tr>
      <w:tr w:rsidR="00487D1F" w14:paraId="0B0CAE90" w14:textId="77777777" w:rsidTr="005A40A4">
        <w:trPr>
          <w:gridAfter w:val="1"/>
          <w:wAfter w:w="1641" w:type="dxa"/>
          <w:cantSplit/>
        </w:trPr>
        <w:tc>
          <w:tcPr>
            <w:tcW w:w="714" w:type="dxa"/>
            <w:hideMark/>
          </w:tcPr>
          <w:p w14:paraId="4F74936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3299</w:t>
            </w:r>
          </w:p>
        </w:tc>
        <w:tc>
          <w:tcPr>
            <w:tcW w:w="714" w:type="dxa"/>
            <w:hideMark/>
          </w:tcPr>
          <w:p w14:paraId="4647FFF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5323</w:t>
            </w:r>
          </w:p>
        </w:tc>
        <w:tc>
          <w:tcPr>
            <w:tcW w:w="2770" w:type="dxa"/>
            <w:gridSpan w:val="2"/>
            <w:hideMark/>
          </w:tcPr>
          <w:p w14:paraId="53341C0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transfery krajům</w:t>
            </w:r>
          </w:p>
        </w:tc>
        <w:tc>
          <w:tcPr>
            <w:tcW w:w="525" w:type="dxa"/>
            <w:hideMark/>
          </w:tcPr>
          <w:p w14:paraId="1124C65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723</w:t>
            </w:r>
          </w:p>
        </w:tc>
        <w:tc>
          <w:tcPr>
            <w:tcW w:w="603" w:type="dxa"/>
            <w:hideMark/>
          </w:tcPr>
          <w:p w14:paraId="4ADA94A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853</w:t>
            </w:r>
          </w:p>
        </w:tc>
        <w:tc>
          <w:tcPr>
            <w:tcW w:w="1293" w:type="dxa"/>
            <w:hideMark/>
          </w:tcPr>
          <w:p w14:paraId="3E84E331"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50 000,00</w:t>
            </w:r>
          </w:p>
        </w:tc>
      </w:tr>
    </w:tbl>
    <w:p w14:paraId="0091830A"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695CB700"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z důvodu finančního zapojení Jihočeského kraje do projektu "Kraje pro bezpečný internet" na základě smlouvy o poskytnutí dotace mezi Jihočeským krajem a Krajem Vysočinou. Vzor smlouvy bude projednán věcným materiálem (č. návrhu 1175/RK/21) dne 7. 10. 2021. Finanční prostředky budou kryty snížením ostatních výdajů na provoz úřadu. </w:t>
      </w:r>
      <w:r w:rsidRPr="00F93B81">
        <w:rPr>
          <w:rFonts w:ascii="Arial" w:hAnsi="Arial" w:cs="Arial"/>
          <w:b/>
          <w:bCs/>
          <w:color w:val="000000"/>
          <w:szCs w:val="20"/>
        </w:rPr>
        <w:t>Bez dopadu do salda.</w:t>
      </w:r>
    </w:p>
    <w:p w14:paraId="24E566D3"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98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2451"/>
        <w:gridCol w:w="748"/>
        <w:gridCol w:w="603"/>
        <w:gridCol w:w="859"/>
        <w:gridCol w:w="1369"/>
      </w:tblGrid>
      <w:tr w:rsidR="00487D1F" w14:paraId="39C555BC" w14:textId="77777777" w:rsidTr="005A40A4">
        <w:trPr>
          <w:cantSplit/>
        </w:trPr>
        <w:tc>
          <w:tcPr>
            <w:tcW w:w="2958" w:type="dxa"/>
            <w:gridSpan w:val="3"/>
            <w:hideMark/>
          </w:tcPr>
          <w:p w14:paraId="0FA67A35"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6032" w:type="dxa"/>
            <w:gridSpan w:val="5"/>
            <w:hideMark/>
          </w:tcPr>
          <w:p w14:paraId="00AAF6A9"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323/R</w:t>
            </w:r>
          </w:p>
        </w:tc>
      </w:tr>
      <w:tr w:rsidR="00487D1F" w14:paraId="3281CEEB" w14:textId="77777777" w:rsidTr="005A40A4">
        <w:trPr>
          <w:cantSplit/>
        </w:trPr>
        <w:tc>
          <w:tcPr>
            <w:tcW w:w="714" w:type="dxa"/>
            <w:vAlign w:val="center"/>
            <w:hideMark/>
          </w:tcPr>
          <w:p w14:paraId="6276EACF"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071AE084"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2D23EF36"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569CBA7D"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55AB3F60"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366" w:type="dxa"/>
            <w:vAlign w:val="center"/>
            <w:hideMark/>
          </w:tcPr>
          <w:p w14:paraId="25AB2A48"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52B0F7EF" w14:textId="77777777" w:rsidTr="005A40A4">
        <w:trPr>
          <w:cantSplit/>
        </w:trPr>
        <w:tc>
          <w:tcPr>
            <w:tcW w:w="714" w:type="dxa"/>
          </w:tcPr>
          <w:p w14:paraId="38EBE12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hideMark/>
          </w:tcPr>
          <w:p w14:paraId="4C28FEC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4116</w:t>
            </w:r>
          </w:p>
        </w:tc>
        <w:tc>
          <w:tcPr>
            <w:tcW w:w="3982" w:type="dxa"/>
            <w:gridSpan w:val="2"/>
            <w:hideMark/>
          </w:tcPr>
          <w:p w14:paraId="5BC2732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4DC78F3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33084</w:t>
            </w:r>
          </w:p>
        </w:tc>
        <w:tc>
          <w:tcPr>
            <w:tcW w:w="603" w:type="dxa"/>
            <w:hideMark/>
          </w:tcPr>
          <w:p w14:paraId="7BCEA6E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842</w:t>
            </w:r>
          </w:p>
        </w:tc>
        <w:tc>
          <w:tcPr>
            <w:tcW w:w="859" w:type="dxa"/>
          </w:tcPr>
          <w:p w14:paraId="41E57E9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366" w:type="dxa"/>
            <w:hideMark/>
          </w:tcPr>
          <w:p w14:paraId="1C35B016"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1 550 000,00</w:t>
            </w:r>
          </w:p>
        </w:tc>
      </w:tr>
      <w:tr w:rsidR="00487D1F" w14:paraId="43180E0C" w14:textId="77777777" w:rsidTr="005A40A4">
        <w:trPr>
          <w:cantSplit/>
        </w:trPr>
        <w:tc>
          <w:tcPr>
            <w:tcW w:w="714" w:type="dxa"/>
            <w:hideMark/>
          </w:tcPr>
          <w:p w14:paraId="6A2471A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3122</w:t>
            </w:r>
          </w:p>
        </w:tc>
        <w:tc>
          <w:tcPr>
            <w:tcW w:w="714" w:type="dxa"/>
            <w:hideMark/>
          </w:tcPr>
          <w:p w14:paraId="1328E7B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5336</w:t>
            </w:r>
          </w:p>
        </w:tc>
        <w:tc>
          <w:tcPr>
            <w:tcW w:w="3982" w:type="dxa"/>
            <w:gridSpan w:val="2"/>
            <w:hideMark/>
          </w:tcPr>
          <w:p w14:paraId="234F0FD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2B20285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33084</w:t>
            </w:r>
          </w:p>
        </w:tc>
        <w:tc>
          <w:tcPr>
            <w:tcW w:w="603" w:type="dxa"/>
            <w:hideMark/>
          </w:tcPr>
          <w:p w14:paraId="0BB94F8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852</w:t>
            </w:r>
          </w:p>
        </w:tc>
        <w:tc>
          <w:tcPr>
            <w:tcW w:w="859" w:type="dxa"/>
            <w:hideMark/>
          </w:tcPr>
          <w:p w14:paraId="5F2CBC6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407217</w:t>
            </w:r>
          </w:p>
        </w:tc>
        <w:tc>
          <w:tcPr>
            <w:tcW w:w="1366" w:type="dxa"/>
            <w:hideMark/>
          </w:tcPr>
          <w:p w14:paraId="52452E8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100 000,00</w:t>
            </w:r>
          </w:p>
        </w:tc>
      </w:tr>
      <w:tr w:rsidR="00487D1F" w14:paraId="3CDD71F6" w14:textId="77777777" w:rsidTr="005A40A4">
        <w:trPr>
          <w:cantSplit/>
        </w:trPr>
        <w:tc>
          <w:tcPr>
            <w:tcW w:w="714" w:type="dxa"/>
            <w:hideMark/>
          </w:tcPr>
          <w:p w14:paraId="0CDFC3F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lastRenderedPageBreak/>
              <w:t>3123</w:t>
            </w:r>
          </w:p>
        </w:tc>
        <w:tc>
          <w:tcPr>
            <w:tcW w:w="714" w:type="dxa"/>
            <w:hideMark/>
          </w:tcPr>
          <w:p w14:paraId="7F6EB4B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5336</w:t>
            </w:r>
          </w:p>
        </w:tc>
        <w:tc>
          <w:tcPr>
            <w:tcW w:w="3982" w:type="dxa"/>
            <w:gridSpan w:val="2"/>
            <w:hideMark/>
          </w:tcPr>
          <w:p w14:paraId="5518FC8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3A9D55C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33084</w:t>
            </w:r>
          </w:p>
        </w:tc>
        <w:tc>
          <w:tcPr>
            <w:tcW w:w="603" w:type="dxa"/>
            <w:hideMark/>
          </w:tcPr>
          <w:p w14:paraId="40EFD79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852</w:t>
            </w:r>
          </w:p>
        </w:tc>
        <w:tc>
          <w:tcPr>
            <w:tcW w:w="859" w:type="dxa"/>
            <w:hideMark/>
          </w:tcPr>
          <w:p w14:paraId="4C2E3C6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407208</w:t>
            </w:r>
          </w:p>
        </w:tc>
        <w:tc>
          <w:tcPr>
            <w:tcW w:w="1366" w:type="dxa"/>
            <w:hideMark/>
          </w:tcPr>
          <w:p w14:paraId="24CF397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150 000,00</w:t>
            </w:r>
          </w:p>
        </w:tc>
      </w:tr>
      <w:tr w:rsidR="00487D1F" w14:paraId="6B44A05A" w14:textId="77777777" w:rsidTr="005A40A4">
        <w:trPr>
          <w:cantSplit/>
        </w:trPr>
        <w:tc>
          <w:tcPr>
            <w:tcW w:w="714" w:type="dxa"/>
            <w:hideMark/>
          </w:tcPr>
          <w:p w14:paraId="1669C66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3123</w:t>
            </w:r>
          </w:p>
        </w:tc>
        <w:tc>
          <w:tcPr>
            <w:tcW w:w="714" w:type="dxa"/>
            <w:hideMark/>
          </w:tcPr>
          <w:p w14:paraId="72EC532C"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5336</w:t>
            </w:r>
          </w:p>
        </w:tc>
        <w:tc>
          <w:tcPr>
            <w:tcW w:w="3982" w:type="dxa"/>
            <w:gridSpan w:val="2"/>
            <w:hideMark/>
          </w:tcPr>
          <w:p w14:paraId="6F3FBA5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7ADB8EA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33084</w:t>
            </w:r>
          </w:p>
        </w:tc>
        <w:tc>
          <w:tcPr>
            <w:tcW w:w="603" w:type="dxa"/>
            <w:hideMark/>
          </w:tcPr>
          <w:p w14:paraId="53FCF67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852</w:t>
            </w:r>
          </w:p>
        </w:tc>
        <w:tc>
          <w:tcPr>
            <w:tcW w:w="859" w:type="dxa"/>
            <w:hideMark/>
          </w:tcPr>
          <w:p w14:paraId="2A88CE1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405206</w:t>
            </w:r>
          </w:p>
        </w:tc>
        <w:tc>
          <w:tcPr>
            <w:tcW w:w="1366" w:type="dxa"/>
            <w:hideMark/>
          </w:tcPr>
          <w:p w14:paraId="5D56F011"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100 000,00</w:t>
            </w:r>
          </w:p>
        </w:tc>
      </w:tr>
      <w:tr w:rsidR="00487D1F" w14:paraId="09F19928" w14:textId="77777777" w:rsidTr="005A40A4">
        <w:trPr>
          <w:cantSplit/>
        </w:trPr>
        <w:tc>
          <w:tcPr>
            <w:tcW w:w="714" w:type="dxa"/>
            <w:hideMark/>
          </w:tcPr>
          <w:p w14:paraId="42C8974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3123</w:t>
            </w:r>
          </w:p>
        </w:tc>
        <w:tc>
          <w:tcPr>
            <w:tcW w:w="714" w:type="dxa"/>
            <w:hideMark/>
          </w:tcPr>
          <w:p w14:paraId="24605EE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5336</w:t>
            </w:r>
          </w:p>
        </w:tc>
        <w:tc>
          <w:tcPr>
            <w:tcW w:w="3982" w:type="dxa"/>
            <w:gridSpan w:val="2"/>
            <w:hideMark/>
          </w:tcPr>
          <w:p w14:paraId="202685A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00E27CE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33084</w:t>
            </w:r>
          </w:p>
        </w:tc>
        <w:tc>
          <w:tcPr>
            <w:tcW w:w="603" w:type="dxa"/>
            <w:hideMark/>
          </w:tcPr>
          <w:p w14:paraId="0BDDD7C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852</w:t>
            </w:r>
          </w:p>
        </w:tc>
        <w:tc>
          <w:tcPr>
            <w:tcW w:w="859" w:type="dxa"/>
            <w:hideMark/>
          </w:tcPr>
          <w:p w14:paraId="58AC83F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401231</w:t>
            </w:r>
          </w:p>
        </w:tc>
        <w:tc>
          <w:tcPr>
            <w:tcW w:w="1366" w:type="dxa"/>
            <w:hideMark/>
          </w:tcPr>
          <w:p w14:paraId="6D4EFA9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200 000,00</w:t>
            </w:r>
          </w:p>
        </w:tc>
      </w:tr>
      <w:tr w:rsidR="00487D1F" w14:paraId="5724773A" w14:textId="77777777" w:rsidTr="005A40A4">
        <w:trPr>
          <w:cantSplit/>
        </w:trPr>
        <w:tc>
          <w:tcPr>
            <w:tcW w:w="714" w:type="dxa"/>
            <w:hideMark/>
          </w:tcPr>
          <w:p w14:paraId="148D3C8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3123</w:t>
            </w:r>
          </w:p>
        </w:tc>
        <w:tc>
          <w:tcPr>
            <w:tcW w:w="714" w:type="dxa"/>
            <w:hideMark/>
          </w:tcPr>
          <w:p w14:paraId="09577B8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5336</w:t>
            </w:r>
          </w:p>
        </w:tc>
        <w:tc>
          <w:tcPr>
            <w:tcW w:w="3982" w:type="dxa"/>
            <w:gridSpan w:val="2"/>
            <w:hideMark/>
          </w:tcPr>
          <w:p w14:paraId="7C29DEB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6D53524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33084</w:t>
            </w:r>
          </w:p>
        </w:tc>
        <w:tc>
          <w:tcPr>
            <w:tcW w:w="603" w:type="dxa"/>
            <w:hideMark/>
          </w:tcPr>
          <w:p w14:paraId="30874DA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852</w:t>
            </w:r>
          </w:p>
        </w:tc>
        <w:tc>
          <w:tcPr>
            <w:tcW w:w="859" w:type="dxa"/>
            <w:hideMark/>
          </w:tcPr>
          <w:p w14:paraId="51BB930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401240</w:t>
            </w:r>
          </w:p>
        </w:tc>
        <w:tc>
          <w:tcPr>
            <w:tcW w:w="1366" w:type="dxa"/>
            <w:hideMark/>
          </w:tcPr>
          <w:p w14:paraId="240461B1"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200 000,00</w:t>
            </w:r>
          </w:p>
        </w:tc>
      </w:tr>
      <w:tr w:rsidR="00487D1F" w14:paraId="768DC283" w14:textId="77777777" w:rsidTr="005A40A4">
        <w:trPr>
          <w:cantSplit/>
        </w:trPr>
        <w:tc>
          <w:tcPr>
            <w:tcW w:w="714" w:type="dxa"/>
            <w:hideMark/>
          </w:tcPr>
          <w:p w14:paraId="2CFEC13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3122</w:t>
            </w:r>
          </w:p>
        </w:tc>
        <w:tc>
          <w:tcPr>
            <w:tcW w:w="714" w:type="dxa"/>
            <w:hideMark/>
          </w:tcPr>
          <w:p w14:paraId="4446357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5336</w:t>
            </w:r>
          </w:p>
        </w:tc>
        <w:tc>
          <w:tcPr>
            <w:tcW w:w="3982" w:type="dxa"/>
            <w:gridSpan w:val="2"/>
            <w:hideMark/>
          </w:tcPr>
          <w:p w14:paraId="547DE6B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7D08646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33084</w:t>
            </w:r>
          </w:p>
        </w:tc>
        <w:tc>
          <w:tcPr>
            <w:tcW w:w="603" w:type="dxa"/>
            <w:hideMark/>
          </w:tcPr>
          <w:p w14:paraId="45FFA0A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852</w:t>
            </w:r>
          </w:p>
        </w:tc>
        <w:tc>
          <w:tcPr>
            <w:tcW w:w="859" w:type="dxa"/>
            <w:hideMark/>
          </w:tcPr>
          <w:p w14:paraId="7AC3D29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402204</w:t>
            </w:r>
          </w:p>
        </w:tc>
        <w:tc>
          <w:tcPr>
            <w:tcW w:w="1366" w:type="dxa"/>
            <w:hideMark/>
          </w:tcPr>
          <w:p w14:paraId="45736245"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100 000,00</w:t>
            </w:r>
          </w:p>
        </w:tc>
      </w:tr>
      <w:tr w:rsidR="00487D1F" w14:paraId="109AF73B" w14:textId="77777777" w:rsidTr="005A40A4">
        <w:trPr>
          <w:cantSplit/>
        </w:trPr>
        <w:tc>
          <w:tcPr>
            <w:tcW w:w="714" w:type="dxa"/>
            <w:hideMark/>
          </w:tcPr>
          <w:p w14:paraId="376C067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3122</w:t>
            </w:r>
          </w:p>
        </w:tc>
        <w:tc>
          <w:tcPr>
            <w:tcW w:w="714" w:type="dxa"/>
            <w:hideMark/>
          </w:tcPr>
          <w:p w14:paraId="463FD16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5336</w:t>
            </w:r>
          </w:p>
        </w:tc>
        <w:tc>
          <w:tcPr>
            <w:tcW w:w="3982" w:type="dxa"/>
            <w:gridSpan w:val="2"/>
            <w:hideMark/>
          </w:tcPr>
          <w:p w14:paraId="19521B2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7DE8E88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33084</w:t>
            </w:r>
          </w:p>
        </w:tc>
        <w:tc>
          <w:tcPr>
            <w:tcW w:w="603" w:type="dxa"/>
            <w:hideMark/>
          </w:tcPr>
          <w:p w14:paraId="6B2E88A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852</w:t>
            </w:r>
          </w:p>
        </w:tc>
        <w:tc>
          <w:tcPr>
            <w:tcW w:w="859" w:type="dxa"/>
            <w:hideMark/>
          </w:tcPr>
          <w:p w14:paraId="733DF65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406227</w:t>
            </w:r>
          </w:p>
        </w:tc>
        <w:tc>
          <w:tcPr>
            <w:tcW w:w="1366" w:type="dxa"/>
            <w:hideMark/>
          </w:tcPr>
          <w:p w14:paraId="2B2048F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450 000,00</w:t>
            </w:r>
          </w:p>
        </w:tc>
      </w:tr>
      <w:tr w:rsidR="00487D1F" w14:paraId="2D6E07F4" w14:textId="77777777" w:rsidTr="005A40A4">
        <w:trPr>
          <w:cantSplit/>
        </w:trPr>
        <w:tc>
          <w:tcPr>
            <w:tcW w:w="714" w:type="dxa"/>
            <w:hideMark/>
          </w:tcPr>
          <w:p w14:paraId="240B565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3123</w:t>
            </w:r>
          </w:p>
        </w:tc>
        <w:tc>
          <w:tcPr>
            <w:tcW w:w="714" w:type="dxa"/>
            <w:hideMark/>
          </w:tcPr>
          <w:p w14:paraId="61FB50FE"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5336</w:t>
            </w:r>
          </w:p>
        </w:tc>
        <w:tc>
          <w:tcPr>
            <w:tcW w:w="3982" w:type="dxa"/>
            <w:gridSpan w:val="2"/>
            <w:hideMark/>
          </w:tcPr>
          <w:p w14:paraId="015F0BE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36573D8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33084</w:t>
            </w:r>
          </w:p>
        </w:tc>
        <w:tc>
          <w:tcPr>
            <w:tcW w:w="603" w:type="dxa"/>
            <w:hideMark/>
          </w:tcPr>
          <w:p w14:paraId="4BE15EB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852</w:t>
            </w:r>
          </w:p>
        </w:tc>
        <w:tc>
          <w:tcPr>
            <w:tcW w:w="859" w:type="dxa"/>
            <w:hideMark/>
          </w:tcPr>
          <w:p w14:paraId="1FFC11B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403222</w:t>
            </w:r>
          </w:p>
        </w:tc>
        <w:tc>
          <w:tcPr>
            <w:tcW w:w="1366" w:type="dxa"/>
            <w:hideMark/>
          </w:tcPr>
          <w:p w14:paraId="243F5A0A"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250 000,00</w:t>
            </w:r>
          </w:p>
        </w:tc>
      </w:tr>
    </w:tbl>
    <w:p w14:paraId="7133D8B4"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6D0D7304"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příjem a vyplacení dotace na základě rozhodnutí MŠMT v rámci "Výzvy Spolu po COVIDu". Jedná se o tyto školy: </w:t>
      </w:r>
    </w:p>
    <w:p w14:paraId="38024396" w14:textId="77777777" w:rsidR="00487D1F" w:rsidRDefault="00487D1F" w:rsidP="00487D1F">
      <w:pPr>
        <w:widowControl w:val="0"/>
        <w:numPr>
          <w:ilvl w:val="0"/>
          <w:numId w:val="4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Střední zdravotnická škola, Tábor, Mostecká 1912/19 (100 000,00 Kč),</w:t>
      </w:r>
    </w:p>
    <w:p w14:paraId="49E790F5" w14:textId="77777777" w:rsidR="00487D1F" w:rsidRDefault="00487D1F" w:rsidP="00487D1F">
      <w:pPr>
        <w:widowControl w:val="0"/>
        <w:numPr>
          <w:ilvl w:val="0"/>
          <w:numId w:val="4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Vyšší odborná škola, Střední škola, Centrum odborné přípravy, Sezimovo Ústí, Budějovická 421/10 (150 000,00 Kč),</w:t>
      </w:r>
    </w:p>
    <w:p w14:paraId="53B0DB13" w14:textId="77777777" w:rsidR="00487D1F" w:rsidRDefault="00487D1F" w:rsidP="00487D1F">
      <w:pPr>
        <w:widowControl w:val="0"/>
        <w:numPr>
          <w:ilvl w:val="0"/>
          <w:numId w:val="4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Střední škola a Základní škola, Vimperk, Nerudova 267 (100 000,00 Kč),</w:t>
      </w:r>
    </w:p>
    <w:p w14:paraId="42D13A19" w14:textId="77777777" w:rsidR="00487D1F" w:rsidRDefault="00487D1F" w:rsidP="00487D1F">
      <w:pPr>
        <w:widowControl w:val="0"/>
        <w:numPr>
          <w:ilvl w:val="0"/>
          <w:numId w:val="4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Střední odborná škola elektrotechnická, Centrum odborné přípravy, Hluboká nad Vltavou, Zvolenovská 537 (200 000,00 Kč),</w:t>
      </w:r>
    </w:p>
    <w:p w14:paraId="6FAEB4E2" w14:textId="77777777" w:rsidR="00487D1F" w:rsidRDefault="00487D1F" w:rsidP="00487D1F">
      <w:pPr>
        <w:widowControl w:val="0"/>
        <w:numPr>
          <w:ilvl w:val="0"/>
          <w:numId w:val="4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Střední odborné učiliště, Lišov, třída 5. května 3 (200 000,00 Kč),</w:t>
      </w:r>
    </w:p>
    <w:p w14:paraId="1C5E4035" w14:textId="77777777" w:rsidR="00487D1F" w:rsidRDefault="00487D1F" w:rsidP="00487D1F">
      <w:pPr>
        <w:widowControl w:val="0"/>
        <w:numPr>
          <w:ilvl w:val="0"/>
          <w:numId w:val="4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Střední odborná škola zdravotnická a Střední odborné učiliště, Český Krumlov, Tavírna 342 (100 000,00 Kč),</w:t>
      </w:r>
    </w:p>
    <w:p w14:paraId="66D1FFB4" w14:textId="77777777" w:rsidR="00487D1F" w:rsidRDefault="00487D1F" w:rsidP="00487D1F">
      <w:pPr>
        <w:widowControl w:val="0"/>
        <w:numPr>
          <w:ilvl w:val="0"/>
          <w:numId w:val="4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Vyšší odborná škola, Střední průmyslová škola a Střední odborná škola řemesel a služeb, Strakonice, Zvolenská 934 (450 000,00 Kč),</w:t>
      </w:r>
    </w:p>
    <w:p w14:paraId="214B7D0D" w14:textId="77777777" w:rsidR="00487D1F" w:rsidRDefault="00487D1F" w:rsidP="00487D1F">
      <w:pPr>
        <w:widowControl w:val="0"/>
        <w:numPr>
          <w:ilvl w:val="0"/>
          <w:numId w:val="4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Střední odborné učiliště zemědělské a služeb, Dačice, nám. Republiky 86 (250 000,00 Kč).</w:t>
      </w:r>
    </w:p>
    <w:p w14:paraId="68091B56"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sidRPr="00F93B81">
        <w:rPr>
          <w:rFonts w:ascii="Arial" w:hAnsi="Arial" w:cs="Arial"/>
          <w:b/>
          <w:bCs/>
          <w:color w:val="000000"/>
          <w:szCs w:val="20"/>
        </w:rPr>
        <w:t>Bez dopadu do salda.</w:t>
      </w:r>
    </w:p>
    <w:p w14:paraId="406A9440"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37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5"/>
        <w:gridCol w:w="1531"/>
        <w:gridCol w:w="2454"/>
        <w:gridCol w:w="1194"/>
        <w:gridCol w:w="603"/>
        <w:gridCol w:w="860"/>
        <w:gridCol w:w="1304"/>
      </w:tblGrid>
      <w:tr w:rsidR="00487D1F" w14:paraId="2E7F861D" w14:textId="77777777" w:rsidTr="005A40A4">
        <w:trPr>
          <w:cantSplit/>
        </w:trPr>
        <w:tc>
          <w:tcPr>
            <w:tcW w:w="2958" w:type="dxa"/>
            <w:gridSpan w:val="3"/>
            <w:hideMark/>
          </w:tcPr>
          <w:p w14:paraId="53C62534"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6410" w:type="dxa"/>
            <w:gridSpan w:val="5"/>
            <w:hideMark/>
          </w:tcPr>
          <w:p w14:paraId="738E2071"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324/R</w:t>
            </w:r>
          </w:p>
        </w:tc>
      </w:tr>
      <w:tr w:rsidR="00487D1F" w14:paraId="46B85446" w14:textId="77777777" w:rsidTr="005A40A4">
        <w:trPr>
          <w:cantSplit/>
        </w:trPr>
        <w:tc>
          <w:tcPr>
            <w:tcW w:w="714" w:type="dxa"/>
            <w:vAlign w:val="center"/>
            <w:hideMark/>
          </w:tcPr>
          <w:p w14:paraId="6D48D22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1DB26D1F"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61110105"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646116F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7BBA44F6"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299" w:type="dxa"/>
            <w:vAlign w:val="center"/>
            <w:hideMark/>
          </w:tcPr>
          <w:p w14:paraId="33F485A8"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718C2951" w14:textId="77777777" w:rsidTr="005A40A4">
        <w:trPr>
          <w:cantSplit/>
        </w:trPr>
        <w:tc>
          <w:tcPr>
            <w:tcW w:w="714" w:type="dxa"/>
          </w:tcPr>
          <w:p w14:paraId="2885DDE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hideMark/>
          </w:tcPr>
          <w:p w14:paraId="329E533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4116</w:t>
            </w:r>
          </w:p>
        </w:tc>
        <w:tc>
          <w:tcPr>
            <w:tcW w:w="3982" w:type="dxa"/>
            <w:gridSpan w:val="2"/>
            <w:hideMark/>
          </w:tcPr>
          <w:p w14:paraId="7EEB213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1D66630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103133063</w:t>
            </w:r>
          </w:p>
        </w:tc>
        <w:tc>
          <w:tcPr>
            <w:tcW w:w="603" w:type="dxa"/>
            <w:hideMark/>
          </w:tcPr>
          <w:p w14:paraId="7BF2870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863</w:t>
            </w:r>
          </w:p>
        </w:tc>
        <w:tc>
          <w:tcPr>
            <w:tcW w:w="859" w:type="dxa"/>
          </w:tcPr>
          <w:p w14:paraId="2232A57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299" w:type="dxa"/>
            <w:hideMark/>
          </w:tcPr>
          <w:p w14:paraId="0C03316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33 132,77</w:t>
            </w:r>
          </w:p>
        </w:tc>
      </w:tr>
      <w:tr w:rsidR="00487D1F" w14:paraId="46C1C81E" w14:textId="77777777" w:rsidTr="005A40A4">
        <w:trPr>
          <w:cantSplit/>
        </w:trPr>
        <w:tc>
          <w:tcPr>
            <w:tcW w:w="714" w:type="dxa"/>
          </w:tcPr>
          <w:p w14:paraId="2919F8E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hideMark/>
          </w:tcPr>
          <w:p w14:paraId="646E356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4116</w:t>
            </w:r>
          </w:p>
        </w:tc>
        <w:tc>
          <w:tcPr>
            <w:tcW w:w="3982" w:type="dxa"/>
            <w:gridSpan w:val="2"/>
            <w:hideMark/>
          </w:tcPr>
          <w:p w14:paraId="7303331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Ostatní neinvestiční přijaté transfery ze SR</w:t>
            </w:r>
          </w:p>
        </w:tc>
        <w:tc>
          <w:tcPr>
            <w:tcW w:w="1193" w:type="dxa"/>
            <w:hideMark/>
          </w:tcPr>
          <w:p w14:paraId="5CCCCE0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103533063</w:t>
            </w:r>
          </w:p>
        </w:tc>
        <w:tc>
          <w:tcPr>
            <w:tcW w:w="603" w:type="dxa"/>
            <w:hideMark/>
          </w:tcPr>
          <w:p w14:paraId="3809C5E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863</w:t>
            </w:r>
          </w:p>
        </w:tc>
        <w:tc>
          <w:tcPr>
            <w:tcW w:w="859" w:type="dxa"/>
          </w:tcPr>
          <w:p w14:paraId="69FB02F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299" w:type="dxa"/>
            <w:hideMark/>
          </w:tcPr>
          <w:p w14:paraId="5DACBC54"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187 752,23</w:t>
            </w:r>
          </w:p>
        </w:tc>
      </w:tr>
      <w:tr w:rsidR="00487D1F" w14:paraId="566AEFEA" w14:textId="77777777" w:rsidTr="005A40A4">
        <w:trPr>
          <w:cantSplit/>
        </w:trPr>
        <w:tc>
          <w:tcPr>
            <w:tcW w:w="714" w:type="dxa"/>
            <w:hideMark/>
          </w:tcPr>
          <w:p w14:paraId="13270C6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3123</w:t>
            </w:r>
          </w:p>
        </w:tc>
        <w:tc>
          <w:tcPr>
            <w:tcW w:w="714" w:type="dxa"/>
            <w:hideMark/>
          </w:tcPr>
          <w:p w14:paraId="5C14902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5336</w:t>
            </w:r>
          </w:p>
        </w:tc>
        <w:tc>
          <w:tcPr>
            <w:tcW w:w="3982" w:type="dxa"/>
            <w:gridSpan w:val="2"/>
            <w:hideMark/>
          </w:tcPr>
          <w:p w14:paraId="1BEB313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28CBC6ED"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103133063</w:t>
            </w:r>
          </w:p>
        </w:tc>
        <w:tc>
          <w:tcPr>
            <w:tcW w:w="603" w:type="dxa"/>
            <w:hideMark/>
          </w:tcPr>
          <w:p w14:paraId="2C9B319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867</w:t>
            </w:r>
          </w:p>
        </w:tc>
        <w:tc>
          <w:tcPr>
            <w:tcW w:w="859" w:type="dxa"/>
            <w:hideMark/>
          </w:tcPr>
          <w:p w14:paraId="58C9356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405206</w:t>
            </w:r>
          </w:p>
        </w:tc>
        <w:tc>
          <w:tcPr>
            <w:tcW w:w="1299" w:type="dxa"/>
            <w:hideMark/>
          </w:tcPr>
          <w:p w14:paraId="3A11C2C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33 132,77</w:t>
            </w:r>
          </w:p>
        </w:tc>
      </w:tr>
      <w:tr w:rsidR="00487D1F" w14:paraId="000E8D1B" w14:textId="77777777" w:rsidTr="005A40A4">
        <w:trPr>
          <w:cantSplit/>
        </w:trPr>
        <w:tc>
          <w:tcPr>
            <w:tcW w:w="714" w:type="dxa"/>
            <w:hideMark/>
          </w:tcPr>
          <w:p w14:paraId="5F82BBB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3123</w:t>
            </w:r>
          </w:p>
        </w:tc>
        <w:tc>
          <w:tcPr>
            <w:tcW w:w="714" w:type="dxa"/>
            <w:hideMark/>
          </w:tcPr>
          <w:p w14:paraId="3569832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5336</w:t>
            </w:r>
          </w:p>
        </w:tc>
        <w:tc>
          <w:tcPr>
            <w:tcW w:w="3982" w:type="dxa"/>
            <w:gridSpan w:val="2"/>
            <w:hideMark/>
          </w:tcPr>
          <w:p w14:paraId="2BD83C5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 transfery zříz. přísp. organizacím</w:t>
            </w:r>
          </w:p>
        </w:tc>
        <w:tc>
          <w:tcPr>
            <w:tcW w:w="1193" w:type="dxa"/>
            <w:hideMark/>
          </w:tcPr>
          <w:p w14:paraId="218EB32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103533063</w:t>
            </w:r>
          </w:p>
        </w:tc>
        <w:tc>
          <w:tcPr>
            <w:tcW w:w="603" w:type="dxa"/>
            <w:hideMark/>
          </w:tcPr>
          <w:p w14:paraId="7A7C0D8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867</w:t>
            </w:r>
          </w:p>
        </w:tc>
        <w:tc>
          <w:tcPr>
            <w:tcW w:w="859" w:type="dxa"/>
            <w:hideMark/>
          </w:tcPr>
          <w:p w14:paraId="041FC18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405206</w:t>
            </w:r>
          </w:p>
        </w:tc>
        <w:tc>
          <w:tcPr>
            <w:tcW w:w="1299" w:type="dxa"/>
            <w:hideMark/>
          </w:tcPr>
          <w:p w14:paraId="514FDE43"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187 752,23</w:t>
            </w:r>
          </w:p>
        </w:tc>
      </w:tr>
    </w:tbl>
    <w:p w14:paraId="4947F357"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684F22BA"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příjem a vyplacení dotace na základě avíza k platbám č. j. MSMT-2393/2021-22 ze dne 20. 9. 2021 příjemci výzvy č. 67 v rámci Operačního programu výzkum, vývoj a vzdělávání MŠMT pro Střední školu a Základní školu, Vimperk, Nerudova 267. </w:t>
      </w:r>
      <w:r w:rsidRPr="00F93B81">
        <w:rPr>
          <w:rFonts w:ascii="Arial" w:hAnsi="Arial" w:cs="Arial"/>
          <w:b/>
          <w:bCs/>
          <w:color w:val="000000"/>
          <w:szCs w:val="20"/>
        </w:rPr>
        <w:t>Bez dopadu do salda.</w:t>
      </w:r>
    </w:p>
    <w:p w14:paraId="3EF4240B"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1083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85"/>
        <w:gridCol w:w="637"/>
        <w:gridCol w:w="1293"/>
        <w:gridCol w:w="2659"/>
      </w:tblGrid>
      <w:tr w:rsidR="00487D1F" w14:paraId="07D431AB" w14:textId="77777777" w:rsidTr="005A40A4">
        <w:trPr>
          <w:cantSplit/>
        </w:trPr>
        <w:tc>
          <w:tcPr>
            <w:tcW w:w="2958" w:type="dxa"/>
            <w:gridSpan w:val="3"/>
            <w:hideMark/>
          </w:tcPr>
          <w:p w14:paraId="3717981B"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7876" w:type="dxa"/>
            <w:gridSpan w:val="4"/>
            <w:hideMark/>
          </w:tcPr>
          <w:p w14:paraId="1F33230B"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325/R</w:t>
            </w:r>
          </w:p>
        </w:tc>
      </w:tr>
      <w:tr w:rsidR="00487D1F" w14:paraId="0CFBD895" w14:textId="77777777" w:rsidTr="005A40A4">
        <w:trPr>
          <w:gridAfter w:val="1"/>
          <w:wAfter w:w="2660" w:type="dxa"/>
          <w:cantSplit/>
        </w:trPr>
        <w:tc>
          <w:tcPr>
            <w:tcW w:w="714" w:type="dxa"/>
            <w:vAlign w:val="center"/>
            <w:hideMark/>
          </w:tcPr>
          <w:p w14:paraId="72822A56"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5530" w:type="dxa"/>
            <w:gridSpan w:val="3"/>
            <w:vAlign w:val="center"/>
            <w:hideMark/>
          </w:tcPr>
          <w:p w14:paraId="069F0E72"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1EF9DFC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730B20F2"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318BC456" w14:textId="77777777" w:rsidTr="005A40A4">
        <w:trPr>
          <w:gridAfter w:val="1"/>
          <w:wAfter w:w="2660" w:type="dxa"/>
          <w:cantSplit/>
        </w:trPr>
        <w:tc>
          <w:tcPr>
            <w:tcW w:w="714" w:type="dxa"/>
            <w:hideMark/>
          </w:tcPr>
          <w:p w14:paraId="34B0789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2199</w:t>
            </w:r>
          </w:p>
        </w:tc>
        <w:tc>
          <w:tcPr>
            <w:tcW w:w="714" w:type="dxa"/>
            <w:hideMark/>
          </w:tcPr>
          <w:p w14:paraId="710DFB2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2329</w:t>
            </w:r>
          </w:p>
        </w:tc>
        <w:tc>
          <w:tcPr>
            <w:tcW w:w="4816" w:type="dxa"/>
            <w:gridSpan w:val="2"/>
            <w:hideMark/>
          </w:tcPr>
          <w:p w14:paraId="40684AD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Ostatní nedaňové příjmy j. n.</w:t>
            </w:r>
          </w:p>
        </w:tc>
        <w:tc>
          <w:tcPr>
            <w:tcW w:w="637" w:type="dxa"/>
            <w:hideMark/>
          </w:tcPr>
          <w:p w14:paraId="7C0C5EA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3141</w:t>
            </w:r>
          </w:p>
        </w:tc>
        <w:tc>
          <w:tcPr>
            <w:tcW w:w="1293" w:type="dxa"/>
            <w:hideMark/>
          </w:tcPr>
          <w:p w14:paraId="0197A46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20 000,00</w:t>
            </w:r>
          </w:p>
        </w:tc>
      </w:tr>
      <w:tr w:rsidR="00487D1F" w14:paraId="5A874B26" w14:textId="77777777" w:rsidTr="005A40A4">
        <w:trPr>
          <w:gridAfter w:val="1"/>
          <w:wAfter w:w="2660" w:type="dxa"/>
          <w:cantSplit/>
        </w:trPr>
        <w:tc>
          <w:tcPr>
            <w:tcW w:w="714" w:type="dxa"/>
            <w:hideMark/>
          </w:tcPr>
          <w:p w14:paraId="59F7EFC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3525</w:t>
            </w:r>
          </w:p>
        </w:tc>
        <w:tc>
          <w:tcPr>
            <w:tcW w:w="714" w:type="dxa"/>
            <w:hideMark/>
          </w:tcPr>
          <w:p w14:paraId="17B7B20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5221</w:t>
            </w:r>
          </w:p>
        </w:tc>
        <w:tc>
          <w:tcPr>
            <w:tcW w:w="4816" w:type="dxa"/>
            <w:gridSpan w:val="2"/>
            <w:hideMark/>
          </w:tcPr>
          <w:p w14:paraId="7D348B6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Neinv.transf. fundacím, ústavům a obecně prosp.sp.</w:t>
            </w:r>
          </w:p>
        </w:tc>
        <w:tc>
          <w:tcPr>
            <w:tcW w:w="637" w:type="dxa"/>
            <w:hideMark/>
          </w:tcPr>
          <w:p w14:paraId="63D4F3B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3151</w:t>
            </w:r>
          </w:p>
        </w:tc>
        <w:tc>
          <w:tcPr>
            <w:tcW w:w="1293" w:type="dxa"/>
            <w:hideMark/>
          </w:tcPr>
          <w:p w14:paraId="7B9692B6"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20 000,00</w:t>
            </w:r>
          </w:p>
        </w:tc>
      </w:tr>
    </w:tbl>
    <w:p w14:paraId="135AD48A"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1E985C8B"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dopravy a silničního hospodářství navrhuje rozpočtové opatření navyšující stranu příjmů i výdajů. Jihočeský kraj obdržel v soutěži PRESTA cenu INSPIRA za stavbu "Most ev. č. 155-007 Římov", která je spojena s finančním odměnou ve výši 20 000,00 Kč. Jedná se o finanční prostředky, které budou formou daru poskytnuty Domácímu hospicu Jordán, o.p.s. Návrh na schválení poskytnutí uvedeného daru bude předložen k projednání radě kraje dne 30. 9. 2021 (číslo návrhu 1191/RK/21). </w:t>
      </w:r>
      <w:r w:rsidRPr="00F93B81">
        <w:rPr>
          <w:rFonts w:ascii="Arial" w:hAnsi="Arial" w:cs="Arial"/>
          <w:b/>
          <w:bCs/>
          <w:color w:val="000000"/>
          <w:szCs w:val="20"/>
        </w:rPr>
        <w:t>Bez dopadu do salda.</w:t>
      </w:r>
    </w:p>
    <w:p w14:paraId="562312FE" w14:textId="77777777" w:rsidR="00487D1F" w:rsidRPr="00F93B81" w:rsidRDefault="00487D1F" w:rsidP="0046195B">
      <w:pPr>
        <w:widowControl w:val="0"/>
        <w:autoSpaceDE w:val="0"/>
        <w:autoSpaceDN w:val="0"/>
        <w:adjustRightInd w:val="0"/>
        <w:spacing w:before="40" w:after="40"/>
        <w:ind w:left="40" w:right="40"/>
        <w:rPr>
          <w:rFonts w:ascii="Arial" w:hAnsi="Arial" w:cs="Arial"/>
          <w:b/>
          <w:bCs/>
          <w:color w:val="000000"/>
          <w:sz w:val="17"/>
          <w:szCs w:val="17"/>
        </w:rPr>
      </w:pPr>
    </w:p>
    <w:tbl>
      <w:tblPr>
        <w:tblW w:w="832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1185"/>
        <w:gridCol w:w="525"/>
        <w:gridCol w:w="714"/>
        <w:gridCol w:w="1639"/>
        <w:gridCol w:w="1302"/>
      </w:tblGrid>
      <w:tr w:rsidR="00487D1F" w14:paraId="6B1B3B68" w14:textId="77777777" w:rsidTr="005A40A4">
        <w:trPr>
          <w:cantSplit/>
        </w:trPr>
        <w:tc>
          <w:tcPr>
            <w:tcW w:w="2958" w:type="dxa"/>
            <w:gridSpan w:val="3"/>
            <w:hideMark/>
          </w:tcPr>
          <w:p w14:paraId="1A9C7397"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lastRenderedPageBreak/>
              <w:t>Rozpočtové opatření č.</w:t>
            </w:r>
          </w:p>
        </w:tc>
        <w:tc>
          <w:tcPr>
            <w:tcW w:w="5364" w:type="dxa"/>
            <w:gridSpan w:val="5"/>
            <w:hideMark/>
          </w:tcPr>
          <w:p w14:paraId="7F0B2F1C"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326/R</w:t>
            </w:r>
          </w:p>
        </w:tc>
      </w:tr>
      <w:tr w:rsidR="00487D1F" w14:paraId="5D006AB9" w14:textId="77777777" w:rsidTr="005A40A4">
        <w:trPr>
          <w:cantSplit/>
        </w:trPr>
        <w:tc>
          <w:tcPr>
            <w:tcW w:w="714" w:type="dxa"/>
            <w:vAlign w:val="center"/>
            <w:hideMark/>
          </w:tcPr>
          <w:p w14:paraId="0EC2F6E6"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3429" w:type="dxa"/>
            <w:gridSpan w:val="3"/>
            <w:vAlign w:val="center"/>
            <w:hideMark/>
          </w:tcPr>
          <w:p w14:paraId="6886A19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0FF29F2A"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714" w:type="dxa"/>
            <w:vAlign w:val="center"/>
            <w:hideMark/>
          </w:tcPr>
          <w:p w14:paraId="69D0B84A"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073AEB44"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298" w:type="dxa"/>
            <w:vAlign w:val="center"/>
            <w:hideMark/>
          </w:tcPr>
          <w:p w14:paraId="7A605742"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4EF4D981" w14:textId="77777777" w:rsidTr="005A40A4">
        <w:trPr>
          <w:cantSplit/>
        </w:trPr>
        <w:tc>
          <w:tcPr>
            <w:tcW w:w="714" w:type="dxa"/>
            <w:hideMark/>
          </w:tcPr>
          <w:p w14:paraId="740B1CD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2141</w:t>
            </w:r>
          </w:p>
        </w:tc>
        <w:tc>
          <w:tcPr>
            <w:tcW w:w="714" w:type="dxa"/>
            <w:hideMark/>
          </w:tcPr>
          <w:p w14:paraId="695E319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5321</w:t>
            </w:r>
          </w:p>
        </w:tc>
        <w:tc>
          <w:tcPr>
            <w:tcW w:w="2715" w:type="dxa"/>
            <w:gridSpan w:val="2"/>
            <w:hideMark/>
          </w:tcPr>
          <w:p w14:paraId="5DA0F41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transfery obcím</w:t>
            </w:r>
          </w:p>
        </w:tc>
        <w:tc>
          <w:tcPr>
            <w:tcW w:w="525" w:type="dxa"/>
            <w:hideMark/>
          </w:tcPr>
          <w:p w14:paraId="02C059A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465</w:t>
            </w:r>
          </w:p>
        </w:tc>
        <w:tc>
          <w:tcPr>
            <w:tcW w:w="714" w:type="dxa"/>
            <w:hideMark/>
          </w:tcPr>
          <w:p w14:paraId="283CA3A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hideMark/>
          </w:tcPr>
          <w:p w14:paraId="395F0FC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9821002107095</w:t>
            </w:r>
          </w:p>
        </w:tc>
        <w:tc>
          <w:tcPr>
            <w:tcW w:w="1298" w:type="dxa"/>
            <w:hideMark/>
          </w:tcPr>
          <w:p w14:paraId="0EEDAC3A"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-36 000,00</w:t>
            </w:r>
          </w:p>
        </w:tc>
      </w:tr>
      <w:tr w:rsidR="00487D1F" w14:paraId="4611BB7A" w14:textId="77777777" w:rsidTr="005A40A4">
        <w:trPr>
          <w:cantSplit/>
        </w:trPr>
        <w:tc>
          <w:tcPr>
            <w:tcW w:w="714" w:type="dxa"/>
            <w:hideMark/>
          </w:tcPr>
          <w:p w14:paraId="2248F8B1"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2141</w:t>
            </w:r>
          </w:p>
        </w:tc>
        <w:tc>
          <w:tcPr>
            <w:tcW w:w="714" w:type="dxa"/>
            <w:hideMark/>
          </w:tcPr>
          <w:p w14:paraId="6479551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6341</w:t>
            </w:r>
          </w:p>
        </w:tc>
        <w:tc>
          <w:tcPr>
            <w:tcW w:w="2715" w:type="dxa"/>
            <w:gridSpan w:val="2"/>
            <w:hideMark/>
          </w:tcPr>
          <w:p w14:paraId="1DC18B47"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obcím</w:t>
            </w:r>
          </w:p>
        </w:tc>
        <w:tc>
          <w:tcPr>
            <w:tcW w:w="525" w:type="dxa"/>
            <w:hideMark/>
          </w:tcPr>
          <w:p w14:paraId="2508E05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465</w:t>
            </w:r>
          </w:p>
        </w:tc>
        <w:tc>
          <w:tcPr>
            <w:tcW w:w="714" w:type="dxa"/>
            <w:hideMark/>
          </w:tcPr>
          <w:p w14:paraId="6092156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1453</w:t>
            </w:r>
          </w:p>
        </w:tc>
        <w:tc>
          <w:tcPr>
            <w:tcW w:w="1638" w:type="dxa"/>
            <w:hideMark/>
          </w:tcPr>
          <w:p w14:paraId="5F4C276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9821002107095</w:t>
            </w:r>
          </w:p>
        </w:tc>
        <w:tc>
          <w:tcPr>
            <w:tcW w:w="1298" w:type="dxa"/>
            <w:hideMark/>
          </w:tcPr>
          <w:p w14:paraId="07904E1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36 000,00</w:t>
            </w:r>
          </w:p>
        </w:tc>
      </w:tr>
    </w:tbl>
    <w:p w14:paraId="31520459"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327D99AF"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evropských záležitostí navrhuje rozpočtové opatření na základě žádosti obce Val o změnu z neinvestičních výdajů na investiční v rámci dotačního programu Podpora venkovských prodejen v Jihočeském kraji, 1. výzva pro rok 2021, reg. č. 465-02-05/21 v celkové částce 36 000 Kč. </w:t>
      </w:r>
      <w:r w:rsidRPr="00F93B81">
        <w:rPr>
          <w:rFonts w:ascii="Arial" w:hAnsi="Arial" w:cs="Arial"/>
          <w:b/>
          <w:bCs/>
          <w:color w:val="000000"/>
          <w:szCs w:val="20"/>
        </w:rPr>
        <w:t>Bez dopadu do salda.</w:t>
      </w:r>
    </w:p>
    <w:p w14:paraId="177D8FC4"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8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952"/>
        <w:gridCol w:w="637"/>
        <w:gridCol w:w="859"/>
        <w:gridCol w:w="1426"/>
        <w:gridCol w:w="1031"/>
      </w:tblGrid>
      <w:tr w:rsidR="00487D1F" w14:paraId="017F42F7" w14:textId="77777777" w:rsidTr="005A40A4">
        <w:trPr>
          <w:cantSplit/>
        </w:trPr>
        <w:tc>
          <w:tcPr>
            <w:tcW w:w="2958" w:type="dxa"/>
            <w:gridSpan w:val="3"/>
            <w:hideMark/>
          </w:tcPr>
          <w:p w14:paraId="470106BA"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5905" w:type="dxa"/>
            <w:gridSpan w:val="5"/>
            <w:hideMark/>
          </w:tcPr>
          <w:p w14:paraId="0D6BF413"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327/R</w:t>
            </w:r>
          </w:p>
        </w:tc>
      </w:tr>
      <w:tr w:rsidR="00487D1F" w14:paraId="562B9A34" w14:textId="77777777" w:rsidTr="005A40A4">
        <w:trPr>
          <w:gridAfter w:val="1"/>
          <w:wAfter w:w="1031" w:type="dxa"/>
          <w:cantSplit/>
        </w:trPr>
        <w:tc>
          <w:tcPr>
            <w:tcW w:w="714" w:type="dxa"/>
            <w:vAlign w:val="center"/>
            <w:hideMark/>
          </w:tcPr>
          <w:p w14:paraId="0A38AAD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4196" w:type="dxa"/>
            <w:gridSpan w:val="3"/>
            <w:vAlign w:val="center"/>
            <w:hideMark/>
          </w:tcPr>
          <w:p w14:paraId="3AFEBAEC"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5955B348"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47CBB48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426" w:type="dxa"/>
            <w:vAlign w:val="center"/>
            <w:hideMark/>
          </w:tcPr>
          <w:p w14:paraId="6CD8D9E2"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5357AB90" w14:textId="77777777" w:rsidTr="005A40A4">
        <w:trPr>
          <w:gridAfter w:val="1"/>
          <w:wAfter w:w="1031" w:type="dxa"/>
          <w:cantSplit/>
        </w:trPr>
        <w:tc>
          <w:tcPr>
            <w:tcW w:w="714" w:type="dxa"/>
            <w:hideMark/>
          </w:tcPr>
          <w:p w14:paraId="61C7945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3299</w:t>
            </w:r>
          </w:p>
        </w:tc>
        <w:tc>
          <w:tcPr>
            <w:tcW w:w="714" w:type="dxa"/>
            <w:hideMark/>
          </w:tcPr>
          <w:p w14:paraId="409259B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6351</w:t>
            </w:r>
          </w:p>
        </w:tc>
        <w:tc>
          <w:tcPr>
            <w:tcW w:w="3482" w:type="dxa"/>
            <w:gridSpan w:val="2"/>
            <w:hideMark/>
          </w:tcPr>
          <w:p w14:paraId="4989B832"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436C3EC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2257</w:t>
            </w:r>
          </w:p>
        </w:tc>
        <w:tc>
          <w:tcPr>
            <w:tcW w:w="859" w:type="dxa"/>
          </w:tcPr>
          <w:p w14:paraId="2AB0AE8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426" w:type="dxa"/>
            <w:hideMark/>
          </w:tcPr>
          <w:p w14:paraId="5725771E"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-2 406 000,00</w:t>
            </w:r>
          </w:p>
        </w:tc>
      </w:tr>
      <w:tr w:rsidR="00487D1F" w14:paraId="17AF6C76" w14:textId="77777777" w:rsidTr="005A40A4">
        <w:trPr>
          <w:gridAfter w:val="1"/>
          <w:wAfter w:w="1031" w:type="dxa"/>
          <w:cantSplit/>
        </w:trPr>
        <w:tc>
          <w:tcPr>
            <w:tcW w:w="714" w:type="dxa"/>
            <w:hideMark/>
          </w:tcPr>
          <w:p w14:paraId="655DA23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3233</w:t>
            </w:r>
          </w:p>
        </w:tc>
        <w:tc>
          <w:tcPr>
            <w:tcW w:w="714" w:type="dxa"/>
            <w:hideMark/>
          </w:tcPr>
          <w:p w14:paraId="54249E8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6351</w:t>
            </w:r>
          </w:p>
        </w:tc>
        <w:tc>
          <w:tcPr>
            <w:tcW w:w="3482" w:type="dxa"/>
            <w:gridSpan w:val="2"/>
            <w:hideMark/>
          </w:tcPr>
          <w:p w14:paraId="1BE166C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31307E5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2257</w:t>
            </w:r>
          </w:p>
        </w:tc>
        <w:tc>
          <w:tcPr>
            <w:tcW w:w="859" w:type="dxa"/>
            <w:hideMark/>
          </w:tcPr>
          <w:p w14:paraId="2C6BA33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401224</w:t>
            </w:r>
          </w:p>
        </w:tc>
        <w:tc>
          <w:tcPr>
            <w:tcW w:w="1426" w:type="dxa"/>
            <w:hideMark/>
          </w:tcPr>
          <w:p w14:paraId="3861B6D2"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1 356 000,00</w:t>
            </w:r>
          </w:p>
        </w:tc>
      </w:tr>
      <w:tr w:rsidR="00487D1F" w14:paraId="6A7155C0" w14:textId="77777777" w:rsidTr="005A40A4">
        <w:trPr>
          <w:gridAfter w:val="1"/>
          <w:wAfter w:w="1031" w:type="dxa"/>
          <w:cantSplit/>
        </w:trPr>
        <w:tc>
          <w:tcPr>
            <w:tcW w:w="714" w:type="dxa"/>
            <w:hideMark/>
          </w:tcPr>
          <w:p w14:paraId="3FE099F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3233</w:t>
            </w:r>
          </w:p>
        </w:tc>
        <w:tc>
          <w:tcPr>
            <w:tcW w:w="714" w:type="dxa"/>
            <w:hideMark/>
          </w:tcPr>
          <w:p w14:paraId="2680AF2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6351</w:t>
            </w:r>
          </w:p>
        </w:tc>
        <w:tc>
          <w:tcPr>
            <w:tcW w:w="3482" w:type="dxa"/>
            <w:gridSpan w:val="2"/>
            <w:hideMark/>
          </w:tcPr>
          <w:p w14:paraId="31CBDA4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7482E78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2257</w:t>
            </w:r>
          </w:p>
        </w:tc>
        <w:tc>
          <w:tcPr>
            <w:tcW w:w="859" w:type="dxa"/>
            <w:hideMark/>
          </w:tcPr>
          <w:p w14:paraId="5CFA312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403217</w:t>
            </w:r>
          </w:p>
        </w:tc>
        <w:tc>
          <w:tcPr>
            <w:tcW w:w="1426" w:type="dxa"/>
            <w:hideMark/>
          </w:tcPr>
          <w:p w14:paraId="053C03FB"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1 050 000,00</w:t>
            </w:r>
          </w:p>
        </w:tc>
      </w:tr>
    </w:tbl>
    <w:p w14:paraId="18F38EFA"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52C0D9B2"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Fond rozvoje školství navrhuje rozpočtové opatření na úpravu rozpočtu FRŠ na zajištění prostředků pro nové akce, které je z důvodu jejich naléhavosti potřeba zařadit. Dochází tak ke změně závazného finančního vztahu k příspěvkovým organizacím kraje. Jedná se o:</w:t>
      </w:r>
    </w:p>
    <w:p w14:paraId="4B6C6970" w14:textId="77777777" w:rsidR="00487D1F" w:rsidRDefault="00487D1F" w:rsidP="00487D1F">
      <w:pPr>
        <w:widowControl w:val="0"/>
        <w:numPr>
          <w:ilvl w:val="0"/>
          <w:numId w:val="4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Dům dětí a mládeže, České Budějovice, U Zimního stadionu 1 na financování akce "Havarijní stav terasy a ozdobných prvků Hardmuthovy vily" (1 356 000,00 Kč), </w:t>
      </w:r>
    </w:p>
    <w:p w14:paraId="1915DD7C" w14:textId="77777777" w:rsidR="00487D1F" w:rsidRDefault="00487D1F" w:rsidP="00487D1F">
      <w:pPr>
        <w:widowControl w:val="0"/>
        <w:numPr>
          <w:ilvl w:val="0"/>
          <w:numId w:val="4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Dům dětí a mládeže, Jindřichův Hradec, Růžová 10 na financování akce "Výměna oken a oprava fasády na budově B na táborové základně Tokániště (1 050 000,00 Kč). </w:t>
      </w:r>
    </w:p>
    <w:p w14:paraId="76DE91D2" w14:textId="77777777" w:rsidR="00487D1F"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Věcný materiál bude projednán dne 7. 10. 2021, č. návrhu 1174/RK/21. Pokrytí nových akcí bude realizováno uvolněním z rezervy FRŠ. </w:t>
      </w:r>
      <w:r w:rsidRPr="00F93B81">
        <w:rPr>
          <w:rFonts w:ascii="Arial" w:hAnsi="Arial" w:cs="Arial"/>
          <w:b/>
          <w:bCs/>
          <w:color w:val="000000"/>
          <w:szCs w:val="20"/>
        </w:rPr>
        <w:t>Bez dopadu do salda.</w:t>
      </w:r>
    </w:p>
    <w:p w14:paraId="538D12D5"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37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385"/>
        <w:gridCol w:w="458"/>
        <w:gridCol w:w="637"/>
        <w:gridCol w:w="1293"/>
        <w:gridCol w:w="1641"/>
      </w:tblGrid>
      <w:tr w:rsidR="00487D1F" w14:paraId="3366385B" w14:textId="77777777" w:rsidTr="005A40A4">
        <w:trPr>
          <w:cantSplit/>
        </w:trPr>
        <w:tc>
          <w:tcPr>
            <w:tcW w:w="2958" w:type="dxa"/>
            <w:gridSpan w:val="3"/>
            <w:hideMark/>
          </w:tcPr>
          <w:p w14:paraId="661864CC"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5414" w:type="dxa"/>
            <w:gridSpan w:val="5"/>
            <w:hideMark/>
          </w:tcPr>
          <w:p w14:paraId="50DFC3C5"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328/R</w:t>
            </w:r>
          </w:p>
        </w:tc>
      </w:tr>
      <w:tr w:rsidR="00487D1F" w14:paraId="52B91683" w14:textId="77777777" w:rsidTr="005A40A4">
        <w:trPr>
          <w:gridAfter w:val="1"/>
          <w:wAfter w:w="1641" w:type="dxa"/>
          <w:cantSplit/>
        </w:trPr>
        <w:tc>
          <w:tcPr>
            <w:tcW w:w="714" w:type="dxa"/>
            <w:vAlign w:val="center"/>
            <w:hideMark/>
          </w:tcPr>
          <w:p w14:paraId="738CC216"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3629" w:type="dxa"/>
            <w:gridSpan w:val="3"/>
            <w:vAlign w:val="center"/>
            <w:hideMark/>
          </w:tcPr>
          <w:p w14:paraId="79FECDAF"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3F25B0FB"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24035125"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2E4CC89E"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69FFF7C9" w14:textId="77777777" w:rsidTr="005A40A4">
        <w:trPr>
          <w:gridAfter w:val="1"/>
          <w:wAfter w:w="1641" w:type="dxa"/>
          <w:cantSplit/>
        </w:trPr>
        <w:tc>
          <w:tcPr>
            <w:tcW w:w="714" w:type="dxa"/>
            <w:hideMark/>
          </w:tcPr>
          <w:p w14:paraId="21A1738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4339</w:t>
            </w:r>
          </w:p>
        </w:tc>
        <w:tc>
          <w:tcPr>
            <w:tcW w:w="714" w:type="dxa"/>
            <w:hideMark/>
          </w:tcPr>
          <w:p w14:paraId="49D92CD9"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5169</w:t>
            </w:r>
          </w:p>
        </w:tc>
        <w:tc>
          <w:tcPr>
            <w:tcW w:w="2915" w:type="dxa"/>
            <w:gridSpan w:val="2"/>
            <w:hideMark/>
          </w:tcPr>
          <w:p w14:paraId="2B9A6CE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Nákup ostatních služeb</w:t>
            </w:r>
          </w:p>
        </w:tc>
        <w:tc>
          <w:tcPr>
            <w:tcW w:w="458" w:type="dxa"/>
          </w:tcPr>
          <w:p w14:paraId="5E4FCAB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37" w:type="dxa"/>
            <w:hideMark/>
          </w:tcPr>
          <w:p w14:paraId="36213D5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3051</w:t>
            </w:r>
          </w:p>
        </w:tc>
        <w:tc>
          <w:tcPr>
            <w:tcW w:w="1293" w:type="dxa"/>
            <w:hideMark/>
          </w:tcPr>
          <w:p w14:paraId="343B823C"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-100 000,00</w:t>
            </w:r>
          </w:p>
        </w:tc>
      </w:tr>
      <w:tr w:rsidR="00487D1F" w14:paraId="55C2E24E" w14:textId="77777777" w:rsidTr="005A40A4">
        <w:trPr>
          <w:gridAfter w:val="1"/>
          <w:wAfter w:w="1641" w:type="dxa"/>
          <w:cantSplit/>
        </w:trPr>
        <w:tc>
          <w:tcPr>
            <w:tcW w:w="714" w:type="dxa"/>
            <w:hideMark/>
          </w:tcPr>
          <w:p w14:paraId="1BD1B88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4399</w:t>
            </w:r>
          </w:p>
        </w:tc>
        <w:tc>
          <w:tcPr>
            <w:tcW w:w="714" w:type="dxa"/>
            <w:hideMark/>
          </w:tcPr>
          <w:p w14:paraId="57A00893"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5222</w:t>
            </w:r>
          </w:p>
        </w:tc>
        <w:tc>
          <w:tcPr>
            <w:tcW w:w="2915" w:type="dxa"/>
            <w:gridSpan w:val="2"/>
            <w:hideMark/>
          </w:tcPr>
          <w:p w14:paraId="3175D5D5"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transfery spolkům</w:t>
            </w:r>
          </w:p>
        </w:tc>
        <w:tc>
          <w:tcPr>
            <w:tcW w:w="458" w:type="dxa"/>
            <w:hideMark/>
          </w:tcPr>
          <w:p w14:paraId="10990B7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92</w:t>
            </w:r>
          </w:p>
        </w:tc>
        <w:tc>
          <w:tcPr>
            <w:tcW w:w="637" w:type="dxa"/>
            <w:hideMark/>
          </w:tcPr>
          <w:p w14:paraId="5A59D22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3053</w:t>
            </w:r>
          </w:p>
        </w:tc>
        <w:tc>
          <w:tcPr>
            <w:tcW w:w="1293" w:type="dxa"/>
            <w:hideMark/>
          </w:tcPr>
          <w:p w14:paraId="42E13BE0"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40 000,00</w:t>
            </w:r>
          </w:p>
        </w:tc>
      </w:tr>
      <w:tr w:rsidR="00487D1F" w14:paraId="1960009E" w14:textId="77777777" w:rsidTr="005A40A4">
        <w:trPr>
          <w:gridAfter w:val="1"/>
          <w:wAfter w:w="1641" w:type="dxa"/>
          <w:cantSplit/>
        </w:trPr>
        <w:tc>
          <w:tcPr>
            <w:tcW w:w="714" w:type="dxa"/>
            <w:hideMark/>
          </w:tcPr>
          <w:p w14:paraId="3070B3B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4399</w:t>
            </w:r>
          </w:p>
        </w:tc>
        <w:tc>
          <w:tcPr>
            <w:tcW w:w="714" w:type="dxa"/>
            <w:hideMark/>
          </w:tcPr>
          <w:p w14:paraId="6EAA293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6322</w:t>
            </w:r>
          </w:p>
        </w:tc>
        <w:tc>
          <w:tcPr>
            <w:tcW w:w="2915" w:type="dxa"/>
            <w:gridSpan w:val="2"/>
            <w:hideMark/>
          </w:tcPr>
          <w:p w14:paraId="10FD4C9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Investiční transfery spolkům</w:t>
            </w:r>
          </w:p>
        </w:tc>
        <w:tc>
          <w:tcPr>
            <w:tcW w:w="458" w:type="dxa"/>
            <w:hideMark/>
          </w:tcPr>
          <w:p w14:paraId="606F727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92</w:t>
            </w:r>
          </w:p>
        </w:tc>
        <w:tc>
          <w:tcPr>
            <w:tcW w:w="637" w:type="dxa"/>
            <w:hideMark/>
          </w:tcPr>
          <w:p w14:paraId="2E8697D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3053</w:t>
            </w:r>
          </w:p>
        </w:tc>
        <w:tc>
          <w:tcPr>
            <w:tcW w:w="1293" w:type="dxa"/>
            <w:hideMark/>
          </w:tcPr>
          <w:p w14:paraId="7C7B184B"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60 000,00</w:t>
            </w:r>
          </w:p>
        </w:tc>
      </w:tr>
    </w:tbl>
    <w:p w14:paraId="13045B2F"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292ACCE1"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sociálních věcí navrhuje rozpočtové opatření pro zajištění rozpočtové alokace prostředků ve výši 100 000,00 Kč v návaznosti na předkládaný návrh věcného materiálu č. 1091/RK/21 k projednání dne 30. 9. 2021. Jedná se o poskytnutí neinvestičního/investičního příspěvku žadateli Jihočeské Dítě v srdci, z. s., IČO 020 19 523, (Vodárenská 224, 373 12, Borovany) na projekt "Pietní místo dětem, které neseme v srdci". </w:t>
      </w:r>
      <w:r w:rsidRPr="00F93B81">
        <w:rPr>
          <w:rFonts w:ascii="Arial" w:hAnsi="Arial" w:cs="Arial"/>
          <w:b/>
          <w:bCs/>
          <w:color w:val="000000"/>
          <w:szCs w:val="20"/>
        </w:rPr>
        <w:t>Bez dopadu do salda.</w:t>
      </w:r>
    </w:p>
    <w:p w14:paraId="6A028D0E"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95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51"/>
        <w:gridCol w:w="748"/>
        <w:gridCol w:w="637"/>
        <w:gridCol w:w="859"/>
        <w:gridCol w:w="1303"/>
      </w:tblGrid>
      <w:tr w:rsidR="00487D1F" w14:paraId="69724790" w14:textId="77777777" w:rsidTr="005A40A4">
        <w:trPr>
          <w:cantSplit/>
        </w:trPr>
        <w:tc>
          <w:tcPr>
            <w:tcW w:w="2958" w:type="dxa"/>
            <w:gridSpan w:val="3"/>
            <w:hideMark/>
          </w:tcPr>
          <w:p w14:paraId="7EEA5090"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5999" w:type="dxa"/>
            <w:gridSpan w:val="5"/>
            <w:hideMark/>
          </w:tcPr>
          <w:p w14:paraId="7E219587"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329/R</w:t>
            </w:r>
          </w:p>
        </w:tc>
      </w:tr>
      <w:tr w:rsidR="00487D1F" w14:paraId="0F7780F4" w14:textId="77777777" w:rsidTr="005A40A4">
        <w:trPr>
          <w:cantSplit/>
        </w:trPr>
        <w:tc>
          <w:tcPr>
            <w:tcW w:w="714" w:type="dxa"/>
            <w:vAlign w:val="center"/>
            <w:hideMark/>
          </w:tcPr>
          <w:p w14:paraId="6030525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38D3336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196732C3"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2713157E"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222C5486"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299" w:type="dxa"/>
            <w:vAlign w:val="center"/>
            <w:hideMark/>
          </w:tcPr>
          <w:p w14:paraId="19B352AD"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73B30479" w14:textId="77777777" w:rsidTr="005A40A4">
        <w:trPr>
          <w:cantSplit/>
        </w:trPr>
        <w:tc>
          <w:tcPr>
            <w:tcW w:w="714" w:type="dxa"/>
          </w:tcPr>
          <w:p w14:paraId="769ADCC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hideMark/>
          </w:tcPr>
          <w:p w14:paraId="2E143A06"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4116</w:t>
            </w:r>
          </w:p>
        </w:tc>
        <w:tc>
          <w:tcPr>
            <w:tcW w:w="3982" w:type="dxa"/>
            <w:gridSpan w:val="2"/>
            <w:hideMark/>
          </w:tcPr>
          <w:p w14:paraId="5902C48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5A3A72C4"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13351</w:t>
            </w:r>
          </w:p>
        </w:tc>
        <w:tc>
          <w:tcPr>
            <w:tcW w:w="637" w:type="dxa"/>
            <w:hideMark/>
          </w:tcPr>
          <w:p w14:paraId="0F51AF7C"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3042</w:t>
            </w:r>
          </w:p>
        </w:tc>
        <w:tc>
          <w:tcPr>
            <w:tcW w:w="859" w:type="dxa"/>
          </w:tcPr>
          <w:p w14:paraId="4BC5D93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299" w:type="dxa"/>
            <w:hideMark/>
          </w:tcPr>
          <w:p w14:paraId="002A595D"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243 917,00</w:t>
            </w:r>
          </w:p>
        </w:tc>
      </w:tr>
      <w:tr w:rsidR="00487D1F" w14:paraId="6D279D6A" w14:textId="77777777" w:rsidTr="005A40A4">
        <w:trPr>
          <w:cantSplit/>
        </w:trPr>
        <w:tc>
          <w:tcPr>
            <w:tcW w:w="714" w:type="dxa"/>
            <w:hideMark/>
          </w:tcPr>
          <w:p w14:paraId="35BF7EE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4350</w:t>
            </w:r>
          </w:p>
        </w:tc>
        <w:tc>
          <w:tcPr>
            <w:tcW w:w="714" w:type="dxa"/>
            <w:hideMark/>
          </w:tcPr>
          <w:p w14:paraId="0E756B1F"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5336</w:t>
            </w:r>
          </w:p>
        </w:tc>
        <w:tc>
          <w:tcPr>
            <w:tcW w:w="3982" w:type="dxa"/>
            <w:gridSpan w:val="2"/>
            <w:hideMark/>
          </w:tcPr>
          <w:p w14:paraId="499B4500"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64B2E870"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13351</w:t>
            </w:r>
          </w:p>
        </w:tc>
        <w:tc>
          <w:tcPr>
            <w:tcW w:w="637" w:type="dxa"/>
            <w:hideMark/>
          </w:tcPr>
          <w:p w14:paraId="3E8C0FE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3052</w:t>
            </w:r>
          </w:p>
        </w:tc>
        <w:tc>
          <w:tcPr>
            <w:tcW w:w="859" w:type="dxa"/>
            <w:hideMark/>
          </w:tcPr>
          <w:p w14:paraId="1E4B6E2F"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407601</w:t>
            </w:r>
          </w:p>
        </w:tc>
        <w:tc>
          <w:tcPr>
            <w:tcW w:w="1299" w:type="dxa"/>
            <w:hideMark/>
          </w:tcPr>
          <w:p w14:paraId="4ECEC34F"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243 917,00</w:t>
            </w:r>
          </w:p>
        </w:tc>
      </w:tr>
    </w:tbl>
    <w:p w14:paraId="23CEE50B"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5335A273" w14:textId="77777777" w:rsidR="00487D1F" w:rsidRPr="004636A8" w:rsidRDefault="00487D1F" w:rsidP="0046195B">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sociálních věcí navrhuje rozpočtové opatření, kterým dojde k navýšení příjmů a výdajů rozpočtu. Jedná se o poskytnutí mimořádné dotace z Ministerstva práce a sociálních věcí ČR určené příspěvkovým organizacím Jihočeského kraje na odměny zaměstnanců sociálních služeb v souvislosti s výkonem povolání v období epidemie Covid_19 za období říjen 2020 až březen 2021 – (Program podpory C – </w:t>
      </w:r>
      <w:r>
        <w:rPr>
          <w:rFonts w:ascii="Arial" w:hAnsi="Arial" w:cs="Arial"/>
          <w:color w:val="000000"/>
          <w:szCs w:val="20"/>
        </w:rPr>
        <w:lastRenderedPageBreak/>
        <w:t xml:space="preserve">dodatečné kolo) a to na základě sdělení z MPSV ze dne 21. září 2021, č. j. MPSV-2021/152707-227. </w:t>
      </w:r>
      <w:r w:rsidRPr="00F93B81">
        <w:rPr>
          <w:rFonts w:ascii="Arial" w:hAnsi="Arial" w:cs="Arial"/>
          <w:b/>
          <w:bCs/>
          <w:color w:val="000000"/>
          <w:szCs w:val="20"/>
        </w:rPr>
        <w:t>Bez dopadu do salda.</w:t>
      </w:r>
    </w:p>
    <w:p w14:paraId="4BA5EC3F"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395"/>
        <w:gridCol w:w="748"/>
        <w:gridCol w:w="637"/>
        <w:gridCol w:w="1637"/>
        <w:gridCol w:w="1302"/>
      </w:tblGrid>
      <w:tr w:rsidR="00487D1F" w14:paraId="466E4090" w14:textId="77777777" w:rsidTr="005A40A4">
        <w:trPr>
          <w:cantSplit/>
        </w:trPr>
        <w:tc>
          <w:tcPr>
            <w:tcW w:w="2958" w:type="dxa"/>
            <w:gridSpan w:val="3"/>
            <w:hideMark/>
          </w:tcPr>
          <w:p w14:paraId="3764F7E4"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6723" w:type="dxa"/>
            <w:gridSpan w:val="5"/>
            <w:hideMark/>
          </w:tcPr>
          <w:p w14:paraId="3786B8D9"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330/R</w:t>
            </w:r>
          </w:p>
        </w:tc>
      </w:tr>
      <w:tr w:rsidR="00487D1F" w14:paraId="39EEE75E" w14:textId="77777777" w:rsidTr="005A40A4">
        <w:trPr>
          <w:cantSplit/>
        </w:trPr>
        <w:tc>
          <w:tcPr>
            <w:tcW w:w="714" w:type="dxa"/>
            <w:vAlign w:val="center"/>
            <w:hideMark/>
          </w:tcPr>
          <w:p w14:paraId="0EAFA51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4641" w:type="dxa"/>
            <w:gridSpan w:val="3"/>
            <w:vAlign w:val="center"/>
            <w:hideMark/>
          </w:tcPr>
          <w:p w14:paraId="035D0F7E"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242807BA"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2EBD31D4"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2B2D61E4"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ORG</w:t>
            </w:r>
          </w:p>
        </w:tc>
        <w:tc>
          <w:tcPr>
            <w:tcW w:w="1299" w:type="dxa"/>
            <w:vAlign w:val="center"/>
            <w:hideMark/>
          </w:tcPr>
          <w:p w14:paraId="0711336F"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69002AD7" w14:textId="77777777" w:rsidTr="005A40A4">
        <w:trPr>
          <w:cantSplit/>
        </w:trPr>
        <w:tc>
          <w:tcPr>
            <w:tcW w:w="714" w:type="dxa"/>
          </w:tcPr>
          <w:p w14:paraId="1D2EC3E9"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714" w:type="dxa"/>
            <w:hideMark/>
          </w:tcPr>
          <w:p w14:paraId="261E956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4116</w:t>
            </w:r>
          </w:p>
        </w:tc>
        <w:tc>
          <w:tcPr>
            <w:tcW w:w="3927" w:type="dxa"/>
            <w:gridSpan w:val="2"/>
            <w:hideMark/>
          </w:tcPr>
          <w:p w14:paraId="7E56E031"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65E3AC16"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14034</w:t>
            </w:r>
          </w:p>
        </w:tc>
        <w:tc>
          <w:tcPr>
            <w:tcW w:w="637" w:type="dxa"/>
            <w:hideMark/>
          </w:tcPr>
          <w:p w14:paraId="6A4DC49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3042</w:t>
            </w:r>
          </w:p>
        </w:tc>
        <w:tc>
          <w:tcPr>
            <w:tcW w:w="1638" w:type="dxa"/>
          </w:tcPr>
          <w:p w14:paraId="447BFE0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299" w:type="dxa"/>
            <w:hideMark/>
          </w:tcPr>
          <w:p w14:paraId="63CDCB61"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-630 000,00</w:t>
            </w:r>
          </w:p>
        </w:tc>
      </w:tr>
      <w:tr w:rsidR="00487D1F" w14:paraId="7B4FD929" w14:textId="77777777" w:rsidTr="005A40A4">
        <w:trPr>
          <w:cantSplit/>
        </w:trPr>
        <w:tc>
          <w:tcPr>
            <w:tcW w:w="714" w:type="dxa"/>
            <w:hideMark/>
          </w:tcPr>
          <w:p w14:paraId="46787BC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4349</w:t>
            </w:r>
          </w:p>
        </w:tc>
        <w:tc>
          <w:tcPr>
            <w:tcW w:w="714" w:type="dxa"/>
            <w:hideMark/>
          </w:tcPr>
          <w:p w14:paraId="173277C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5021</w:t>
            </w:r>
          </w:p>
        </w:tc>
        <w:tc>
          <w:tcPr>
            <w:tcW w:w="3927" w:type="dxa"/>
            <w:gridSpan w:val="2"/>
            <w:hideMark/>
          </w:tcPr>
          <w:p w14:paraId="062A2DB8"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Ostatní osobní výdaje</w:t>
            </w:r>
          </w:p>
        </w:tc>
        <w:tc>
          <w:tcPr>
            <w:tcW w:w="748" w:type="dxa"/>
            <w:hideMark/>
          </w:tcPr>
          <w:p w14:paraId="1B289B33"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14034</w:t>
            </w:r>
          </w:p>
        </w:tc>
        <w:tc>
          <w:tcPr>
            <w:tcW w:w="637" w:type="dxa"/>
            <w:hideMark/>
          </w:tcPr>
          <w:p w14:paraId="7FD6C592"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252</w:t>
            </w:r>
          </w:p>
        </w:tc>
        <w:tc>
          <w:tcPr>
            <w:tcW w:w="1638" w:type="dxa"/>
            <w:hideMark/>
          </w:tcPr>
          <w:p w14:paraId="6D666E4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9102001000000</w:t>
            </w:r>
          </w:p>
        </w:tc>
        <w:tc>
          <w:tcPr>
            <w:tcW w:w="1299" w:type="dxa"/>
            <w:hideMark/>
          </w:tcPr>
          <w:p w14:paraId="0DA12D34"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-420 000,00</w:t>
            </w:r>
          </w:p>
        </w:tc>
      </w:tr>
      <w:tr w:rsidR="00487D1F" w14:paraId="66C740BC" w14:textId="77777777" w:rsidTr="005A40A4">
        <w:trPr>
          <w:cantSplit/>
        </w:trPr>
        <w:tc>
          <w:tcPr>
            <w:tcW w:w="714" w:type="dxa"/>
            <w:hideMark/>
          </w:tcPr>
          <w:p w14:paraId="414AFFB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4349</w:t>
            </w:r>
          </w:p>
        </w:tc>
        <w:tc>
          <w:tcPr>
            <w:tcW w:w="714" w:type="dxa"/>
            <w:hideMark/>
          </w:tcPr>
          <w:p w14:paraId="7540F93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5169</w:t>
            </w:r>
          </w:p>
        </w:tc>
        <w:tc>
          <w:tcPr>
            <w:tcW w:w="3927" w:type="dxa"/>
            <w:gridSpan w:val="2"/>
            <w:hideMark/>
          </w:tcPr>
          <w:p w14:paraId="58A5250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Nákup ostatních služeb</w:t>
            </w:r>
          </w:p>
        </w:tc>
        <w:tc>
          <w:tcPr>
            <w:tcW w:w="748" w:type="dxa"/>
            <w:hideMark/>
          </w:tcPr>
          <w:p w14:paraId="528AF93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14034</w:t>
            </w:r>
          </w:p>
        </w:tc>
        <w:tc>
          <w:tcPr>
            <w:tcW w:w="637" w:type="dxa"/>
            <w:hideMark/>
          </w:tcPr>
          <w:p w14:paraId="388804EE"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3052</w:t>
            </w:r>
          </w:p>
        </w:tc>
        <w:tc>
          <w:tcPr>
            <w:tcW w:w="1638" w:type="dxa"/>
          </w:tcPr>
          <w:p w14:paraId="5531F6A7"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1299" w:type="dxa"/>
            <w:hideMark/>
          </w:tcPr>
          <w:p w14:paraId="78D0367D"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-210 000,00</w:t>
            </w:r>
          </w:p>
        </w:tc>
      </w:tr>
    </w:tbl>
    <w:p w14:paraId="050B58B9"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1F575E51"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sociálních věcí a Kancelář ředitele navrhují rozpočtové opatření, kterým dojde ke snížení příjmů a výdajů dle usn. č. 1010/2021/RK-24 ze dne 16. 9. 2021. Jedná se o vratku ve 100 % výši poskytnuté neinvestiční účelové dotace Ministerstva vnitra ČR na rok 2021 – podprogram „Ochrana a zabezpečení škol a školských zařízení jako možných měkkých cílů“, projekt „Ozbrojený útočník ve škole 2021“. </w:t>
      </w:r>
      <w:r w:rsidRPr="00F93B81">
        <w:rPr>
          <w:rFonts w:ascii="Arial" w:hAnsi="Arial" w:cs="Arial"/>
          <w:b/>
          <w:bCs/>
          <w:color w:val="000000"/>
          <w:szCs w:val="20"/>
        </w:rPr>
        <w:t>Bez dopadu do salda.</w:t>
      </w:r>
    </w:p>
    <w:p w14:paraId="75CA0A3C"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tbl>
      <w:tblPr>
        <w:tblW w:w="837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385"/>
        <w:gridCol w:w="458"/>
        <w:gridCol w:w="637"/>
        <w:gridCol w:w="1293"/>
        <w:gridCol w:w="1641"/>
      </w:tblGrid>
      <w:tr w:rsidR="00487D1F" w14:paraId="02286835" w14:textId="77777777" w:rsidTr="005A40A4">
        <w:trPr>
          <w:cantSplit/>
        </w:trPr>
        <w:tc>
          <w:tcPr>
            <w:tcW w:w="2958" w:type="dxa"/>
            <w:gridSpan w:val="3"/>
            <w:hideMark/>
          </w:tcPr>
          <w:p w14:paraId="62F7A491"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Rozpočtové opatření č.</w:t>
            </w:r>
          </w:p>
        </w:tc>
        <w:tc>
          <w:tcPr>
            <w:tcW w:w="5414" w:type="dxa"/>
            <w:gridSpan w:val="5"/>
            <w:hideMark/>
          </w:tcPr>
          <w:p w14:paraId="517149C8" w14:textId="77777777" w:rsidR="00487D1F" w:rsidRDefault="00487D1F" w:rsidP="005A40A4">
            <w:pPr>
              <w:widowControl w:val="0"/>
              <w:autoSpaceDE w:val="0"/>
              <w:autoSpaceDN w:val="0"/>
              <w:adjustRightInd w:val="0"/>
              <w:spacing w:line="254" w:lineRule="auto"/>
              <w:rPr>
                <w:rFonts w:ascii="Arial" w:hAnsi="Arial" w:cs="Arial"/>
                <w:b/>
                <w:bCs/>
                <w:color w:val="000000"/>
                <w:szCs w:val="20"/>
              </w:rPr>
            </w:pPr>
            <w:r>
              <w:rPr>
                <w:rFonts w:ascii="Arial" w:hAnsi="Arial" w:cs="Arial"/>
                <w:b/>
                <w:bCs/>
                <w:color w:val="000000"/>
                <w:szCs w:val="20"/>
              </w:rPr>
              <w:t>331/R</w:t>
            </w:r>
          </w:p>
        </w:tc>
      </w:tr>
      <w:tr w:rsidR="00487D1F" w14:paraId="7D6D5456" w14:textId="77777777" w:rsidTr="005A40A4">
        <w:trPr>
          <w:gridAfter w:val="1"/>
          <w:wAfter w:w="1641" w:type="dxa"/>
          <w:cantSplit/>
        </w:trPr>
        <w:tc>
          <w:tcPr>
            <w:tcW w:w="714" w:type="dxa"/>
            <w:vAlign w:val="center"/>
            <w:hideMark/>
          </w:tcPr>
          <w:p w14:paraId="633277F8"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w:t>
            </w:r>
          </w:p>
        </w:tc>
        <w:tc>
          <w:tcPr>
            <w:tcW w:w="3629" w:type="dxa"/>
            <w:gridSpan w:val="3"/>
            <w:vAlign w:val="center"/>
            <w:hideMark/>
          </w:tcPr>
          <w:p w14:paraId="22314036"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56791D4D"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F65E9F6"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03CD7E27" w14:textId="77777777" w:rsidR="00487D1F" w:rsidRDefault="00487D1F" w:rsidP="005A40A4">
            <w:pPr>
              <w:widowControl w:val="0"/>
              <w:autoSpaceDE w:val="0"/>
              <w:autoSpaceDN w:val="0"/>
              <w:adjustRightInd w:val="0"/>
              <w:spacing w:line="254" w:lineRule="auto"/>
              <w:jc w:val="center"/>
              <w:rPr>
                <w:rFonts w:ascii="Arial" w:hAnsi="Arial" w:cs="Arial"/>
                <w:b/>
                <w:bCs/>
                <w:color w:val="000000"/>
                <w:szCs w:val="20"/>
              </w:rPr>
            </w:pPr>
            <w:r>
              <w:rPr>
                <w:rFonts w:ascii="Arial" w:hAnsi="Arial" w:cs="Arial"/>
                <w:b/>
                <w:bCs/>
                <w:color w:val="000000"/>
                <w:szCs w:val="20"/>
              </w:rPr>
              <w:t>částka v Kč</w:t>
            </w:r>
          </w:p>
        </w:tc>
      </w:tr>
      <w:tr w:rsidR="00487D1F" w14:paraId="3E9AA1FC" w14:textId="77777777" w:rsidTr="005A40A4">
        <w:trPr>
          <w:gridAfter w:val="1"/>
          <w:wAfter w:w="1641" w:type="dxa"/>
          <w:cantSplit/>
        </w:trPr>
        <w:tc>
          <w:tcPr>
            <w:tcW w:w="714" w:type="dxa"/>
            <w:hideMark/>
          </w:tcPr>
          <w:p w14:paraId="664973F5"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3299</w:t>
            </w:r>
          </w:p>
        </w:tc>
        <w:tc>
          <w:tcPr>
            <w:tcW w:w="714" w:type="dxa"/>
            <w:hideMark/>
          </w:tcPr>
          <w:p w14:paraId="2AF25CA4"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5222</w:t>
            </w:r>
          </w:p>
        </w:tc>
        <w:tc>
          <w:tcPr>
            <w:tcW w:w="2915" w:type="dxa"/>
            <w:gridSpan w:val="2"/>
            <w:hideMark/>
          </w:tcPr>
          <w:p w14:paraId="2ED8C2DD"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Neinvestiční transfery spolkům</w:t>
            </w:r>
          </w:p>
        </w:tc>
        <w:tc>
          <w:tcPr>
            <w:tcW w:w="458" w:type="dxa"/>
            <w:hideMark/>
          </w:tcPr>
          <w:p w14:paraId="4CB8767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94</w:t>
            </w:r>
          </w:p>
        </w:tc>
        <w:tc>
          <w:tcPr>
            <w:tcW w:w="637" w:type="dxa"/>
            <w:hideMark/>
          </w:tcPr>
          <w:p w14:paraId="5BA5BFCB"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1253</w:t>
            </w:r>
          </w:p>
        </w:tc>
        <w:tc>
          <w:tcPr>
            <w:tcW w:w="1293" w:type="dxa"/>
            <w:hideMark/>
          </w:tcPr>
          <w:p w14:paraId="00BBC5A9"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35 000,00</w:t>
            </w:r>
          </w:p>
        </w:tc>
      </w:tr>
      <w:tr w:rsidR="00487D1F" w14:paraId="325EA101" w14:textId="77777777" w:rsidTr="005A40A4">
        <w:trPr>
          <w:gridAfter w:val="1"/>
          <w:wAfter w:w="1641" w:type="dxa"/>
          <w:cantSplit/>
        </w:trPr>
        <w:tc>
          <w:tcPr>
            <w:tcW w:w="714" w:type="dxa"/>
            <w:hideMark/>
          </w:tcPr>
          <w:p w14:paraId="4D45263A"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6172</w:t>
            </w:r>
          </w:p>
        </w:tc>
        <w:tc>
          <w:tcPr>
            <w:tcW w:w="714" w:type="dxa"/>
            <w:hideMark/>
          </w:tcPr>
          <w:p w14:paraId="70D850AA"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5901</w:t>
            </w:r>
          </w:p>
        </w:tc>
        <w:tc>
          <w:tcPr>
            <w:tcW w:w="2915" w:type="dxa"/>
            <w:gridSpan w:val="2"/>
            <w:hideMark/>
          </w:tcPr>
          <w:p w14:paraId="359B828B" w14:textId="77777777" w:rsidR="00487D1F" w:rsidRDefault="00487D1F" w:rsidP="005A40A4">
            <w:pPr>
              <w:widowControl w:val="0"/>
              <w:autoSpaceDE w:val="0"/>
              <w:autoSpaceDN w:val="0"/>
              <w:adjustRightInd w:val="0"/>
              <w:spacing w:line="254" w:lineRule="auto"/>
              <w:rPr>
                <w:rFonts w:ascii="Arial" w:hAnsi="Arial" w:cs="Arial"/>
                <w:color w:val="000000"/>
                <w:szCs w:val="20"/>
              </w:rPr>
            </w:pPr>
            <w:r>
              <w:rPr>
                <w:rFonts w:ascii="Arial" w:hAnsi="Arial" w:cs="Arial"/>
                <w:color w:val="000000"/>
                <w:szCs w:val="20"/>
              </w:rPr>
              <w:t>Nespecifikované rezervy</w:t>
            </w:r>
          </w:p>
        </w:tc>
        <w:tc>
          <w:tcPr>
            <w:tcW w:w="458" w:type="dxa"/>
          </w:tcPr>
          <w:p w14:paraId="29EBE0D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p>
        </w:tc>
        <w:tc>
          <w:tcPr>
            <w:tcW w:w="637" w:type="dxa"/>
            <w:hideMark/>
          </w:tcPr>
          <w:p w14:paraId="591D89D8" w14:textId="77777777" w:rsidR="00487D1F" w:rsidRDefault="00487D1F" w:rsidP="005A40A4">
            <w:pPr>
              <w:widowControl w:val="0"/>
              <w:autoSpaceDE w:val="0"/>
              <w:autoSpaceDN w:val="0"/>
              <w:adjustRightInd w:val="0"/>
              <w:spacing w:line="254" w:lineRule="auto"/>
              <w:jc w:val="center"/>
              <w:rPr>
                <w:rFonts w:ascii="Arial" w:hAnsi="Arial" w:cs="Arial"/>
                <w:color w:val="000000"/>
                <w:szCs w:val="20"/>
              </w:rPr>
            </w:pPr>
            <w:r>
              <w:rPr>
                <w:rFonts w:ascii="Arial" w:hAnsi="Arial" w:cs="Arial"/>
                <w:color w:val="000000"/>
                <w:szCs w:val="20"/>
              </w:rPr>
              <w:t>551</w:t>
            </w:r>
          </w:p>
        </w:tc>
        <w:tc>
          <w:tcPr>
            <w:tcW w:w="1293" w:type="dxa"/>
            <w:hideMark/>
          </w:tcPr>
          <w:p w14:paraId="5D3E1954" w14:textId="77777777" w:rsidR="00487D1F" w:rsidRDefault="00487D1F" w:rsidP="005A40A4">
            <w:pPr>
              <w:widowControl w:val="0"/>
              <w:autoSpaceDE w:val="0"/>
              <w:autoSpaceDN w:val="0"/>
              <w:adjustRightInd w:val="0"/>
              <w:spacing w:line="254" w:lineRule="auto"/>
              <w:jc w:val="right"/>
              <w:rPr>
                <w:rFonts w:ascii="Arial" w:hAnsi="Arial" w:cs="Arial"/>
                <w:color w:val="000000"/>
                <w:szCs w:val="20"/>
              </w:rPr>
            </w:pPr>
            <w:r>
              <w:rPr>
                <w:rFonts w:ascii="Arial" w:hAnsi="Arial" w:cs="Arial"/>
                <w:color w:val="000000"/>
                <w:szCs w:val="20"/>
              </w:rPr>
              <w:t>-35 000,00</w:t>
            </w:r>
          </w:p>
        </w:tc>
      </w:tr>
    </w:tbl>
    <w:p w14:paraId="73537602" w14:textId="77777777" w:rsidR="00487D1F" w:rsidRDefault="00487D1F" w:rsidP="0046195B">
      <w:pPr>
        <w:widowControl w:val="0"/>
        <w:autoSpaceDE w:val="0"/>
        <w:autoSpaceDN w:val="0"/>
        <w:adjustRightInd w:val="0"/>
        <w:spacing w:before="40" w:after="40"/>
        <w:ind w:left="40" w:right="40"/>
        <w:rPr>
          <w:rFonts w:ascii="Arial" w:hAnsi="Arial" w:cs="Arial"/>
          <w:color w:val="000000"/>
          <w:sz w:val="17"/>
          <w:szCs w:val="17"/>
        </w:rPr>
      </w:pPr>
    </w:p>
    <w:p w14:paraId="63E311FA" w14:textId="77777777" w:rsidR="00487D1F" w:rsidRPr="00F93B81" w:rsidRDefault="00487D1F" w:rsidP="0046195B">
      <w:pPr>
        <w:widowControl w:val="0"/>
        <w:autoSpaceDE w:val="0"/>
        <w:autoSpaceDN w:val="0"/>
        <w:adjustRightInd w:val="0"/>
        <w:spacing w:before="40" w:after="40"/>
        <w:ind w:left="40" w:right="40"/>
        <w:jc w:val="both"/>
        <w:rPr>
          <w:rFonts w:ascii="Arial" w:hAnsi="Arial" w:cs="Arial"/>
          <w:b/>
          <w:bCs/>
          <w:color w:val="000000"/>
          <w:szCs w:val="20"/>
        </w:rPr>
      </w:pPr>
      <w:r>
        <w:rPr>
          <w:rFonts w:ascii="Arial" w:hAnsi="Arial" w:cs="Arial"/>
          <w:color w:val="000000"/>
          <w:szCs w:val="20"/>
        </w:rPr>
        <w:t xml:space="preserve">Odbor informatiky navrhuje rozpočtové opatření na poskytnutí sponzorského daru Národní klastrové asociaci na uspořádání konference s názvem Kyberbezpečnost v regionech – České Budějovice s předpokládaným dopadem na území Jihočeského kraje. Cílovými skupinami konference jsou zástupci managementu (IT/bezpečnost), a to jak ze soukromého, tak veřejného sektoru. Konference je vhodná i pro kritickou infrastrukturu, hasiče, záchrannou službu, policii, školy či výzkumné organizace a další odbornou veřejnost. Finanční prostředky je navrhováno převést z rozpočtové rezervy kraje. </w:t>
      </w:r>
      <w:r w:rsidRPr="00F93B81">
        <w:rPr>
          <w:rFonts w:ascii="Arial" w:hAnsi="Arial" w:cs="Arial"/>
          <w:b/>
          <w:bCs/>
          <w:color w:val="000000"/>
          <w:szCs w:val="20"/>
        </w:rPr>
        <w:t>Bez dopadu do salda.</w:t>
      </w:r>
    </w:p>
    <w:p w14:paraId="1935895A" w14:textId="77777777" w:rsidR="00487D1F" w:rsidRDefault="00487D1F" w:rsidP="001C1425">
      <w:pPr>
        <w:rPr>
          <w:rFonts w:ascii="Arial" w:hAnsi="Arial" w:cs="Arial"/>
          <w:szCs w:val="20"/>
        </w:rPr>
      </w:pPr>
    </w:p>
    <w:p w14:paraId="35E2F9E4" w14:textId="77777777" w:rsidR="00487D1F" w:rsidRDefault="00487D1F" w:rsidP="00817C9B">
      <w:pPr>
        <w:pStyle w:val="KUJKnormal"/>
      </w:pPr>
    </w:p>
    <w:p w14:paraId="5F998282" w14:textId="77777777" w:rsidR="00487D1F" w:rsidRDefault="00487D1F" w:rsidP="00817C9B">
      <w:pPr>
        <w:pStyle w:val="KUJKnormal"/>
      </w:pPr>
    </w:p>
    <w:p w14:paraId="1F309789" w14:textId="77777777" w:rsidR="00487D1F" w:rsidRDefault="00487D1F" w:rsidP="00817C9B">
      <w:pPr>
        <w:pStyle w:val="KUJKnormal"/>
      </w:pPr>
    </w:p>
    <w:p w14:paraId="2632223C" w14:textId="77777777" w:rsidR="00487D1F" w:rsidRDefault="00487D1F" w:rsidP="00817C9B">
      <w:pPr>
        <w:pStyle w:val="KUJKnormal"/>
      </w:pPr>
      <w:r>
        <w:t xml:space="preserve">Finanční nároky a krytí: </w:t>
      </w:r>
      <w:r>
        <w:rPr>
          <w:rFonts w:cs="Arial"/>
          <w:szCs w:val="20"/>
        </w:rPr>
        <w:t>předkladatel je centrálním správcem rozpočtu kraje.</w:t>
      </w:r>
    </w:p>
    <w:p w14:paraId="6C582BDD" w14:textId="77777777" w:rsidR="00487D1F" w:rsidRDefault="00487D1F" w:rsidP="00817C9B">
      <w:pPr>
        <w:pStyle w:val="KUJKnormal"/>
      </w:pPr>
    </w:p>
    <w:p w14:paraId="0D97B5D9" w14:textId="77777777" w:rsidR="00487D1F" w:rsidRDefault="00487D1F" w:rsidP="00817C9B">
      <w:pPr>
        <w:pStyle w:val="KUJKnormal"/>
      </w:pPr>
    </w:p>
    <w:p w14:paraId="1028035A" w14:textId="77777777" w:rsidR="00487D1F" w:rsidRDefault="00487D1F" w:rsidP="00E06731">
      <w:pPr>
        <w:pStyle w:val="KUJKnormal"/>
      </w:pPr>
      <w:r>
        <w:t xml:space="preserve">Vyjádření správce rozpočtu: </w:t>
      </w:r>
      <w:r>
        <w:rPr>
          <w:rFonts w:cs="Arial"/>
          <w:szCs w:val="20"/>
        </w:rPr>
        <w:t>všechna rozpočtová opatření byla odsouhlasena správcem rozpočtu příslušného ORJ.</w:t>
      </w:r>
    </w:p>
    <w:p w14:paraId="6A154C0A" w14:textId="77777777" w:rsidR="00487D1F" w:rsidRDefault="00487D1F" w:rsidP="00817C9B">
      <w:pPr>
        <w:pStyle w:val="KUJKnormal"/>
      </w:pPr>
    </w:p>
    <w:p w14:paraId="4E130C40" w14:textId="77777777" w:rsidR="00487D1F" w:rsidRDefault="00487D1F" w:rsidP="00817C9B">
      <w:pPr>
        <w:pStyle w:val="KUJKnormal"/>
      </w:pPr>
    </w:p>
    <w:p w14:paraId="4BC9CD50" w14:textId="77777777" w:rsidR="00487D1F" w:rsidRDefault="00487D1F" w:rsidP="00817C9B">
      <w:pPr>
        <w:pStyle w:val="KUJKnormal"/>
      </w:pPr>
    </w:p>
    <w:p w14:paraId="17D65CA4" w14:textId="77777777" w:rsidR="00487D1F" w:rsidRDefault="00487D1F" w:rsidP="00817C9B">
      <w:pPr>
        <w:pStyle w:val="KUJKnormal"/>
      </w:pPr>
      <w:r>
        <w:t xml:space="preserve">Návrh projednán (stanoviska): </w:t>
      </w:r>
      <w:r>
        <w:rPr>
          <w:rFonts w:cs="Arial"/>
          <w:szCs w:val="20"/>
        </w:rPr>
        <w:t>nebyla vyžádána.</w:t>
      </w:r>
    </w:p>
    <w:p w14:paraId="15ACCC9B" w14:textId="77777777" w:rsidR="00487D1F" w:rsidRDefault="00487D1F" w:rsidP="00817C9B">
      <w:pPr>
        <w:pStyle w:val="KUJKnormal"/>
      </w:pPr>
    </w:p>
    <w:p w14:paraId="213225A9" w14:textId="77777777" w:rsidR="00487D1F" w:rsidRDefault="00487D1F" w:rsidP="00817C9B">
      <w:pPr>
        <w:pStyle w:val="KUJKnormal"/>
      </w:pPr>
    </w:p>
    <w:p w14:paraId="1BDB8596" w14:textId="77777777" w:rsidR="00487D1F" w:rsidRPr="007939A8" w:rsidRDefault="00487D1F" w:rsidP="00817C9B">
      <w:pPr>
        <w:pStyle w:val="KUJKtucny"/>
      </w:pPr>
      <w:r w:rsidRPr="007939A8">
        <w:t>PŘÍLOHY:</w:t>
      </w:r>
      <w:r>
        <w:t xml:space="preserve"> </w:t>
      </w:r>
      <w:r>
        <w:rPr>
          <w:rFonts w:cs="Arial"/>
          <w:b w:val="0"/>
          <w:szCs w:val="20"/>
        </w:rPr>
        <w:t>bez příloh</w:t>
      </w:r>
    </w:p>
    <w:p w14:paraId="4FA08004" w14:textId="77777777" w:rsidR="00487D1F" w:rsidRDefault="00487D1F" w:rsidP="00817C9B">
      <w:pPr>
        <w:pStyle w:val="KUJKnormal"/>
      </w:pPr>
    </w:p>
    <w:p w14:paraId="5B5BFFF4" w14:textId="77777777" w:rsidR="00487D1F" w:rsidRDefault="00487D1F" w:rsidP="00817C9B">
      <w:pPr>
        <w:pStyle w:val="KUJKnormal"/>
      </w:pPr>
    </w:p>
    <w:p w14:paraId="7377200F" w14:textId="77777777" w:rsidR="00487D1F" w:rsidRPr="007C1EE7" w:rsidRDefault="00487D1F" w:rsidP="00817C9B">
      <w:pPr>
        <w:pStyle w:val="KUJKtucny"/>
      </w:pPr>
      <w:r w:rsidRPr="007C1EE7">
        <w:t>Zodpovídá:</w:t>
      </w:r>
      <w:r>
        <w:t xml:space="preserve"> </w:t>
      </w:r>
      <w:r>
        <w:rPr>
          <w:rFonts w:cs="Arial"/>
          <w:b w:val="0"/>
          <w:szCs w:val="20"/>
        </w:rPr>
        <w:t>vedoucí OEKO – Ing. Ladislav Staněk</w:t>
      </w:r>
    </w:p>
    <w:p w14:paraId="3C15D948" w14:textId="77777777" w:rsidR="00487D1F" w:rsidRDefault="00487D1F" w:rsidP="00817C9B">
      <w:pPr>
        <w:pStyle w:val="KUJKnormal"/>
      </w:pPr>
    </w:p>
    <w:p w14:paraId="2D3D867C" w14:textId="77777777" w:rsidR="00487D1F" w:rsidRDefault="00487D1F" w:rsidP="00817C9B">
      <w:pPr>
        <w:pStyle w:val="KUJKnormal"/>
      </w:pPr>
      <w:r>
        <w:t>Termín kontroly: 27. 10. 2021</w:t>
      </w:r>
    </w:p>
    <w:p w14:paraId="2C5D0908" w14:textId="77777777" w:rsidR="00487D1F" w:rsidRDefault="00487D1F" w:rsidP="0027044E">
      <w:pPr>
        <w:pStyle w:val="KUJKnormal"/>
      </w:pPr>
      <w:r>
        <w:t>Termín splnění:  27. 10. 2021</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D9C80" w14:textId="77777777" w:rsidR="001D2999" w:rsidRDefault="001D2999" w:rsidP="002C5539">
      <w:r>
        <w:separator/>
      </w:r>
    </w:p>
  </w:endnote>
  <w:endnote w:type="continuationSeparator" w:id="0">
    <w:p w14:paraId="37474CAC" w14:textId="77777777" w:rsidR="001D2999" w:rsidRDefault="001D2999"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1D299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1D299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8ADEB" w14:textId="77777777" w:rsidR="001D2999" w:rsidRDefault="001D2999" w:rsidP="002C5539">
      <w:r>
        <w:separator/>
      </w:r>
    </w:p>
  </w:footnote>
  <w:footnote w:type="continuationSeparator" w:id="0">
    <w:p w14:paraId="17D7941A" w14:textId="77777777" w:rsidR="001D2999" w:rsidRDefault="001D2999"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CE12" w14:textId="77777777" w:rsidR="00487D1F" w:rsidRDefault="00487D1F" w:rsidP="00487D1F">
    <w:r>
      <w:rPr>
        <w:noProof/>
      </w:rPr>
      <w:pict w14:anchorId="0C53E04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1922971" w14:textId="77777777" w:rsidR="00487D1F" w:rsidRPr="00D405BE" w:rsidRDefault="00487D1F" w:rsidP="00487D1F">
                <w:pPr>
                  <w:spacing w:after="60"/>
                  <w:rPr>
                    <w:rFonts w:cs="Arial"/>
                    <w:b/>
                    <w:sz w:val="22"/>
                  </w:rPr>
                </w:pPr>
                <w:r w:rsidRPr="00D405BE">
                  <w:rPr>
                    <w:rFonts w:cs="Arial"/>
                    <w:b/>
                    <w:sz w:val="22"/>
                  </w:rPr>
                  <w:t>ZASTUPITELSTVO JIHOČESKÉHO KRAJE</w:t>
                </w:r>
              </w:p>
              <w:p w14:paraId="5F4C8A72" w14:textId="77777777" w:rsidR="00487D1F" w:rsidRPr="00D405BE" w:rsidRDefault="00487D1F" w:rsidP="00487D1F">
                <w:pPr>
                  <w:spacing w:after="60"/>
                  <w:rPr>
                    <w:rFonts w:cs="Arial"/>
                    <w:sz w:val="22"/>
                  </w:rPr>
                </w:pPr>
                <w:r w:rsidRPr="00D405BE">
                  <w:rPr>
                    <w:rFonts w:cs="Arial"/>
                    <w:sz w:val="22"/>
                  </w:rPr>
                  <w:t>NÁVRH USNESENÍ</w:t>
                </w:r>
              </w:p>
            </w:txbxContent>
          </v:textbox>
        </v:shape>
      </w:pict>
    </w:r>
    <w:r>
      <w:rPr>
        <w:noProof/>
      </w:rPr>
    </w:r>
    <w:r>
      <w:pict w14:anchorId="005ADAF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88FD95A">
        <v:rect id="_x0000_i1026" style="width:481.9pt;height:2pt" o:hralign="center" o:hrstd="t" o:hrnoshade="t" o:hr="t" fillcolor="black" stroked="f"/>
      </w:pict>
    </w:r>
  </w:p>
  <w:p w14:paraId="68E4B052" w14:textId="77777777" w:rsidR="00487D1F" w:rsidRPr="00487D1F" w:rsidRDefault="00487D1F" w:rsidP="00487D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tentative="1">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4207A1D"/>
    <w:multiLevelType w:val="hybridMultilevel"/>
    <w:tmpl w:val="48741586"/>
    <w:lvl w:ilvl="0" w:tplc="14E27BA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4" w15:restartNumberingAfterBreak="0">
    <w:nsid w:val="082E06C3"/>
    <w:multiLevelType w:val="hybridMultilevel"/>
    <w:tmpl w:val="61EC3A2C"/>
    <w:lvl w:ilvl="0" w:tplc="29C0F50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5" w15:restartNumberingAfterBreak="0">
    <w:nsid w:val="0B10265B"/>
    <w:multiLevelType w:val="hybridMultilevel"/>
    <w:tmpl w:val="E8AEE380"/>
    <w:lvl w:ilvl="0" w:tplc="14E27BA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6" w15:restartNumberingAfterBreak="0">
    <w:nsid w:val="0B7526A3"/>
    <w:multiLevelType w:val="hybridMultilevel"/>
    <w:tmpl w:val="42A65200"/>
    <w:lvl w:ilvl="0" w:tplc="14E27BA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7" w15:restartNumberingAfterBreak="0">
    <w:nsid w:val="157D7E91"/>
    <w:multiLevelType w:val="hybridMultilevel"/>
    <w:tmpl w:val="FDB23592"/>
    <w:lvl w:ilvl="0" w:tplc="29C0F50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8" w15:restartNumberingAfterBreak="0">
    <w:nsid w:val="17025DBD"/>
    <w:multiLevelType w:val="hybridMultilevel"/>
    <w:tmpl w:val="EB76C6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9935D36"/>
    <w:multiLevelType w:val="hybridMultilevel"/>
    <w:tmpl w:val="706EC540"/>
    <w:lvl w:ilvl="0" w:tplc="6AC69394">
      <w:start w:val="1"/>
      <w:numFmt w:val="bullet"/>
      <w:lvlText w:val=""/>
      <w:lvlJc w:val="right"/>
      <w:pPr>
        <w:ind w:left="567" w:hanging="207"/>
      </w:pPr>
      <w:rPr>
        <w:rFonts w:ascii="Symbol" w:hAnsi="Symbol"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4F7001"/>
    <w:multiLevelType w:val="hybridMultilevel"/>
    <w:tmpl w:val="0C766A76"/>
    <w:lvl w:ilvl="0" w:tplc="1C5C3E1C">
      <w:start w:val="1"/>
      <w:numFmt w:val="decimal"/>
      <w:lvlText w:val="%1)"/>
      <w:lvlJc w:val="left"/>
      <w:pPr>
        <w:ind w:left="430" w:hanging="39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E30E4D"/>
    <w:multiLevelType w:val="hybridMultilevel"/>
    <w:tmpl w:val="D9B2225C"/>
    <w:lvl w:ilvl="0" w:tplc="A3E620F4">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3" w15:restartNumberingAfterBreak="0">
    <w:nsid w:val="237335D9"/>
    <w:multiLevelType w:val="hybridMultilevel"/>
    <w:tmpl w:val="17D47E8C"/>
    <w:lvl w:ilvl="0" w:tplc="14E27BA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4" w15:restartNumberingAfterBreak="0">
    <w:nsid w:val="25672B2B"/>
    <w:multiLevelType w:val="hybridMultilevel"/>
    <w:tmpl w:val="30E67034"/>
    <w:lvl w:ilvl="0" w:tplc="29C0F50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5"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7621BC"/>
    <w:multiLevelType w:val="hybridMultilevel"/>
    <w:tmpl w:val="E44E40A6"/>
    <w:lvl w:ilvl="0" w:tplc="29C0F50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7" w15:restartNumberingAfterBreak="0">
    <w:nsid w:val="2AB05C72"/>
    <w:multiLevelType w:val="hybridMultilevel"/>
    <w:tmpl w:val="4A96A9BA"/>
    <w:lvl w:ilvl="0" w:tplc="8E76EAE0">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8" w15:restartNumberingAfterBreak="0">
    <w:nsid w:val="2B1B5EB9"/>
    <w:multiLevelType w:val="hybridMultilevel"/>
    <w:tmpl w:val="1208351C"/>
    <w:lvl w:ilvl="0" w:tplc="29C0F50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9" w15:restartNumberingAfterBreak="0">
    <w:nsid w:val="37515A9F"/>
    <w:multiLevelType w:val="hybridMultilevel"/>
    <w:tmpl w:val="8828FFBE"/>
    <w:lvl w:ilvl="0" w:tplc="A3E620F4">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0" w15:restartNumberingAfterBreak="0">
    <w:nsid w:val="384E4A1D"/>
    <w:multiLevelType w:val="hybridMultilevel"/>
    <w:tmpl w:val="2ED4C7DA"/>
    <w:lvl w:ilvl="0" w:tplc="29C0F50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1" w15:restartNumberingAfterBreak="0">
    <w:nsid w:val="3C183579"/>
    <w:multiLevelType w:val="hybridMultilevel"/>
    <w:tmpl w:val="868E8D3C"/>
    <w:lvl w:ilvl="0" w:tplc="29C0F50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2" w15:restartNumberingAfterBreak="0">
    <w:nsid w:val="3F667A87"/>
    <w:multiLevelType w:val="hybridMultilevel"/>
    <w:tmpl w:val="A62A2E00"/>
    <w:lvl w:ilvl="0" w:tplc="29C0F50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34D1496"/>
    <w:multiLevelType w:val="hybridMultilevel"/>
    <w:tmpl w:val="D14246E6"/>
    <w:lvl w:ilvl="0" w:tplc="29C0F50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7" w15:restartNumberingAfterBreak="0">
    <w:nsid w:val="462C4EA5"/>
    <w:multiLevelType w:val="hybridMultilevel"/>
    <w:tmpl w:val="836663AE"/>
    <w:lvl w:ilvl="0" w:tplc="29C0F50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8" w15:restartNumberingAfterBreak="0">
    <w:nsid w:val="52332ABC"/>
    <w:multiLevelType w:val="hybridMultilevel"/>
    <w:tmpl w:val="A5648ABC"/>
    <w:lvl w:ilvl="0" w:tplc="A3E620F4">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9" w15:restartNumberingAfterBreak="0">
    <w:nsid w:val="5406366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4C4A43"/>
    <w:multiLevelType w:val="hybridMultilevel"/>
    <w:tmpl w:val="95A2F70A"/>
    <w:lvl w:ilvl="0" w:tplc="29C0F50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32"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383B94"/>
    <w:multiLevelType w:val="hybridMultilevel"/>
    <w:tmpl w:val="D2D60DD0"/>
    <w:lvl w:ilvl="0" w:tplc="B08ED298">
      <w:numFmt w:val="bullet"/>
      <w:lvlText w:val="-"/>
      <w:lvlJc w:val="left"/>
      <w:pPr>
        <w:ind w:left="720" w:hanging="360"/>
      </w:pPr>
      <w:rPr>
        <w:rFonts w:ascii="Times New Roman" w:eastAsia="Times New Roman" w:hAnsi="Times New Roman" w:cs="Times New Roman" w:hint="default"/>
        <w:b/>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62BE712B"/>
    <w:multiLevelType w:val="hybridMultilevel"/>
    <w:tmpl w:val="B0CC20FC"/>
    <w:lvl w:ilvl="0" w:tplc="29C0F50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35"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893384"/>
    <w:multiLevelType w:val="hybridMultilevel"/>
    <w:tmpl w:val="C92E9F1C"/>
    <w:lvl w:ilvl="0" w:tplc="29C0F50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37"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8C2E5A"/>
    <w:multiLevelType w:val="hybridMultilevel"/>
    <w:tmpl w:val="3D16FA2A"/>
    <w:lvl w:ilvl="0" w:tplc="A3E620F4">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3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9D4927"/>
    <w:multiLevelType w:val="hybridMultilevel"/>
    <w:tmpl w:val="3828C526"/>
    <w:lvl w:ilvl="0" w:tplc="29C0F50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41" w15:restartNumberingAfterBreak="0">
    <w:nsid w:val="79E47E47"/>
    <w:multiLevelType w:val="hybridMultilevel"/>
    <w:tmpl w:val="61208D94"/>
    <w:lvl w:ilvl="0" w:tplc="14E27BA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num w:numId="1" w16cid:durableId="1081877875">
    <w:abstractNumId w:val="11"/>
  </w:num>
  <w:num w:numId="2" w16cid:durableId="1786733671">
    <w:abstractNumId w:val="15"/>
  </w:num>
  <w:num w:numId="3" w16cid:durableId="1454440900">
    <w:abstractNumId w:val="39"/>
  </w:num>
  <w:num w:numId="4" w16cid:durableId="537623535">
    <w:abstractNumId w:val="35"/>
  </w:num>
  <w:num w:numId="5" w16cid:durableId="1062561235">
    <w:abstractNumId w:val="1"/>
  </w:num>
  <w:num w:numId="6" w16cid:durableId="884828286">
    <w:abstractNumId w:val="23"/>
  </w:num>
  <w:num w:numId="7" w16cid:durableId="1986659466">
    <w:abstractNumId w:val="30"/>
  </w:num>
  <w:num w:numId="8" w16cid:durableId="1146972910">
    <w:abstractNumId w:val="24"/>
  </w:num>
  <w:num w:numId="9" w16cid:durableId="1317371545">
    <w:abstractNumId w:val="25"/>
  </w:num>
  <w:num w:numId="10" w16cid:durableId="374937236">
    <w:abstractNumId w:val="37"/>
  </w:num>
  <w:num w:numId="11" w16cid:durableId="1826239226">
    <w:abstractNumId w:val="0"/>
  </w:num>
  <w:num w:numId="12" w16cid:durableId="1672676092">
    <w:abstractNumId w:val="2"/>
  </w:num>
  <w:num w:numId="13" w16cid:durableId="585845564">
    <w:abstractNumId w:val="32"/>
  </w:num>
  <w:num w:numId="14" w16cid:durableId="644231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0298698">
    <w:abstractNumId w:val="33"/>
    <w:lvlOverride w:ilvl="0"/>
    <w:lvlOverride w:ilvl="1"/>
    <w:lvlOverride w:ilvl="2"/>
    <w:lvlOverride w:ilvl="3"/>
    <w:lvlOverride w:ilvl="4"/>
    <w:lvlOverride w:ilvl="5"/>
    <w:lvlOverride w:ilvl="6"/>
    <w:lvlOverride w:ilvl="7"/>
    <w:lvlOverride w:ilvl="8"/>
  </w:num>
  <w:num w:numId="16" w16cid:durableId="1582330613">
    <w:abstractNumId w:val="9"/>
  </w:num>
  <w:num w:numId="17" w16cid:durableId="18846317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7398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900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40989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41760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20084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4186258">
    <w:abstractNumId w:val="28"/>
  </w:num>
  <w:num w:numId="24" w16cid:durableId="1614246278">
    <w:abstractNumId w:val="12"/>
  </w:num>
  <w:num w:numId="25" w16cid:durableId="1824619531">
    <w:abstractNumId w:val="19"/>
  </w:num>
  <w:num w:numId="26" w16cid:durableId="2044014688">
    <w:abstractNumId w:val="38"/>
  </w:num>
  <w:num w:numId="27" w16cid:durableId="4656593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82868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1437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45419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09325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45914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79740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99339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08796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9617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39261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09688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93044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674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2383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2092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999"/>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87D1F"/>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286"/>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paragraph" w:styleId="Nadpis1">
    <w:name w:val="heading 1"/>
    <w:basedOn w:val="Normln"/>
    <w:next w:val="Normln"/>
    <w:link w:val="Nadpis1Char"/>
    <w:qFormat/>
    <w:rsid w:val="00487D1F"/>
    <w:pPr>
      <w:keepNext/>
      <w:spacing w:line="360" w:lineRule="auto"/>
      <w:ind w:firstLine="708"/>
      <w:jc w:val="both"/>
      <w:outlineLvl w:val="0"/>
    </w:pPr>
    <w:rPr>
      <w:rFonts w:ascii="Times New Roman" w:eastAsia="Arial Unicode MS" w:hAnsi="Times New Roman"/>
      <w:b/>
      <w:bCs/>
      <w:sz w:val="36"/>
      <w:szCs w:val="36"/>
      <w:lang w:eastAsia="cs-CZ"/>
    </w:rPr>
  </w:style>
  <w:style w:type="paragraph" w:styleId="Nadpis2">
    <w:name w:val="heading 2"/>
    <w:basedOn w:val="Normln"/>
    <w:next w:val="Normln"/>
    <w:link w:val="Nadpis2Char"/>
    <w:qFormat/>
    <w:rsid w:val="00487D1F"/>
    <w:pPr>
      <w:keepNext/>
      <w:spacing w:line="360" w:lineRule="auto"/>
      <w:jc w:val="both"/>
      <w:outlineLvl w:val="1"/>
    </w:pPr>
    <w:rPr>
      <w:rFonts w:ascii="Times New Roman" w:eastAsia="Arial Unicode MS" w:hAnsi="Times New Roman"/>
      <w:b/>
      <w:bCs/>
      <w:sz w:val="22"/>
      <w:szCs w:val="24"/>
      <w:lang w:eastAsia="cs-CZ"/>
    </w:rPr>
  </w:style>
  <w:style w:type="paragraph" w:styleId="Nadpis3">
    <w:name w:val="heading 3"/>
    <w:basedOn w:val="Normln"/>
    <w:next w:val="Normln"/>
    <w:link w:val="Nadpis3Char"/>
    <w:qFormat/>
    <w:rsid w:val="00487D1F"/>
    <w:pPr>
      <w:keepNext/>
      <w:widowControl w:val="0"/>
      <w:autoSpaceDE w:val="0"/>
      <w:autoSpaceDN w:val="0"/>
      <w:adjustRightInd w:val="0"/>
      <w:spacing w:before="40" w:after="40" w:line="240" w:lineRule="auto"/>
      <w:ind w:right="201"/>
      <w:jc w:val="both"/>
      <w:outlineLvl w:val="2"/>
    </w:pPr>
    <w:rPr>
      <w:rFonts w:ascii="Times New Roman" w:eastAsia="Times New Roman" w:hAnsi="Times New Roman"/>
      <w:b/>
      <w:bCs/>
      <w:color w:val="000000"/>
      <w:sz w:val="28"/>
      <w:szCs w:val="17"/>
      <w:lang w:eastAsia="cs-CZ"/>
    </w:rPr>
  </w:style>
  <w:style w:type="paragraph" w:styleId="Nadpis4">
    <w:name w:val="heading 4"/>
    <w:basedOn w:val="Normln"/>
    <w:next w:val="Normln"/>
    <w:link w:val="Nadpis4Char"/>
    <w:qFormat/>
    <w:rsid w:val="00487D1F"/>
    <w:pPr>
      <w:keepNext/>
      <w:spacing w:line="360" w:lineRule="auto"/>
      <w:jc w:val="both"/>
      <w:outlineLvl w:val="3"/>
    </w:pPr>
    <w:rPr>
      <w:rFonts w:ascii="Times New Roman" w:eastAsia="Arial Unicode MS" w:hAnsi="Times New Roman"/>
      <w:b/>
      <w:bCs/>
      <w:sz w:val="24"/>
      <w:szCs w:val="26"/>
      <w:lang w:eastAsia="cs-CZ"/>
    </w:rPr>
  </w:style>
  <w:style w:type="paragraph" w:styleId="Nadpis5">
    <w:name w:val="heading 5"/>
    <w:basedOn w:val="Normln"/>
    <w:next w:val="Normln"/>
    <w:link w:val="Nadpis5Char"/>
    <w:qFormat/>
    <w:rsid w:val="00487D1F"/>
    <w:pPr>
      <w:keepNext/>
      <w:widowControl w:val="0"/>
      <w:autoSpaceDE w:val="0"/>
      <w:autoSpaceDN w:val="0"/>
      <w:adjustRightInd w:val="0"/>
      <w:spacing w:before="40" w:after="40" w:line="240" w:lineRule="auto"/>
      <w:ind w:right="40"/>
      <w:jc w:val="both"/>
      <w:outlineLvl w:val="4"/>
    </w:pPr>
    <w:rPr>
      <w:rFonts w:ascii="Times New Roman" w:eastAsia="Times New Roman" w:hAnsi="Times New Roman"/>
      <w:b/>
      <w:bCs/>
      <w:sz w:val="28"/>
      <w:szCs w:val="24"/>
      <w:u w:val="single"/>
      <w:lang w:eastAsia="cs-CZ"/>
    </w:rPr>
  </w:style>
  <w:style w:type="paragraph" w:styleId="Nadpis6">
    <w:name w:val="heading 6"/>
    <w:basedOn w:val="Normln"/>
    <w:next w:val="Normln"/>
    <w:link w:val="Nadpis6Char"/>
    <w:qFormat/>
    <w:rsid w:val="00487D1F"/>
    <w:pPr>
      <w:keepNext/>
      <w:spacing w:line="360" w:lineRule="auto"/>
      <w:ind w:left="360"/>
      <w:jc w:val="both"/>
      <w:outlineLvl w:val="5"/>
    </w:pPr>
    <w:rPr>
      <w:rFonts w:ascii="Times New Roman" w:eastAsia="Times New Roman" w:hAnsi="Times New Roman"/>
      <w:b/>
      <w:bCs/>
      <w:sz w:val="24"/>
      <w:szCs w:val="24"/>
      <w:lang w:eastAsia="cs-CZ"/>
    </w:rPr>
  </w:style>
  <w:style w:type="paragraph" w:styleId="Nadpis7">
    <w:name w:val="heading 7"/>
    <w:basedOn w:val="Normln"/>
    <w:next w:val="Normln"/>
    <w:link w:val="Nadpis7Char"/>
    <w:qFormat/>
    <w:rsid w:val="00487D1F"/>
    <w:pPr>
      <w:keepNext/>
      <w:pBdr>
        <w:top w:val="single" w:sz="4" w:space="1" w:color="auto"/>
        <w:left w:val="single" w:sz="4" w:space="4" w:color="auto"/>
        <w:bottom w:val="single" w:sz="4" w:space="1" w:color="auto"/>
        <w:right w:val="single" w:sz="4" w:space="0" w:color="auto"/>
      </w:pBdr>
      <w:spacing w:line="360" w:lineRule="auto"/>
      <w:jc w:val="center"/>
      <w:outlineLvl w:val="6"/>
    </w:pPr>
    <w:rPr>
      <w:rFonts w:ascii="Times New Roman" w:eastAsia="Times New Roman" w:hAnsi="Times New Roman"/>
      <w:b/>
      <w:bCs/>
      <w:sz w:val="36"/>
      <w:szCs w:val="24"/>
      <w:lang w:eastAsia="cs-CZ"/>
    </w:rPr>
  </w:style>
  <w:style w:type="paragraph" w:styleId="Nadpis8">
    <w:name w:val="heading 8"/>
    <w:basedOn w:val="Normln"/>
    <w:next w:val="Normln"/>
    <w:link w:val="Nadpis8Char"/>
    <w:qFormat/>
    <w:rsid w:val="00487D1F"/>
    <w:pPr>
      <w:keepNext/>
      <w:spacing w:line="240" w:lineRule="auto"/>
      <w:ind w:right="-68"/>
      <w:jc w:val="center"/>
      <w:outlineLvl w:val="7"/>
    </w:pPr>
    <w:rPr>
      <w:rFonts w:ascii="Times New Roman" w:eastAsia="Times New Roman" w:hAnsi="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character" w:customStyle="1" w:styleId="Nadpis1Char">
    <w:name w:val="Nadpis 1 Char"/>
    <w:basedOn w:val="Standardnpsmoodstavce"/>
    <w:link w:val="Nadpis1"/>
    <w:rsid w:val="00487D1F"/>
    <w:rPr>
      <w:rFonts w:ascii="Times New Roman" w:eastAsia="Arial Unicode MS" w:hAnsi="Times New Roman"/>
      <w:b/>
      <w:bCs/>
      <w:sz w:val="36"/>
      <w:szCs w:val="36"/>
    </w:rPr>
  </w:style>
  <w:style w:type="character" w:customStyle="1" w:styleId="Nadpis2Char">
    <w:name w:val="Nadpis 2 Char"/>
    <w:basedOn w:val="Standardnpsmoodstavce"/>
    <w:link w:val="Nadpis2"/>
    <w:rsid w:val="00487D1F"/>
    <w:rPr>
      <w:rFonts w:ascii="Times New Roman" w:eastAsia="Arial Unicode MS" w:hAnsi="Times New Roman"/>
      <w:b/>
      <w:bCs/>
      <w:sz w:val="22"/>
      <w:szCs w:val="24"/>
    </w:rPr>
  </w:style>
  <w:style w:type="character" w:customStyle="1" w:styleId="Nadpis3Char">
    <w:name w:val="Nadpis 3 Char"/>
    <w:basedOn w:val="Standardnpsmoodstavce"/>
    <w:link w:val="Nadpis3"/>
    <w:rsid w:val="00487D1F"/>
    <w:rPr>
      <w:rFonts w:ascii="Times New Roman" w:eastAsia="Times New Roman" w:hAnsi="Times New Roman"/>
      <w:b/>
      <w:bCs/>
      <w:color w:val="000000"/>
      <w:sz w:val="28"/>
      <w:szCs w:val="17"/>
    </w:rPr>
  </w:style>
  <w:style w:type="character" w:customStyle="1" w:styleId="Nadpis4Char">
    <w:name w:val="Nadpis 4 Char"/>
    <w:basedOn w:val="Standardnpsmoodstavce"/>
    <w:link w:val="Nadpis4"/>
    <w:rsid w:val="00487D1F"/>
    <w:rPr>
      <w:rFonts w:ascii="Times New Roman" w:eastAsia="Arial Unicode MS" w:hAnsi="Times New Roman"/>
      <w:b/>
      <w:bCs/>
      <w:sz w:val="24"/>
      <w:szCs w:val="26"/>
    </w:rPr>
  </w:style>
  <w:style w:type="character" w:customStyle="1" w:styleId="Nadpis5Char">
    <w:name w:val="Nadpis 5 Char"/>
    <w:basedOn w:val="Standardnpsmoodstavce"/>
    <w:link w:val="Nadpis5"/>
    <w:rsid w:val="00487D1F"/>
    <w:rPr>
      <w:rFonts w:ascii="Times New Roman" w:eastAsia="Times New Roman" w:hAnsi="Times New Roman"/>
      <w:b/>
      <w:bCs/>
      <w:sz w:val="28"/>
      <w:szCs w:val="24"/>
      <w:u w:val="single"/>
    </w:rPr>
  </w:style>
  <w:style w:type="character" w:customStyle="1" w:styleId="Nadpis6Char">
    <w:name w:val="Nadpis 6 Char"/>
    <w:basedOn w:val="Standardnpsmoodstavce"/>
    <w:link w:val="Nadpis6"/>
    <w:rsid w:val="00487D1F"/>
    <w:rPr>
      <w:rFonts w:ascii="Times New Roman" w:eastAsia="Times New Roman" w:hAnsi="Times New Roman"/>
      <w:b/>
      <w:bCs/>
      <w:sz w:val="24"/>
      <w:szCs w:val="24"/>
    </w:rPr>
  </w:style>
  <w:style w:type="character" w:customStyle="1" w:styleId="Nadpis7Char">
    <w:name w:val="Nadpis 7 Char"/>
    <w:basedOn w:val="Standardnpsmoodstavce"/>
    <w:link w:val="Nadpis7"/>
    <w:rsid w:val="00487D1F"/>
    <w:rPr>
      <w:rFonts w:ascii="Times New Roman" w:eastAsia="Times New Roman" w:hAnsi="Times New Roman"/>
      <w:b/>
      <w:bCs/>
      <w:sz w:val="36"/>
      <w:szCs w:val="24"/>
    </w:rPr>
  </w:style>
  <w:style w:type="character" w:customStyle="1" w:styleId="Nadpis8Char">
    <w:name w:val="Nadpis 8 Char"/>
    <w:basedOn w:val="Standardnpsmoodstavce"/>
    <w:link w:val="Nadpis8"/>
    <w:rsid w:val="00487D1F"/>
    <w:rPr>
      <w:rFonts w:ascii="Times New Roman" w:eastAsia="Times New Roman" w:hAnsi="Times New Roman"/>
      <w:b/>
      <w:bCs/>
      <w:sz w:val="28"/>
      <w:szCs w:val="28"/>
    </w:rPr>
  </w:style>
  <w:style w:type="paragraph" w:customStyle="1" w:styleId="xl24">
    <w:name w:val="xl24"/>
    <w:basedOn w:val="Normln"/>
    <w:rsid w:val="00487D1F"/>
    <w:pPr>
      <w:spacing w:before="100" w:beforeAutospacing="1" w:after="100" w:afterAutospacing="1" w:line="240" w:lineRule="auto"/>
      <w:jc w:val="center"/>
    </w:pPr>
    <w:rPr>
      <w:rFonts w:ascii="Times New Roman" w:eastAsia="Arial Unicode MS" w:hAnsi="Times New Roman"/>
      <w:sz w:val="24"/>
      <w:szCs w:val="24"/>
      <w:lang w:eastAsia="cs-CZ"/>
    </w:rPr>
  </w:style>
  <w:style w:type="paragraph" w:customStyle="1" w:styleId="xl35">
    <w:name w:val="xl35"/>
    <w:basedOn w:val="Normln"/>
    <w:rsid w:val="00487D1F"/>
    <w:pPr>
      <w:spacing w:before="100" w:beforeAutospacing="1" w:after="100" w:afterAutospacing="1" w:line="240" w:lineRule="auto"/>
    </w:pPr>
    <w:rPr>
      <w:rFonts w:ascii="Times New Roman" w:eastAsia="Arial Unicode MS" w:hAnsi="Times New Roman"/>
      <w:b/>
      <w:bCs/>
      <w:sz w:val="28"/>
      <w:szCs w:val="28"/>
      <w:lang w:eastAsia="cs-CZ"/>
    </w:rPr>
  </w:style>
  <w:style w:type="paragraph" w:styleId="Zkladntext">
    <w:name w:val="Body Text"/>
    <w:basedOn w:val="Normln"/>
    <w:link w:val="ZkladntextChar"/>
    <w:rsid w:val="00487D1F"/>
    <w:pPr>
      <w:spacing w:line="240" w:lineRule="auto"/>
      <w:jc w:val="both"/>
    </w:pPr>
    <w:rPr>
      <w:rFonts w:ascii="Times New Roman" w:eastAsia="Times New Roman" w:hAnsi="Times New Roman"/>
      <w:szCs w:val="24"/>
      <w:lang w:eastAsia="cs-CZ"/>
    </w:rPr>
  </w:style>
  <w:style w:type="character" w:customStyle="1" w:styleId="ZkladntextChar">
    <w:name w:val="Základní text Char"/>
    <w:basedOn w:val="Standardnpsmoodstavce"/>
    <w:link w:val="Zkladntext"/>
    <w:rsid w:val="00487D1F"/>
    <w:rPr>
      <w:rFonts w:ascii="Times New Roman" w:eastAsia="Times New Roman" w:hAnsi="Times New Roman"/>
      <w:szCs w:val="24"/>
    </w:rPr>
  </w:style>
  <w:style w:type="paragraph" w:styleId="Zkladntext2">
    <w:name w:val="Body Text 2"/>
    <w:basedOn w:val="Normln"/>
    <w:link w:val="Zkladntext2Char"/>
    <w:semiHidden/>
    <w:rsid w:val="00487D1F"/>
    <w:pPr>
      <w:spacing w:line="240" w:lineRule="auto"/>
      <w:jc w:val="both"/>
    </w:pPr>
    <w:rPr>
      <w:rFonts w:ascii="Times New Roman" w:eastAsia="Times New Roman" w:hAnsi="Times New Roman"/>
      <w:color w:val="000000"/>
      <w:sz w:val="28"/>
      <w:szCs w:val="28"/>
      <w:lang w:eastAsia="cs-CZ"/>
    </w:rPr>
  </w:style>
  <w:style w:type="character" w:customStyle="1" w:styleId="Zkladntext2Char">
    <w:name w:val="Základní text 2 Char"/>
    <w:basedOn w:val="Standardnpsmoodstavce"/>
    <w:link w:val="Zkladntext2"/>
    <w:semiHidden/>
    <w:rsid w:val="00487D1F"/>
    <w:rPr>
      <w:rFonts w:ascii="Times New Roman" w:eastAsia="Times New Roman" w:hAnsi="Times New Roman"/>
      <w:color w:val="000000"/>
      <w:sz w:val="28"/>
      <w:szCs w:val="28"/>
    </w:rPr>
  </w:style>
  <w:style w:type="character" w:styleId="slostrnky">
    <w:name w:val="page number"/>
    <w:basedOn w:val="Standardnpsmoodstavce"/>
    <w:semiHidden/>
    <w:rsid w:val="00487D1F"/>
  </w:style>
  <w:style w:type="paragraph" w:styleId="Zkladntext3">
    <w:name w:val="Body Text 3"/>
    <w:basedOn w:val="Normln"/>
    <w:link w:val="Zkladntext3Char"/>
    <w:rsid w:val="00487D1F"/>
    <w:pPr>
      <w:spacing w:line="240" w:lineRule="auto"/>
      <w:jc w:val="both"/>
    </w:pPr>
    <w:rPr>
      <w:rFonts w:ascii="Times New Roman" w:eastAsia="Times New Roman" w:hAnsi="Times New Roman"/>
      <w:sz w:val="28"/>
      <w:szCs w:val="24"/>
      <w:lang w:eastAsia="cs-CZ"/>
    </w:rPr>
  </w:style>
  <w:style w:type="character" w:customStyle="1" w:styleId="Zkladntext3Char">
    <w:name w:val="Základní text 3 Char"/>
    <w:basedOn w:val="Standardnpsmoodstavce"/>
    <w:link w:val="Zkladntext3"/>
    <w:rsid w:val="00487D1F"/>
    <w:rPr>
      <w:rFonts w:ascii="Times New Roman" w:eastAsia="Times New Roman" w:hAnsi="Times New Roman"/>
      <w:sz w:val="28"/>
      <w:szCs w:val="24"/>
    </w:rPr>
  </w:style>
  <w:style w:type="paragraph" w:styleId="Seznam2">
    <w:name w:val="List 2"/>
    <w:basedOn w:val="Normln"/>
    <w:semiHidden/>
    <w:rsid w:val="00487D1F"/>
    <w:pPr>
      <w:spacing w:line="240" w:lineRule="auto"/>
      <w:ind w:left="566" w:hanging="283"/>
    </w:pPr>
    <w:rPr>
      <w:rFonts w:ascii="Times New Roman" w:eastAsia="Times New Roman" w:hAnsi="Times New Roman"/>
      <w:sz w:val="24"/>
      <w:szCs w:val="24"/>
      <w:lang w:eastAsia="cs-CZ"/>
    </w:rPr>
  </w:style>
  <w:style w:type="paragraph" w:styleId="Seznamsodrkami2">
    <w:name w:val="List Bullet 2"/>
    <w:basedOn w:val="Normln"/>
    <w:autoRedefine/>
    <w:semiHidden/>
    <w:rsid w:val="00487D1F"/>
    <w:pPr>
      <w:numPr>
        <w:numId w:val="12"/>
      </w:numPr>
      <w:tabs>
        <w:tab w:val="clear" w:pos="2880"/>
        <w:tab w:val="num" w:pos="1200"/>
      </w:tabs>
      <w:spacing w:line="240" w:lineRule="auto"/>
      <w:ind w:left="0" w:firstLine="0"/>
    </w:pPr>
    <w:rPr>
      <w:rFonts w:ascii="Times New Roman" w:eastAsia="Times New Roman" w:hAnsi="Times New Roman"/>
      <w:sz w:val="24"/>
      <w:szCs w:val="24"/>
      <w:lang w:eastAsia="cs-CZ"/>
    </w:rPr>
  </w:style>
  <w:style w:type="paragraph" w:styleId="Seznamsodrkami">
    <w:name w:val="List Bullet"/>
    <w:basedOn w:val="Normln"/>
    <w:autoRedefine/>
    <w:semiHidden/>
    <w:rsid w:val="00487D1F"/>
    <w:pPr>
      <w:numPr>
        <w:numId w:val="11"/>
      </w:numPr>
      <w:tabs>
        <w:tab w:val="clear" w:pos="360"/>
      </w:tabs>
      <w:spacing w:line="240" w:lineRule="auto"/>
      <w:ind w:left="0" w:firstLine="0"/>
    </w:pPr>
    <w:rPr>
      <w:rFonts w:ascii="Times New Roman" w:eastAsia="Times New Roman" w:hAnsi="Times New Roman"/>
      <w:sz w:val="24"/>
      <w:szCs w:val="24"/>
      <w:lang w:eastAsia="cs-CZ"/>
    </w:rPr>
  </w:style>
  <w:style w:type="paragraph" w:styleId="Zkladntextodsazen">
    <w:name w:val="Body Text Indent"/>
    <w:basedOn w:val="Normln"/>
    <w:link w:val="ZkladntextodsazenChar"/>
    <w:rsid w:val="00487D1F"/>
    <w:pPr>
      <w:spacing w:line="240" w:lineRule="auto"/>
      <w:ind w:left="360" w:hanging="360"/>
    </w:pPr>
    <w:rPr>
      <w:rFonts w:ascii="Times New Roman" w:eastAsia="Times New Roman" w:hAnsi="Times New Roman"/>
      <w:sz w:val="28"/>
      <w:szCs w:val="24"/>
      <w:lang w:eastAsia="cs-CZ"/>
    </w:rPr>
  </w:style>
  <w:style w:type="character" w:customStyle="1" w:styleId="ZkladntextodsazenChar">
    <w:name w:val="Základní text odsazený Char"/>
    <w:basedOn w:val="Standardnpsmoodstavce"/>
    <w:link w:val="Zkladntextodsazen"/>
    <w:rsid w:val="00487D1F"/>
    <w:rPr>
      <w:rFonts w:ascii="Times New Roman" w:eastAsia="Times New Roman" w:hAnsi="Times New Roman"/>
      <w:sz w:val="28"/>
      <w:szCs w:val="24"/>
    </w:rPr>
  </w:style>
  <w:style w:type="paragraph" w:styleId="Zkladntextodsazen2">
    <w:name w:val="Body Text Indent 2"/>
    <w:basedOn w:val="Normln"/>
    <w:link w:val="Zkladntextodsazen2Char"/>
    <w:semiHidden/>
    <w:rsid w:val="00487D1F"/>
    <w:pPr>
      <w:tabs>
        <w:tab w:val="left" w:pos="360"/>
      </w:tabs>
      <w:spacing w:line="240" w:lineRule="auto"/>
      <w:ind w:left="360" w:hanging="360"/>
      <w:jc w:val="both"/>
    </w:pPr>
    <w:rPr>
      <w:rFonts w:ascii="Times New Roman" w:eastAsia="Times New Roman" w:hAnsi="Times New Roman"/>
      <w:sz w:val="28"/>
      <w:szCs w:val="24"/>
      <w:lang w:eastAsia="cs-CZ"/>
    </w:rPr>
  </w:style>
  <w:style w:type="character" w:customStyle="1" w:styleId="Zkladntextodsazen2Char">
    <w:name w:val="Základní text odsazený 2 Char"/>
    <w:basedOn w:val="Standardnpsmoodstavce"/>
    <w:link w:val="Zkladntextodsazen2"/>
    <w:semiHidden/>
    <w:rsid w:val="00487D1F"/>
    <w:rPr>
      <w:rFonts w:ascii="Times New Roman" w:eastAsia="Times New Roman" w:hAnsi="Times New Roman"/>
      <w:sz w:val="28"/>
      <w:szCs w:val="24"/>
    </w:rPr>
  </w:style>
  <w:style w:type="paragraph" w:styleId="Textvbloku">
    <w:name w:val="Block Text"/>
    <w:basedOn w:val="Normln"/>
    <w:semiHidden/>
    <w:rsid w:val="00487D1F"/>
    <w:pPr>
      <w:widowControl w:val="0"/>
      <w:autoSpaceDE w:val="0"/>
      <w:autoSpaceDN w:val="0"/>
      <w:adjustRightInd w:val="0"/>
      <w:spacing w:before="40" w:after="40" w:line="240" w:lineRule="auto"/>
      <w:ind w:left="40" w:right="40"/>
      <w:jc w:val="both"/>
    </w:pPr>
    <w:rPr>
      <w:rFonts w:ascii="Times New Roman" w:eastAsia="Times New Roman" w:hAnsi="Times New Roman"/>
      <w:color w:val="000000"/>
      <w:sz w:val="28"/>
      <w:szCs w:val="28"/>
      <w:lang w:eastAsia="cs-CZ"/>
    </w:rPr>
  </w:style>
  <w:style w:type="paragraph" w:customStyle="1" w:styleId="xl25">
    <w:name w:val="xl25"/>
    <w:basedOn w:val="Normln"/>
    <w:rsid w:val="00487D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26">
    <w:name w:val="xl26"/>
    <w:basedOn w:val="Normln"/>
    <w:rsid w:val="00487D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27">
    <w:name w:val="xl27"/>
    <w:basedOn w:val="Normln"/>
    <w:rsid w:val="00487D1F"/>
    <w:pPr>
      <w:spacing w:before="100" w:beforeAutospacing="1" w:after="100" w:afterAutospacing="1" w:line="240" w:lineRule="auto"/>
      <w:jc w:val="right"/>
    </w:pPr>
    <w:rPr>
      <w:rFonts w:ascii="Times New Roman" w:eastAsia="Arial Unicode MS" w:hAnsi="Times New Roman"/>
      <w:sz w:val="28"/>
      <w:szCs w:val="28"/>
      <w:lang w:eastAsia="cs-CZ"/>
    </w:rPr>
  </w:style>
  <w:style w:type="paragraph" w:customStyle="1" w:styleId="xl28">
    <w:name w:val="xl28"/>
    <w:basedOn w:val="Normln"/>
    <w:rsid w:val="00487D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29">
    <w:name w:val="xl29"/>
    <w:basedOn w:val="Normln"/>
    <w:rsid w:val="00487D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8"/>
      <w:szCs w:val="28"/>
      <w:lang w:eastAsia="cs-CZ"/>
    </w:rPr>
  </w:style>
  <w:style w:type="paragraph" w:customStyle="1" w:styleId="xl30">
    <w:name w:val="xl30"/>
    <w:basedOn w:val="Normln"/>
    <w:rsid w:val="00487D1F"/>
    <w:pPr>
      <w:spacing w:before="100" w:beforeAutospacing="1" w:after="100" w:afterAutospacing="1" w:line="240" w:lineRule="auto"/>
      <w:textAlignment w:val="center"/>
    </w:pPr>
    <w:rPr>
      <w:rFonts w:ascii="Times New Roman" w:eastAsia="Arial Unicode MS" w:hAnsi="Times New Roman"/>
      <w:b/>
      <w:bCs/>
      <w:sz w:val="28"/>
      <w:szCs w:val="28"/>
      <w:lang w:eastAsia="cs-CZ"/>
    </w:rPr>
  </w:style>
  <w:style w:type="paragraph" w:customStyle="1" w:styleId="xl22">
    <w:name w:val="xl22"/>
    <w:basedOn w:val="Normln"/>
    <w:rsid w:val="00487D1F"/>
    <w:pPr>
      <w:spacing w:before="100" w:beforeAutospacing="1" w:after="100" w:afterAutospacing="1" w:line="240" w:lineRule="auto"/>
      <w:jc w:val="center"/>
    </w:pPr>
    <w:rPr>
      <w:rFonts w:ascii="Times New Roman" w:eastAsia="Arial Unicode MS" w:hAnsi="Times New Roman"/>
      <w:sz w:val="24"/>
      <w:szCs w:val="24"/>
      <w:lang w:eastAsia="cs-CZ"/>
    </w:rPr>
  </w:style>
  <w:style w:type="paragraph" w:customStyle="1" w:styleId="Ji15">
    <w:name w:val="Jiří 1.5"/>
    <w:basedOn w:val="Zkladntextodsazen"/>
    <w:rsid w:val="00487D1F"/>
    <w:pPr>
      <w:spacing w:before="120" w:line="360" w:lineRule="auto"/>
      <w:ind w:left="0" w:firstLine="0"/>
      <w:jc w:val="both"/>
    </w:pPr>
    <w:rPr>
      <w:kern w:val="28"/>
      <w:sz w:val="24"/>
      <w:szCs w:val="20"/>
    </w:rPr>
  </w:style>
  <w:style w:type="paragraph" w:customStyle="1" w:styleId="xl31">
    <w:name w:val="xl31"/>
    <w:basedOn w:val="Normln"/>
    <w:rsid w:val="00487D1F"/>
    <w:pPr>
      <w:spacing w:before="100" w:beforeAutospacing="1" w:after="100" w:afterAutospacing="1" w:line="240" w:lineRule="auto"/>
      <w:jc w:val="right"/>
    </w:pPr>
    <w:rPr>
      <w:rFonts w:ascii="Times New Roman" w:eastAsia="Arial Unicode MS" w:hAnsi="Times New Roman"/>
      <w:sz w:val="24"/>
      <w:szCs w:val="24"/>
      <w:lang w:eastAsia="cs-CZ"/>
    </w:rPr>
  </w:style>
  <w:style w:type="paragraph" w:customStyle="1" w:styleId="xl32">
    <w:name w:val="xl32"/>
    <w:basedOn w:val="Normln"/>
    <w:rsid w:val="00487D1F"/>
    <w:pPr>
      <w:spacing w:before="100" w:beforeAutospacing="1" w:after="100" w:afterAutospacing="1" w:line="240" w:lineRule="auto"/>
      <w:jc w:val="center"/>
    </w:pPr>
    <w:rPr>
      <w:rFonts w:ascii="Times New Roman" w:eastAsia="Arial Unicode MS" w:hAnsi="Times New Roman"/>
      <w:sz w:val="24"/>
      <w:szCs w:val="24"/>
      <w:lang w:eastAsia="cs-CZ"/>
    </w:rPr>
  </w:style>
  <w:style w:type="paragraph" w:customStyle="1" w:styleId="xl33">
    <w:name w:val="xl33"/>
    <w:basedOn w:val="Normln"/>
    <w:rsid w:val="00487D1F"/>
    <w:pPr>
      <w:spacing w:before="100" w:beforeAutospacing="1" w:after="100" w:afterAutospacing="1" w:line="240" w:lineRule="auto"/>
    </w:pPr>
    <w:rPr>
      <w:rFonts w:ascii="Times New Roman" w:eastAsia="Arial Unicode MS" w:hAnsi="Times New Roman"/>
      <w:sz w:val="24"/>
      <w:szCs w:val="24"/>
      <w:lang w:eastAsia="cs-CZ"/>
    </w:rPr>
  </w:style>
  <w:style w:type="paragraph" w:customStyle="1" w:styleId="xl34">
    <w:name w:val="xl34"/>
    <w:basedOn w:val="Normln"/>
    <w:rsid w:val="00487D1F"/>
    <w:pPr>
      <w:spacing w:before="100" w:beforeAutospacing="1" w:after="100" w:afterAutospacing="1" w:line="240" w:lineRule="auto"/>
    </w:pPr>
    <w:rPr>
      <w:rFonts w:ascii="Arial Unicode MS" w:eastAsia="Arial Unicode MS" w:hAnsi="Times New Roman"/>
      <w:sz w:val="24"/>
      <w:szCs w:val="24"/>
      <w:lang w:eastAsia="cs-CZ"/>
    </w:rPr>
  </w:style>
  <w:style w:type="paragraph" w:customStyle="1" w:styleId="xl36">
    <w:name w:val="xl36"/>
    <w:basedOn w:val="Normln"/>
    <w:rsid w:val="00487D1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37">
    <w:name w:val="xl37"/>
    <w:basedOn w:val="Normln"/>
    <w:rsid w:val="00487D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olor w:val="000000"/>
      <w:sz w:val="28"/>
      <w:szCs w:val="28"/>
      <w:lang w:eastAsia="cs-CZ"/>
    </w:rPr>
  </w:style>
  <w:style w:type="paragraph" w:customStyle="1" w:styleId="xl38">
    <w:name w:val="xl38"/>
    <w:basedOn w:val="Normln"/>
    <w:rsid w:val="00487D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olor w:val="000000"/>
      <w:sz w:val="28"/>
      <w:szCs w:val="28"/>
      <w:lang w:eastAsia="cs-CZ"/>
    </w:rPr>
  </w:style>
  <w:style w:type="paragraph" w:customStyle="1" w:styleId="xl39">
    <w:name w:val="xl39"/>
    <w:basedOn w:val="Normln"/>
    <w:rsid w:val="00487D1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40">
    <w:name w:val="xl40"/>
    <w:basedOn w:val="Normln"/>
    <w:rsid w:val="00487D1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41">
    <w:name w:val="xl41"/>
    <w:basedOn w:val="Normln"/>
    <w:rsid w:val="00487D1F"/>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42">
    <w:name w:val="xl42"/>
    <w:basedOn w:val="Normln"/>
    <w:rsid w:val="00487D1F"/>
    <w:pPr>
      <w:shd w:val="clear" w:color="auto" w:fill="FF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3">
    <w:name w:val="xl43"/>
    <w:basedOn w:val="Normln"/>
    <w:rsid w:val="00487D1F"/>
    <w:pPr>
      <w:shd w:val="clear" w:color="auto" w:fill="FF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4">
    <w:name w:val="xl44"/>
    <w:basedOn w:val="Normln"/>
    <w:rsid w:val="00487D1F"/>
    <w:pPr>
      <w:shd w:val="clear" w:color="auto" w:fill="FFCC00"/>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45">
    <w:name w:val="xl45"/>
    <w:basedOn w:val="Normln"/>
    <w:rsid w:val="00487D1F"/>
    <w:pPr>
      <w:shd w:val="clear" w:color="auto" w:fill="FFCC00"/>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46">
    <w:name w:val="xl46"/>
    <w:basedOn w:val="Normln"/>
    <w:rsid w:val="00487D1F"/>
    <w:pPr>
      <w:pBdr>
        <w:right w:val="single" w:sz="4" w:space="0" w:color="auto"/>
      </w:pBdr>
      <w:shd w:val="clear" w:color="auto" w:fill="FFCC00"/>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47">
    <w:name w:val="xl47"/>
    <w:basedOn w:val="Normln"/>
    <w:rsid w:val="00487D1F"/>
    <w:pPr>
      <w:shd w:val="clear" w:color="auto" w:fill="99CCFF"/>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8">
    <w:name w:val="xl48"/>
    <w:basedOn w:val="Normln"/>
    <w:rsid w:val="00487D1F"/>
    <w:pPr>
      <w:shd w:val="clear" w:color="auto" w:fill="99CCFF"/>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9">
    <w:name w:val="xl49"/>
    <w:basedOn w:val="Normln"/>
    <w:rsid w:val="00487D1F"/>
    <w:pPr>
      <w:shd w:val="clear" w:color="auto" w:fill="99CCFF"/>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50">
    <w:name w:val="xl50"/>
    <w:basedOn w:val="Normln"/>
    <w:rsid w:val="00487D1F"/>
    <w:pPr>
      <w:shd w:val="clear" w:color="auto" w:fill="99CCFF"/>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51">
    <w:name w:val="xl51"/>
    <w:basedOn w:val="Normln"/>
    <w:rsid w:val="00487D1F"/>
    <w:pPr>
      <w:pBdr>
        <w:right w:val="single" w:sz="4" w:space="0" w:color="auto"/>
      </w:pBdr>
      <w:shd w:val="clear" w:color="auto" w:fill="99CCFF"/>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52">
    <w:name w:val="xl52"/>
    <w:basedOn w:val="Normln"/>
    <w:rsid w:val="00487D1F"/>
    <w:pPr>
      <w:shd w:val="clear" w:color="auto" w:fill="99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3">
    <w:name w:val="xl53"/>
    <w:basedOn w:val="Normln"/>
    <w:rsid w:val="00487D1F"/>
    <w:pPr>
      <w:shd w:val="clear" w:color="auto" w:fill="99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4">
    <w:name w:val="xl54"/>
    <w:basedOn w:val="Normln"/>
    <w:rsid w:val="00487D1F"/>
    <w:pPr>
      <w:shd w:val="clear" w:color="auto" w:fill="99CC00"/>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55">
    <w:name w:val="xl55"/>
    <w:basedOn w:val="Normln"/>
    <w:rsid w:val="00487D1F"/>
    <w:pPr>
      <w:shd w:val="clear" w:color="auto" w:fill="99CC00"/>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56">
    <w:name w:val="xl56"/>
    <w:basedOn w:val="Normln"/>
    <w:rsid w:val="00487D1F"/>
    <w:pPr>
      <w:pBdr>
        <w:right w:val="single" w:sz="4" w:space="0" w:color="auto"/>
      </w:pBdr>
      <w:shd w:val="clear" w:color="auto" w:fill="99CC00"/>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57">
    <w:name w:val="xl57"/>
    <w:basedOn w:val="Normln"/>
    <w:rsid w:val="00487D1F"/>
    <w:pPr>
      <w:shd w:val="clear" w:color="auto" w:fill="33CCCC"/>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8">
    <w:name w:val="xl58"/>
    <w:basedOn w:val="Normln"/>
    <w:rsid w:val="00487D1F"/>
    <w:pPr>
      <w:shd w:val="clear" w:color="auto" w:fill="33CCCC"/>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9">
    <w:name w:val="xl59"/>
    <w:basedOn w:val="Normln"/>
    <w:rsid w:val="00487D1F"/>
    <w:pPr>
      <w:shd w:val="clear" w:color="auto" w:fill="33CCCC"/>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60">
    <w:name w:val="xl60"/>
    <w:basedOn w:val="Normln"/>
    <w:rsid w:val="00487D1F"/>
    <w:pPr>
      <w:shd w:val="clear" w:color="auto" w:fill="33CCCC"/>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KUJKpsmenn">
    <w:name w:val="KUJK_písmenný"/>
    <w:basedOn w:val="KUJKnormal"/>
    <w:qFormat/>
    <w:rsid w:val="00487D1F"/>
    <w:pPr>
      <w:spacing w:line="240" w:lineRule="auto"/>
      <w:ind w:left="360" w:hanging="360"/>
      <w:contextualSpacing w:val="0"/>
      <w:jc w:val="left"/>
    </w:pPr>
    <w:rPr>
      <w:rFonts w:ascii="Times New Roman" w:hAnsi="Times New Roman"/>
      <w:sz w:val="28"/>
    </w:rPr>
  </w:style>
  <w:style w:type="paragraph" w:customStyle="1" w:styleId="KUJKslovan">
    <w:name w:val="KUJK_číslovaný"/>
    <w:basedOn w:val="KUJKnormal"/>
    <w:next w:val="KUJKnormal"/>
    <w:qFormat/>
    <w:rsid w:val="00487D1F"/>
    <w:pPr>
      <w:spacing w:line="240" w:lineRule="auto"/>
      <w:contextualSpacing w:val="0"/>
      <w:jc w:val="left"/>
    </w:pPr>
    <w:rPr>
      <w:rFonts w:ascii="Times New Roman" w:hAnsi="Times New Roman"/>
      <w:sz w:val="28"/>
    </w:rPr>
  </w:style>
  <w:style w:type="paragraph" w:customStyle="1" w:styleId="KUJKpolozka0">
    <w:name w:val="KUJK_polozka"/>
    <w:basedOn w:val="KUJKnormal"/>
    <w:next w:val="KUJKnormal"/>
    <w:qFormat/>
    <w:rsid w:val="00487D1F"/>
    <w:pPr>
      <w:spacing w:line="240" w:lineRule="auto"/>
      <w:ind w:left="360" w:hanging="360"/>
      <w:contextualSpacing w:val="0"/>
      <w:jc w:val="left"/>
    </w:pPr>
    <w:rPr>
      <w:rFonts w:ascii="Times New Roman" w:hAnsi="Times New Roman"/>
      <w:b/>
      <w:sz w:val="28"/>
    </w:rPr>
  </w:style>
  <w:style w:type="paragraph" w:customStyle="1" w:styleId="KUJKdoplnek">
    <w:name w:val="KUJK_doplnek"/>
    <w:basedOn w:val="Normln"/>
    <w:next w:val="Normln"/>
    <w:rsid w:val="00487D1F"/>
    <w:pPr>
      <w:spacing w:line="240" w:lineRule="auto"/>
      <w:ind w:left="360" w:hanging="360"/>
    </w:pPr>
    <w:rPr>
      <w:rFonts w:ascii="Times New Roman" w:eastAsia="Times New Roman" w:hAnsi="Times New Roman"/>
      <w:b/>
      <w:sz w:val="28"/>
      <w:szCs w:val="28"/>
    </w:rPr>
  </w:style>
  <w:style w:type="paragraph" w:styleId="Rozloendokumentu">
    <w:name w:val="Document Map"/>
    <w:basedOn w:val="Normln"/>
    <w:link w:val="RozloendokumentuChar"/>
    <w:uiPriority w:val="99"/>
    <w:semiHidden/>
    <w:unhideWhenUsed/>
    <w:rsid w:val="00487D1F"/>
    <w:pPr>
      <w:spacing w:line="240" w:lineRule="auto"/>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87D1F"/>
    <w:rPr>
      <w:rFonts w:ascii="Tahoma" w:eastAsia="Times New Roman" w:hAnsi="Tahoma" w:cs="Tahoma"/>
      <w:sz w:val="16"/>
      <w:szCs w:val="16"/>
    </w:rPr>
  </w:style>
  <w:style w:type="table" w:styleId="Mkatabulky">
    <w:name w:val="Table Grid"/>
    <w:basedOn w:val="Normlntabulka"/>
    <w:uiPriority w:val="59"/>
    <w:rsid w:val="00487D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487D1F"/>
    <w:rPr>
      <w:rFonts w:ascii="Times New Roman" w:hAnsi="Times New Roman"/>
      <w:sz w:val="28"/>
      <w:szCs w:val="22"/>
      <w:lang w:eastAsia="en-US"/>
    </w:rPr>
  </w:style>
  <w:style w:type="numbering" w:customStyle="1" w:styleId="Bezseznamu1">
    <w:name w:val="Bez seznamu1"/>
    <w:next w:val="Bezseznamu"/>
    <w:uiPriority w:val="99"/>
    <w:semiHidden/>
    <w:unhideWhenUsed/>
    <w:rsid w:val="00487D1F"/>
  </w:style>
  <w:style w:type="numbering" w:customStyle="1" w:styleId="KUJKviceurovnovy1">
    <w:name w:val="KUJK_viceurovnovy1"/>
    <w:uiPriority w:val="99"/>
    <w:rsid w:val="00487D1F"/>
    <w:pPr>
      <w:numPr>
        <w:numId w:val="5"/>
      </w:numPr>
    </w:pPr>
  </w:style>
  <w:style w:type="numbering" w:customStyle="1" w:styleId="KUJKviceurovnovy11">
    <w:name w:val="KUJK_viceurovnovy11"/>
    <w:uiPriority w:val="99"/>
    <w:rsid w:val="00487D1F"/>
    <w:pPr>
      <w:numPr>
        <w:numId w:val="6"/>
      </w:numPr>
    </w:pPr>
  </w:style>
  <w:style w:type="numbering" w:customStyle="1" w:styleId="KUJKviceurovnovy2">
    <w:name w:val="KUJK_viceurovnovy2"/>
    <w:uiPriority w:val="99"/>
    <w:rsid w:val="00487D1F"/>
    <w:pPr>
      <w:numPr>
        <w:numId w:val="13"/>
      </w:numPr>
    </w:pPr>
  </w:style>
  <w:style w:type="numbering" w:customStyle="1" w:styleId="Bezseznamu2">
    <w:name w:val="Bez seznamu2"/>
    <w:next w:val="Bezseznamu"/>
    <w:uiPriority w:val="99"/>
    <w:semiHidden/>
    <w:unhideWhenUsed/>
    <w:rsid w:val="00487D1F"/>
  </w:style>
  <w:style w:type="numbering" w:customStyle="1" w:styleId="KUJKviceurovnovy3">
    <w:name w:val="KUJK_viceurovnovy3"/>
    <w:uiPriority w:val="99"/>
    <w:rsid w:val="00487D1F"/>
    <w:pPr>
      <w:numPr>
        <w:numId w:val="3"/>
      </w:numPr>
    </w:pPr>
  </w:style>
  <w:style w:type="numbering" w:customStyle="1" w:styleId="Bezseznamu3">
    <w:name w:val="Bez seznamu3"/>
    <w:next w:val="Bezseznamu"/>
    <w:uiPriority w:val="99"/>
    <w:semiHidden/>
    <w:unhideWhenUsed/>
    <w:rsid w:val="00487D1F"/>
  </w:style>
  <w:style w:type="numbering" w:customStyle="1" w:styleId="KUJKviceurovnovy4">
    <w:name w:val="KUJK_viceurovnovy4"/>
    <w:uiPriority w:val="99"/>
    <w:rsid w:val="00487D1F"/>
  </w:style>
  <w:style w:type="numbering" w:customStyle="1" w:styleId="Bezseznamu4">
    <w:name w:val="Bez seznamu4"/>
    <w:next w:val="Bezseznamu"/>
    <w:uiPriority w:val="99"/>
    <w:semiHidden/>
    <w:unhideWhenUsed/>
    <w:rsid w:val="00487D1F"/>
  </w:style>
  <w:style w:type="numbering" w:customStyle="1" w:styleId="KUJKviceurovnovy5">
    <w:name w:val="KUJK_viceurovnovy5"/>
    <w:uiPriority w:val="99"/>
    <w:rsid w:val="00487D1F"/>
  </w:style>
  <w:style w:type="numbering" w:customStyle="1" w:styleId="Bezseznamu5">
    <w:name w:val="Bez seznamu5"/>
    <w:next w:val="Bezseznamu"/>
    <w:uiPriority w:val="99"/>
    <w:semiHidden/>
    <w:unhideWhenUsed/>
    <w:rsid w:val="00487D1F"/>
  </w:style>
  <w:style w:type="numbering" w:customStyle="1" w:styleId="KUJKviceurovnovy6">
    <w:name w:val="KUJK_viceurovnovy6"/>
    <w:uiPriority w:val="99"/>
    <w:rsid w:val="00487D1F"/>
  </w:style>
  <w:style w:type="numbering" w:customStyle="1" w:styleId="Bezseznamu6">
    <w:name w:val="Bez seznamu6"/>
    <w:next w:val="Bezseznamu"/>
    <w:uiPriority w:val="99"/>
    <w:semiHidden/>
    <w:unhideWhenUsed/>
    <w:rsid w:val="00487D1F"/>
  </w:style>
  <w:style w:type="numbering" w:customStyle="1" w:styleId="KUJKviceurovnovy7">
    <w:name w:val="KUJK_viceurovnovy7"/>
    <w:uiPriority w:val="99"/>
    <w:rsid w:val="00487D1F"/>
  </w:style>
  <w:style w:type="numbering" w:customStyle="1" w:styleId="Bezseznamu7">
    <w:name w:val="Bez seznamu7"/>
    <w:next w:val="Bezseznamu"/>
    <w:uiPriority w:val="99"/>
    <w:semiHidden/>
    <w:unhideWhenUsed/>
    <w:rsid w:val="00487D1F"/>
  </w:style>
  <w:style w:type="numbering" w:customStyle="1" w:styleId="KUJKviceurovnovy8">
    <w:name w:val="KUJK_viceurovnovy8"/>
    <w:uiPriority w:val="99"/>
    <w:rsid w:val="00487D1F"/>
  </w:style>
  <w:style w:type="numbering" w:customStyle="1" w:styleId="Bezseznamu8">
    <w:name w:val="Bez seznamu8"/>
    <w:next w:val="Bezseznamu"/>
    <w:uiPriority w:val="99"/>
    <w:semiHidden/>
    <w:unhideWhenUsed/>
    <w:rsid w:val="00487D1F"/>
  </w:style>
  <w:style w:type="numbering" w:customStyle="1" w:styleId="KUJKviceurovnovy9">
    <w:name w:val="KUJK_viceurovnovy9"/>
    <w:uiPriority w:val="99"/>
    <w:rsid w:val="00487D1F"/>
  </w:style>
  <w:style w:type="numbering" w:customStyle="1" w:styleId="Bezseznamu9">
    <w:name w:val="Bez seznamu9"/>
    <w:next w:val="Bezseznamu"/>
    <w:uiPriority w:val="99"/>
    <w:semiHidden/>
    <w:unhideWhenUsed/>
    <w:rsid w:val="00487D1F"/>
  </w:style>
  <w:style w:type="numbering" w:customStyle="1" w:styleId="KUJKviceurovnovy10">
    <w:name w:val="KUJK_viceurovnovy10"/>
    <w:uiPriority w:val="99"/>
    <w:rsid w:val="00487D1F"/>
  </w:style>
  <w:style w:type="numbering" w:customStyle="1" w:styleId="Bezseznamu10">
    <w:name w:val="Bez seznamu10"/>
    <w:next w:val="Bezseznamu"/>
    <w:uiPriority w:val="99"/>
    <w:semiHidden/>
    <w:unhideWhenUsed/>
    <w:rsid w:val="00487D1F"/>
  </w:style>
  <w:style w:type="numbering" w:customStyle="1" w:styleId="KUJKviceurovnovy12">
    <w:name w:val="KUJK_viceurovnovy12"/>
    <w:uiPriority w:val="99"/>
    <w:rsid w:val="00487D1F"/>
  </w:style>
  <w:style w:type="numbering" w:customStyle="1" w:styleId="Bezseznamu11">
    <w:name w:val="Bez seznamu11"/>
    <w:next w:val="Bezseznamu"/>
    <w:uiPriority w:val="99"/>
    <w:semiHidden/>
    <w:unhideWhenUsed/>
    <w:rsid w:val="00487D1F"/>
  </w:style>
  <w:style w:type="numbering" w:customStyle="1" w:styleId="KUJKviceurovnovy13">
    <w:name w:val="KUJK_viceurovnovy13"/>
    <w:uiPriority w:val="99"/>
    <w:rsid w:val="00487D1F"/>
  </w:style>
  <w:style w:type="numbering" w:customStyle="1" w:styleId="Bezseznamu12">
    <w:name w:val="Bez seznamu12"/>
    <w:next w:val="Bezseznamu"/>
    <w:uiPriority w:val="99"/>
    <w:semiHidden/>
    <w:unhideWhenUsed/>
    <w:rsid w:val="00487D1F"/>
  </w:style>
  <w:style w:type="numbering" w:customStyle="1" w:styleId="KUJKviceurovnovy14">
    <w:name w:val="KUJK_viceurovnovy14"/>
    <w:uiPriority w:val="99"/>
    <w:rsid w:val="00487D1F"/>
  </w:style>
  <w:style w:type="numbering" w:customStyle="1" w:styleId="Bezseznamu13">
    <w:name w:val="Bez seznamu13"/>
    <w:next w:val="Bezseznamu"/>
    <w:uiPriority w:val="99"/>
    <w:semiHidden/>
    <w:unhideWhenUsed/>
    <w:rsid w:val="00487D1F"/>
  </w:style>
  <w:style w:type="numbering" w:customStyle="1" w:styleId="KUJKviceurovnovy15">
    <w:name w:val="KUJK_viceurovnovy15"/>
    <w:uiPriority w:val="99"/>
    <w:rsid w:val="00487D1F"/>
    <w:pPr>
      <w:numPr>
        <w:numId w:val="2"/>
      </w:numPr>
    </w:pPr>
  </w:style>
  <w:style w:type="numbering" w:customStyle="1" w:styleId="Bezseznamu14">
    <w:name w:val="Bez seznamu14"/>
    <w:next w:val="Bezseznamu"/>
    <w:uiPriority w:val="99"/>
    <w:semiHidden/>
    <w:unhideWhenUsed/>
    <w:rsid w:val="00487D1F"/>
  </w:style>
  <w:style w:type="numbering" w:customStyle="1" w:styleId="KUJKviceurovnovy16">
    <w:name w:val="KUJK_viceurovnovy16"/>
    <w:uiPriority w:val="99"/>
    <w:rsid w:val="00487D1F"/>
    <w:pPr>
      <w:numPr>
        <w:numId w:val="12"/>
      </w:numPr>
    </w:pPr>
  </w:style>
  <w:style w:type="character" w:styleId="Odkaznakoment">
    <w:name w:val="annotation reference"/>
    <w:uiPriority w:val="99"/>
    <w:semiHidden/>
    <w:unhideWhenUsed/>
    <w:rsid w:val="00487D1F"/>
    <w:rPr>
      <w:sz w:val="16"/>
      <w:szCs w:val="16"/>
    </w:rPr>
  </w:style>
  <w:style w:type="paragraph" w:styleId="Textkomente">
    <w:name w:val="annotation text"/>
    <w:basedOn w:val="Normln"/>
    <w:link w:val="TextkomenteChar"/>
    <w:uiPriority w:val="99"/>
    <w:semiHidden/>
    <w:unhideWhenUsed/>
    <w:rsid w:val="00487D1F"/>
    <w:pPr>
      <w:spacing w:line="240" w:lineRule="auto"/>
    </w:pPr>
    <w:rPr>
      <w:rFonts w:ascii="Times New Roman" w:hAnsi="Times New Roman"/>
      <w:szCs w:val="20"/>
    </w:rPr>
  </w:style>
  <w:style w:type="character" w:customStyle="1" w:styleId="TextkomenteChar">
    <w:name w:val="Text komentáře Char"/>
    <w:basedOn w:val="Standardnpsmoodstavce"/>
    <w:link w:val="Textkomente"/>
    <w:uiPriority w:val="99"/>
    <w:semiHidden/>
    <w:rsid w:val="00487D1F"/>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487D1F"/>
    <w:rPr>
      <w:b/>
      <w:bCs/>
    </w:rPr>
  </w:style>
  <w:style w:type="character" w:customStyle="1" w:styleId="PedmtkomenteChar">
    <w:name w:val="Předmět komentáře Char"/>
    <w:basedOn w:val="TextkomenteChar"/>
    <w:link w:val="Pedmtkomente"/>
    <w:uiPriority w:val="99"/>
    <w:semiHidden/>
    <w:rsid w:val="00487D1F"/>
    <w:rPr>
      <w:rFonts w:ascii="Times New Roman" w:hAnsi="Times New Roman"/>
      <w:b/>
      <w:bCs/>
      <w:lang w:eastAsia="en-US"/>
    </w:rPr>
  </w:style>
  <w:style w:type="paragraph" w:customStyle="1" w:styleId="msonormal0">
    <w:name w:val="msonormal"/>
    <w:basedOn w:val="Normln"/>
    <w:rsid w:val="00487D1F"/>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13882</Words>
  <Characters>81909</Characters>
  <Application>Microsoft Office Word</Application>
  <DocSecurity>0</DocSecurity>
  <Lines>682</Lines>
  <Paragraphs>191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2026-01-30T10:25:00Z</dcterms:created>
  <dcterms:modified xsi:type="dcterms:W3CDTF">2026-01-30T10:25:00Z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5758518</vt:i4>
  </property>
  <property fmtid="{D5CDD505-2E9C-101B-9397-08002B2CF9AE}" pid="5" name="UlozitJako">
    <vt:lpwstr>C:\Users\mrazkova\AppData\Local\Temp\iU51678104\Zastupitelstvo\2021-10-20\Navrhy\344-ZK-21.</vt:lpwstr>
  </property>
  <property fmtid="{D5CDD505-2E9C-101B-9397-08002B2CF9AE}" pid="6" name="Zpracovat">
    <vt:bool>false</vt:bool>
  </property>
</Properties>
</file>