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42BD1" w14:paraId="0D035B09" w14:textId="77777777" w:rsidTr="00423BFE">
        <w:trPr>
          <w:trHeight w:hRule="exact" w:val="397"/>
        </w:trPr>
        <w:tc>
          <w:tcPr>
            <w:tcW w:w="2376" w:type="dxa"/>
            <w:hideMark/>
          </w:tcPr>
          <w:p w14:paraId="1344F41C" w14:textId="77777777" w:rsidR="00442BD1" w:rsidRDefault="00442BD1" w:rsidP="00677BE5">
            <w:pPr>
              <w:pStyle w:val="KUJKtucny"/>
            </w:pPr>
            <w:r>
              <w:t>Datum jednání:</w:t>
            </w:r>
          </w:p>
        </w:tc>
        <w:tc>
          <w:tcPr>
            <w:tcW w:w="3828" w:type="dxa"/>
            <w:hideMark/>
          </w:tcPr>
          <w:p w14:paraId="57558959" w14:textId="77777777" w:rsidR="00442BD1" w:rsidRDefault="00442BD1" w:rsidP="00677BE5">
            <w:pPr>
              <w:pStyle w:val="KUJKnormal"/>
            </w:pPr>
            <w:r>
              <w:t>09. 09. 2021</w:t>
            </w:r>
          </w:p>
        </w:tc>
        <w:tc>
          <w:tcPr>
            <w:tcW w:w="2126" w:type="dxa"/>
            <w:hideMark/>
          </w:tcPr>
          <w:p w14:paraId="0782F77F" w14:textId="77777777" w:rsidR="00442BD1" w:rsidRDefault="00442BD1" w:rsidP="00677BE5">
            <w:pPr>
              <w:pStyle w:val="KUJKtucny"/>
            </w:pPr>
            <w:r>
              <w:t>Bod programu:</w:t>
            </w:r>
          </w:p>
        </w:tc>
        <w:tc>
          <w:tcPr>
            <w:tcW w:w="850" w:type="dxa"/>
          </w:tcPr>
          <w:p w14:paraId="465D86A6" w14:textId="77777777" w:rsidR="00442BD1" w:rsidRDefault="00442BD1" w:rsidP="00677BE5">
            <w:pPr>
              <w:pStyle w:val="KUJKnormal"/>
            </w:pPr>
          </w:p>
        </w:tc>
      </w:tr>
      <w:tr w:rsidR="00442BD1" w14:paraId="11EF58D8" w14:textId="77777777" w:rsidTr="00423BFE">
        <w:trPr>
          <w:cantSplit/>
          <w:trHeight w:hRule="exact" w:val="397"/>
        </w:trPr>
        <w:tc>
          <w:tcPr>
            <w:tcW w:w="2376" w:type="dxa"/>
            <w:hideMark/>
          </w:tcPr>
          <w:p w14:paraId="54C81BBF" w14:textId="77777777" w:rsidR="00442BD1" w:rsidRDefault="00442BD1" w:rsidP="00677BE5">
            <w:pPr>
              <w:pStyle w:val="KUJKtucny"/>
            </w:pPr>
            <w:r>
              <w:t>Číslo návrhu:</w:t>
            </w:r>
          </w:p>
        </w:tc>
        <w:tc>
          <w:tcPr>
            <w:tcW w:w="6804" w:type="dxa"/>
            <w:gridSpan w:val="3"/>
            <w:hideMark/>
          </w:tcPr>
          <w:p w14:paraId="1BDD4010" w14:textId="77777777" w:rsidR="00442BD1" w:rsidRDefault="00442BD1" w:rsidP="00677BE5">
            <w:pPr>
              <w:pStyle w:val="KUJKnormal"/>
            </w:pPr>
            <w:r>
              <w:t>294/ZK/21</w:t>
            </w:r>
          </w:p>
        </w:tc>
      </w:tr>
      <w:tr w:rsidR="00442BD1" w14:paraId="056A6514" w14:textId="77777777" w:rsidTr="00423BFE">
        <w:trPr>
          <w:trHeight w:val="397"/>
        </w:trPr>
        <w:tc>
          <w:tcPr>
            <w:tcW w:w="2376" w:type="dxa"/>
          </w:tcPr>
          <w:p w14:paraId="262FFE55" w14:textId="77777777" w:rsidR="00442BD1" w:rsidRDefault="00442BD1" w:rsidP="00677BE5"/>
          <w:p w14:paraId="1A3CCEA2" w14:textId="77777777" w:rsidR="00442BD1" w:rsidRDefault="00442BD1" w:rsidP="00677BE5">
            <w:pPr>
              <w:pStyle w:val="KUJKtucny"/>
            </w:pPr>
            <w:r>
              <w:t>Název bodu:</w:t>
            </w:r>
          </w:p>
        </w:tc>
        <w:tc>
          <w:tcPr>
            <w:tcW w:w="6804" w:type="dxa"/>
            <w:gridSpan w:val="3"/>
          </w:tcPr>
          <w:p w14:paraId="29CFE8D5" w14:textId="77777777" w:rsidR="00442BD1" w:rsidRDefault="00442BD1" w:rsidP="00677BE5"/>
          <w:p w14:paraId="2823EDE6" w14:textId="77777777" w:rsidR="00442BD1" w:rsidRDefault="00442BD1" w:rsidP="00677BE5">
            <w:pPr>
              <w:pStyle w:val="KUJKtucny"/>
              <w:rPr>
                <w:sz w:val="22"/>
                <w:szCs w:val="22"/>
              </w:rPr>
            </w:pPr>
            <w:r>
              <w:rPr>
                <w:sz w:val="22"/>
                <w:szCs w:val="22"/>
              </w:rPr>
              <w:t>Vzory Pověření Jihočeského kraje k poskytování služby obecného hospodářského zájmu, v oblasti sociálních služeb na období 2022–2024</w:t>
            </w:r>
          </w:p>
        </w:tc>
      </w:tr>
    </w:tbl>
    <w:p w14:paraId="5DB45F8B" w14:textId="77777777" w:rsidR="00442BD1" w:rsidRDefault="00442BD1" w:rsidP="00423BFE">
      <w:pPr>
        <w:pStyle w:val="KUJKnormal"/>
        <w:rPr>
          <w:b/>
          <w:bCs/>
        </w:rPr>
      </w:pPr>
      <w:r>
        <w:rPr>
          <w:b/>
          <w:bCs/>
        </w:rPr>
        <w:pict w14:anchorId="2418D3FC">
          <v:rect id="_x0000_i1029" style="width:453.6pt;height:1.5pt" o:hralign="center" o:hrstd="t" o:hrnoshade="t" o:hr="t" fillcolor="black" stroked="f"/>
        </w:pict>
      </w:r>
    </w:p>
    <w:p w14:paraId="6BC248EF" w14:textId="77777777" w:rsidR="00442BD1" w:rsidRDefault="00442BD1" w:rsidP="00423BFE">
      <w:pPr>
        <w:pStyle w:val="KUJKnormal"/>
      </w:pPr>
    </w:p>
    <w:p w14:paraId="1774F92E" w14:textId="77777777" w:rsidR="00442BD1" w:rsidRDefault="00442BD1" w:rsidP="00423BFE">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42BD1" w14:paraId="33F36D5B" w14:textId="77777777" w:rsidTr="00677BE5">
        <w:trPr>
          <w:trHeight w:val="397"/>
        </w:trPr>
        <w:tc>
          <w:tcPr>
            <w:tcW w:w="2350" w:type="dxa"/>
            <w:hideMark/>
          </w:tcPr>
          <w:p w14:paraId="7D881307" w14:textId="77777777" w:rsidR="00442BD1" w:rsidRDefault="00442BD1" w:rsidP="00677BE5">
            <w:pPr>
              <w:pStyle w:val="KUJKtucny"/>
            </w:pPr>
            <w:r>
              <w:t>Předkladatel:</w:t>
            </w:r>
          </w:p>
        </w:tc>
        <w:tc>
          <w:tcPr>
            <w:tcW w:w="6862" w:type="dxa"/>
          </w:tcPr>
          <w:p w14:paraId="684EF205" w14:textId="77777777" w:rsidR="00442BD1" w:rsidRDefault="00442BD1" w:rsidP="00677BE5">
            <w:pPr>
              <w:pStyle w:val="KUJKnormal"/>
            </w:pPr>
            <w:r>
              <w:t>doc. Ing. Lucie Kozlová, Ph.D.</w:t>
            </w:r>
          </w:p>
          <w:p w14:paraId="37A79B09" w14:textId="77777777" w:rsidR="00442BD1" w:rsidRDefault="00442BD1" w:rsidP="00677BE5"/>
        </w:tc>
      </w:tr>
      <w:tr w:rsidR="00442BD1" w14:paraId="48F1C258" w14:textId="77777777" w:rsidTr="00677BE5">
        <w:trPr>
          <w:trHeight w:val="397"/>
        </w:trPr>
        <w:tc>
          <w:tcPr>
            <w:tcW w:w="2350" w:type="dxa"/>
          </w:tcPr>
          <w:p w14:paraId="1CB701AB" w14:textId="77777777" w:rsidR="00442BD1" w:rsidRDefault="00442BD1" w:rsidP="00677BE5">
            <w:pPr>
              <w:pStyle w:val="KUJKtucny"/>
            </w:pPr>
            <w:r>
              <w:t>Zpracoval:</w:t>
            </w:r>
          </w:p>
          <w:p w14:paraId="33C7CD25" w14:textId="77777777" w:rsidR="00442BD1" w:rsidRDefault="00442BD1" w:rsidP="00677BE5"/>
        </w:tc>
        <w:tc>
          <w:tcPr>
            <w:tcW w:w="6862" w:type="dxa"/>
            <w:hideMark/>
          </w:tcPr>
          <w:p w14:paraId="1315DDFC" w14:textId="77777777" w:rsidR="00442BD1" w:rsidRDefault="00442BD1" w:rsidP="00677BE5">
            <w:pPr>
              <w:pStyle w:val="KUJKnormal"/>
            </w:pPr>
            <w:r>
              <w:t>OSOV</w:t>
            </w:r>
          </w:p>
        </w:tc>
      </w:tr>
      <w:tr w:rsidR="00442BD1" w14:paraId="532E9209" w14:textId="77777777" w:rsidTr="00677BE5">
        <w:trPr>
          <w:trHeight w:val="397"/>
        </w:trPr>
        <w:tc>
          <w:tcPr>
            <w:tcW w:w="2350" w:type="dxa"/>
          </w:tcPr>
          <w:p w14:paraId="7DB993D7" w14:textId="77777777" w:rsidR="00442BD1" w:rsidRPr="009715F9" w:rsidRDefault="00442BD1" w:rsidP="00677BE5">
            <w:pPr>
              <w:pStyle w:val="KUJKnormal"/>
              <w:rPr>
                <w:b/>
              </w:rPr>
            </w:pPr>
            <w:r w:rsidRPr="009715F9">
              <w:rPr>
                <w:b/>
              </w:rPr>
              <w:t>Vedoucí odboru:</w:t>
            </w:r>
          </w:p>
          <w:p w14:paraId="53699232" w14:textId="77777777" w:rsidR="00442BD1" w:rsidRDefault="00442BD1" w:rsidP="00677BE5"/>
        </w:tc>
        <w:tc>
          <w:tcPr>
            <w:tcW w:w="6862" w:type="dxa"/>
            <w:hideMark/>
          </w:tcPr>
          <w:p w14:paraId="141A6202" w14:textId="77777777" w:rsidR="00442BD1" w:rsidRDefault="00442BD1" w:rsidP="00677BE5">
            <w:pPr>
              <w:pStyle w:val="KUJKnormal"/>
            </w:pPr>
            <w:r>
              <w:t>Mgr. Pavla Doubková</w:t>
            </w:r>
          </w:p>
        </w:tc>
      </w:tr>
    </w:tbl>
    <w:p w14:paraId="3CA53CA9" w14:textId="77777777" w:rsidR="00442BD1" w:rsidRDefault="00442BD1" w:rsidP="00423BFE">
      <w:pPr>
        <w:pStyle w:val="KUJKnormal"/>
      </w:pPr>
    </w:p>
    <w:p w14:paraId="2A14ED9F" w14:textId="77777777" w:rsidR="00442BD1" w:rsidRPr="0052161F" w:rsidRDefault="00442BD1" w:rsidP="00423BFE">
      <w:pPr>
        <w:pStyle w:val="KUJKtucny"/>
      </w:pPr>
      <w:r w:rsidRPr="0052161F">
        <w:t>NÁVRH USNESENÍ</w:t>
      </w:r>
    </w:p>
    <w:p w14:paraId="7FECB883" w14:textId="77777777" w:rsidR="00442BD1" w:rsidRDefault="00442BD1" w:rsidP="00423BFE">
      <w:pPr>
        <w:pStyle w:val="KUJKnormal"/>
        <w:rPr>
          <w:rFonts w:ascii="Calibri" w:hAnsi="Calibri" w:cs="Calibri"/>
          <w:sz w:val="12"/>
          <w:szCs w:val="12"/>
        </w:rPr>
      </w:pPr>
      <w:bookmarkStart w:id="1" w:name="US_ZaVeVeci"/>
      <w:bookmarkEnd w:id="1"/>
    </w:p>
    <w:p w14:paraId="376F6BEE" w14:textId="77777777" w:rsidR="00442BD1" w:rsidRDefault="00442BD1" w:rsidP="00442BD1">
      <w:pPr>
        <w:pStyle w:val="KUJKPolozka"/>
        <w:spacing w:line="240" w:lineRule="auto"/>
      </w:pPr>
      <w:r w:rsidRPr="00841DFC">
        <w:t>Zastupitelstvo Jihočeského kraje</w:t>
      </w:r>
    </w:p>
    <w:p w14:paraId="488C6A7E" w14:textId="77777777" w:rsidR="00442BD1" w:rsidRPr="00E10FE7" w:rsidRDefault="00442BD1" w:rsidP="00076095">
      <w:pPr>
        <w:pStyle w:val="KUJKdoplnek2"/>
        <w:numPr>
          <w:ilvl w:val="0"/>
          <w:numId w:val="0"/>
        </w:numPr>
        <w:ind w:left="360" w:hanging="360"/>
      </w:pPr>
      <w:r w:rsidRPr="00AF7BAE">
        <w:t>schvaluje</w:t>
      </w:r>
    </w:p>
    <w:p w14:paraId="4DDE463B" w14:textId="77777777" w:rsidR="00442BD1" w:rsidRDefault="00442BD1" w:rsidP="00D20E80">
      <w:pPr>
        <w:pStyle w:val="KUJKnormal"/>
      </w:pPr>
      <w:r>
        <w:t>vzory Pověření Jihočeského kraje k poskytování služby obecného hospodářského zájmu, v oblasti sociálních služeb na období 2022-2024 dle přílohy návrhu č. 294/ZK/21.</w:t>
      </w:r>
    </w:p>
    <w:p w14:paraId="633912D5" w14:textId="77777777" w:rsidR="00442BD1" w:rsidRDefault="00442BD1" w:rsidP="00D20E80">
      <w:pPr>
        <w:pStyle w:val="KUJKnormal"/>
      </w:pPr>
    </w:p>
    <w:p w14:paraId="1F946792" w14:textId="77777777" w:rsidR="00442BD1" w:rsidRDefault="00442BD1" w:rsidP="009812F3">
      <w:pPr>
        <w:pStyle w:val="KUJKmezeraDZ"/>
      </w:pPr>
      <w:bookmarkStart w:id="2" w:name="US_DuvodZprava"/>
      <w:bookmarkEnd w:id="2"/>
    </w:p>
    <w:p w14:paraId="1B561EFD" w14:textId="77777777" w:rsidR="00442BD1" w:rsidRDefault="00442BD1" w:rsidP="009812F3">
      <w:pPr>
        <w:pStyle w:val="KUJKnadpisDZ"/>
      </w:pPr>
      <w:r>
        <w:t>DŮVODOVÁ ZPRÁVA</w:t>
      </w:r>
    </w:p>
    <w:p w14:paraId="51EF864F" w14:textId="77777777" w:rsidR="00442BD1" w:rsidRPr="009B7B0B" w:rsidRDefault="00442BD1" w:rsidP="009812F3">
      <w:pPr>
        <w:pStyle w:val="KUJKmezeraDZ"/>
      </w:pPr>
    </w:p>
    <w:p w14:paraId="6D005997" w14:textId="77777777" w:rsidR="00442BD1" w:rsidRDefault="00442BD1" w:rsidP="00DD1128">
      <w:pPr>
        <w:pStyle w:val="KUJKnormal"/>
      </w:pPr>
      <w:r>
        <w:t>Na základě § 95 písm. h) zákona č. 108/2006 Sb., o sociálních službách ve znění pozdějších předpisů (dále je „Zákon“), kraj určuje síť sociálních služeb na území Jihočeského kraje. V souladu s ustanovením tohoto Zákona byl Odborem sociálních věcí Krajského úřadu Jihočeského kraje zpracován dokument Střednědobý plán rozvoje sociálních služeb Jihočeského kraje na období 2022–2024 (dále jen „SPRSS“), který byl schválen usnesením Zastupitelstva Jihočeského kraje č. 205/2021/ZK-8 ze dne 24. 6. 2021 a jehož součástí je síť sociálních služeb na území Jihočeského kraje (dále jen „Síť JčK“).</w:t>
      </w:r>
    </w:p>
    <w:p w14:paraId="4179EE57" w14:textId="77777777" w:rsidR="00442BD1" w:rsidRDefault="00442BD1" w:rsidP="00DD1128">
      <w:pPr>
        <w:pStyle w:val="KUJKnormal"/>
      </w:pPr>
    </w:p>
    <w:p w14:paraId="7DB95C70" w14:textId="77777777" w:rsidR="00442BD1" w:rsidRDefault="00442BD1" w:rsidP="00DD1128">
      <w:pPr>
        <w:pStyle w:val="KUJKnormal"/>
      </w:pPr>
      <w:r>
        <w:t>Postup a podmínky pro naplňování Sítě JčK upravuje dokument Pravidla pro tvorbu a aktualizaci sítě sociálních služeb v Jihočeském kraji, který byl schválen usnesením Zastupitelstva Jihočeského kraje č. 207/2021/ZK-8 ze dne 24. 6. 2021 s účinností od 1. 7. 2021. Naplňování Sítě JčK na území kraje konkrétními službami bude probíhat ve spolupráci zadavatelů a poskytovatelů sociálních služeb.</w:t>
      </w:r>
    </w:p>
    <w:p w14:paraId="4B1C36EA" w14:textId="77777777" w:rsidR="00442BD1" w:rsidRDefault="00442BD1" w:rsidP="00DD1128">
      <w:pPr>
        <w:pStyle w:val="KUJKnormal"/>
      </w:pPr>
      <w:r>
        <w:t>V souladu s Rozhodnutím Komise (2012/21/EU, Úř. Věst. L 7, 11. 1. 2012) ze dne 20. 12. 2011 o použití čl. 106 odst. 2 Smlouvy o fungování Evropské unie na státní podporu ve formě vyrovnávací platby za závazek veřejné služby udělené určitým podnikům pověřeným poskytováním služeb obecného hospodářského zájmu je Jihočeský kraj povinen vydat Pověření k poskytování služby obecného hospodářského zájmu, konkrétně k zajištění dostupnosti poskytování sociální služby v rozsahu základních činností (dále jen „Pověření“) poskytovatelům sociálních služeb, jejichž služby budou zařazeny do Sítě JčK na období 2022-2024.</w:t>
      </w:r>
    </w:p>
    <w:p w14:paraId="14737D29" w14:textId="77777777" w:rsidR="00442BD1" w:rsidRDefault="00442BD1" w:rsidP="00DD1128">
      <w:pPr>
        <w:pStyle w:val="KUJKnormal"/>
      </w:pPr>
    </w:p>
    <w:p w14:paraId="2D9552AE" w14:textId="77777777" w:rsidR="00442BD1" w:rsidRDefault="00442BD1" w:rsidP="00DD1128">
      <w:pPr>
        <w:pStyle w:val="KUJKnormal"/>
      </w:pPr>
      <w:r>
        <w:lastRenderedPageBreak/>
        <w:t xml:space="preserve">V příloze návrhu č. 294/ZK/21 jsou předloženy nové vzory Pověření pro služby zařazené do základní Sítě JčK, včetně dodatku k Pověření, Pověření pro služby zařazené do podmíněné Sítě JčK. Tyto vzory Pověření navazují na Pověření vydávána Jihočeským krajem v období 2019-2021. </w:t>
      </w:r>
    </w:p>
    <w:p w14:paraId="5491AD4F" w14:textId="77777777" w:rsidR="00442BD1" w:rsidRDefault="00442BD1" w:rsidP="00DD1128">
      <w:pPr>
        <w:pStyle w:val="KUJKnormal"/>
        <w:rPr>
          <w:u w:val="single"/>
        </w:rPr>
      </w:pPr>
    </w:p>
    <w:p w14:paraId="73B29034" w14:textId="77777777" w:rsidR="00442BD1" w:rsidRDefault="00442BD1" w:rsidP="00DD1128">
      <w:pPr>
        <w:pStyle w:val="KUJKnormal"/>
        <w:rPr>
          <w:u w:val="single"/>
        </w:rPr>
      </w:pPr>
      <w:r>
        <w:rPr>
          <w:u w:val="single"/>
        </w:rPr>
        <w:t>Sociální služby zařazené do základní Sítě JčK:</w:t>
      </w:r>
    </w:p>
    <w:p w14:paraId="2453194C" w14:textId="77777777" w:rsidR="00442BD1" w:rsidRDefault="00442BD1" w:rsidP="00DD1128">
      <w:pPr>
        <w:pStyle w:val="KUJKnormal"/>
      </w:pPr>
      <w:r>
        <w:t>Pověření je poskytovateli vydáno v případě zařazení sociální služby do základní sítě JčK, a to maximálně na období platnosti SPRSS JčK. Do základní sítě JčK jsou zařazeny pouze sociální služby poskytované na území Jihočeského kraje v souladu se Zákonem, které splňují všechny kvalifikační předpoklady a na základě vyhodnocení parametrů jsou vyhodnoceny jako dostupné, potřebné, efektivní a kvalitní. Zařazení sociální služby do základní Sítě JčK a vydání Pověření je jedna z podmínek pro poskytnutí dotace z rozpočtu Jihočeského kraje na zajištění sociálních služeb v následujících třech letech, resp. do roku 2024.</w:t>
      </w:r>
    </w:p>
    <w:p w14:paraId="22FE3C92" w14:textId="77777777" w:rsidR="00442BD1" w:rsidRDefault="00442BD1" w:rsidP="00DD1128">
      <w:pPr>
        <w:pStyle w:val="KUJKnormal"/>
      </w:pPr>
      <w:r>
        <w:t xml:space="preserve">V případě navyšování kapacit nad rámec základní sítě JčK, definované v SPRSS JčK, lze změny promítnout v jednoletých akčních plánech, které budou zpracovány odborem sociálních věcí. Akční plány umožňují zapracování a zohlednění dílčích změn po dobu platnosti SPRSS JčK a reflektují momentální potřebnost sociálních služeb. Aktualizace bude prováděna na základě podnětů od zástupců zadavatelů, poskytovatelů i uživatelů sociálních služeb, vždy s ohledem na výši disponibilních zdrojů. Změna v Pověření u konkrétní sociální služby bude provedena formou dodatku k Pověření. Podmínkou vydání dodatku k Pověření je především soulad se SPRSS JčK a aktuálně platným akčním plánem, ale i akceptace změny, o kterou poskytovatel žádá. </w:t>
      </w:r>
    </w:p>
    <w:p w14:paraId="0E667D37" w14:textId="77777777" w:rsidR="00442BD1" w:rsidRDefault="00442BD1" w:rsidP="00DD1128">
      <w:pPr>
        <w:pStyle w:val="KUJKnormal"/>
      </w:pPr>
    </w:p>
    <w:p w14:paraId="0CDE6819" w14:textId="77777777" w:rsidR="00442BD1" w:rsidRDefault="00442BD1" w:rsidP="00DD1128">
      <w:pPr>
        <w:pStyle w:val="KUJKnormal"/>
        <w:rPr>
          <w:u w:val="single"/>
        </w:rPr>
      </w:pPr>
      <w:r>
        <w:rPr>
          <w:u w:val="single"/>
        </w:rPr>
        <w:t>Sociální služby zařazené do podmíněné Sítě JčK:</w:t>
      </w:r>
    </w:p>
    <w:p w14:paraId="4B4C34A3" w14:textId="77777777" w:rsidR="00442BD1" w:rsidRDefault="00442BD1" w:rsidP="00DD1128">
      <w:pPr>
        <w:pStyle w:val="KUJKnormal"/>
      </w:pPr>
      <w:r>
        <w:t>Pověření do podmíněné Sítě JčK je poskytovateli vydáno v případě zařazení sociální služby do podmíněné sítě JčK a získání finančních prostředků z evropských zdrojů, norských, švýcarských fondů apod. Pověření je vydáno pouze do data ukončení realizace projektu uvedeného v Rozhodnutí o poskytnutí dotace, kterým je přistoupeno k Pověření, resp. na dobu finanční podpory poskytování sociální služby z dalších uvedených zdrojů.</w:t>
      </w:r>
    </w:p>
    <w:p w14:paraId="458C3BD6" w14:textId="77777777" w:rsidR="00442BD1" w:rsidRDefault="00442BD1" w:rsidP="00DD1128">
      <w:pPr>
        <w:pStyle w:val="KUJKnormal"/>
      </w:pPr>
    </w:p>
    <w:p w14:paraId="2FE06CCA" w14:textId="77777777" w:rsidR="00442BD1" w:rsidRDefault="00442BD1" w:rsidP="00DD1128">
      <w:pPr>
        <w:pStyle w:val="KUJKnormal"/>
      </w:pPr>
      <w:r>
        <w:t>Uvedený materiál byl projednán radou kraje dne 25. 8. 2021, usnesení č. 910/2021/RK-23.</w:t>
      </w:r>
    </w:p>
    <w:p w14:paraId="4FBA5860" w14:textId="77777777" w:rsidR="00442BD1" w:rsidRDefault="00442BD1" w:rsidP="00D20E80">
      <w:pPr>
        <w:pStyle w:val="KUJKnormal"/>
      </w:pPr>
    </w:p>
    <w:p w14:paraId="3ADD304B" w14:textId="77777777" w:rsidR="00442BD1" w:rsidRDefault="00442BD1" w:rsidP="00423BFE">
      <w:pPr>
        <w:pStyle w:val="KUJKnormal"/>
      </w:pPr>
    </w:p>
    <w:p w14:paraId="529289C8" w14:textId="77777777" w:rsidR="00442BD1" w:rsidRDefault="00442BD1" w:rsidP="00423BFE">
      <w:pPr>
        <w:pStyle w:val="KUJKnormal"/>
      </w:pPr>
    </w:p>
    <w:p w14:paraId="5ABCA402" w14:textId="77777777" w:rsidR="00442BD1" w:rsidRDefault="00442BD1" w:rsidP="00423BFE">
      <w:pPr>
        <w:pStyle w:val="KUJKnormal"/>
      </w:pPr>
      <w:r>
        <w:t>Finanční nároky a krytí: nemá finanční nároky na krytí z rozpočtu JčK</w:t>
      </w:r>
    </w:p>
    <w:p w14:paraId="11ECBF37" w14:textId="77777777" w:rsidR="00442BD1" w:rsidRDefault="00442BD1" w:rsidP="00423BFE">
      <w:pPr>
        <w:pStyle w:val="KUJKnormal"/>
      </w:pPr>
    </w:p>
    <w:p w14:paraId="42705654" w14:textId="77777777" w:rsidR="00442BD1" w:rsidRDefault="00442BD1" w:rsidP="00423BFE">
      <w:pPr>
        <w:pStyle w:val="KUJKnormal"/>
      </w:pPr>
    </w:p>
    <w:p w14:paraId="6AACBAF1" w14:textId="77777777" w:rsidR="00442BD1" w:rsidRDefault="00442BD1" w:rsidP="00423BFE">
      <w:pPr>
        <w:pStyle w:val="KUJKnormal"/>
      </w:pPr>
      <w:r>
        <w:t>Vyjádření správce rozpočtu: není požadováno</w:t>
      </w:r>
    </w:p>
    <w:p w14:paraId="7F8C9500" w14:textId="77777777" w:rsidR="00442BD1" w:rsidRDefault="00442BD1" w:rsidP="00423BFE">
      <w:pPr>
        <w:pStyle w:val="KUJKnormal"/>
      </w:pPr>
    </w:p>
    <w:p w14:paraId="4F3D1EF4" w14:textId="77777777" w:rsidR="00442BD1" w:rsidRDefault="00442BD1" w:rsidP="00423BFE">
      <w:pPr>
        <w:pStyle w:val="KUJKnormal"/>
      </w:pPr>
    </w:p>
    <w:p w14:paraId="76D95D84" w14:textId="77777777" w:rsidR="00442BD1" w:rsidRPr="00AE15B4" w:rsidRDefault="00442BD1" w:rsidP="00294C72">
      <w:pPr>
        <w:pStyle w:val="KUJKnormal"/>
      </w:pPr>
      <w:r>
        <w:t>Návrh projednán (stanoviska):</w:t>
      </w:r>
      <w:r w:rsidRPr="00294C72">
        <w:t xml:space="preserve"> </w:t>
      </w:r>
      <w:r>
        <w:t xml:space="preserve">Mgr. Ing. Alexandra Kindlová – Právník OSOV: Souhlasím </w:t>
      </w:r>
    </w:p>
    <w:p w14:paraId="0BE579DB" w14:textId="77777777" w:rsidR="00442BD1" w:rsidRDefault="00442BD1" w:rsidP="00423BFE">
      <w:pPr>
        <w:pStyle w:val="KUJKnormal"/>
      </w:pPr>
    </w:p>
    <w:p w14:paraId="7D80856C" w14:textId="77777777" w:rsidR="00442BD1" w:rsidRDefault="00442BD1" w:rsidP="00423BFE">
      <w:pPr>
        <w:pStyle w:val="KUJKnormal"/>
      </w:pPr>
    </w:p>
    <w:p w14:paraId="468B6949" w14:textId="77777777" w:rsidR="00442BD1" w:rsidRDefault="00442BD1" w:rsidP="00423BFE">
      <w:pPr>
        <w:pStyle w:val="KUJKnormal"/>
      </w:pPr>
    </w:p>
    <w:p w14:paraId="6D52E278" w14:textId="77777777" w:rsidR="00442BD1" w:rsidRDefault="00442BD1" w:rsidP="00423BFE">
      <w:pPr>
        <w:pStyle w:val="KUJKtucny"/>
      </w:pPr>
      <w:r w:rsidRPr="007939A8">
        <w:t>PŘÍLOHY:</w:t>
      </w:r>
    </w:p>
    <w:p w14:paraId="1FC70457" w14:textId="77777777" w:rsidR="00442BD1" w:rsidRPr="00B52AA9" w:rsidRDefault="00442BD1" w:rsidP="00442BD1">
      <w:pPr>
        <w:pStyle w:val="KUJKcislovany"/>
        <w:spacing w:line="240" w:lineRule="auto"/>
      </w:pPr>
      <w:r>
        <w:t>Příloha návrhu č. 294/ZK/21</w:t>
      </w:r>
      <w:r w:rsidRPr="0081756D">
        <w:t xml:space="preserve"> (</w:t>
      </w:r>
      <w:r>
        <w:t>Vzory Pověření Jihočeského kraje k poskytování služby obecného hospodářského zájmu,v oblasti sociálních služeb 2022-2024.pdf</w:t>
      </w:r>
      <w:r w:rsidRPr="0081756D">
        <w:t>)</w:t>
      </w:r>
    </w:p>
    <w:p w14:paraId="30FE4311" w14:textId="77777777" w:rsidR="00442BD1" w:rsidRPr="000E73ED" w:rsidRDefault="00442BD1" w:rsidP="000E73ED">
      <w:pPr>
        <w:pStyle w:val="KUJKnormal"/>
      </w:pPr>
    </w:p>
    <w:p w14:paraId="255FA544" w14:textId="77777777" w:rsidR="00442BD1" w:rsidRDefault="00442BD1" w:rsidP="00423BFE">
      <w:pPr>
        <w:pStyle w:val="KUJKnormal"/>
      </w:pPr>
    </w:p>
    <w:p w14:paraId="6153DD1F" w14:textId="77777777" w:rsidR="00442BD1" w:rsidRPr="007C1EE7" w:rsidRDefault="00442BD1" w:rsidP="00423BFE">
      <w:pPr>
        <w:pStyle w:val="KUJKtucny"/>
      </w:pPr>
      <w:r w:rsidRPr="007C1EE7">
        <w:t>Zodpovídá:</w:t>
      </w:r>
      <w:r>
        <w:t xml:space="preserve"> vedoucí OSOV - Mgr. Pavla Doubková</w:t>
      </w:r>
    </w:p>
    <w:p w14:paraId="6956C9AC" w14:textId="77777777" w:rsidR="00442BD1" w:rsidRDefault="00442BD1" w:rsidP="00423BFE">
      <w:pPr>
        <w:pStyle w:val="KUJKnormal"/>
      </w:pPr>
    </w:p>
    <w:p w14:paraId="4183BC67" w14:textId="77777777" w:rsidR="00442BD1" w:rsidRDefault="00442BD1" w:rsidP="00423BFE">
      <w:pPr>
        <w:pStyle w:val="KUJKnormal"/>
      </w:pPr>
      <w:r>
        <w:t>Termín kontroly: 30. 9. 2021</w:t>
      </w:r>
    </w:p>
    <w:p w14:paraId="75DF8AFD" w14:textId="77777777" w:rsidR="00442BD1" w:rsidRDefault="00442BD1" w:rsidP="00423BFE">
      <w:pPr>
        <w:pStyle w:val="KUJKnormal"/>
      </w:pPr>
      <w:r>
        <w:t>Termín splnění: 9. 9. 2021</w:t>
      </w:r>
    </w:p>
    <w:p w14:paraId="1BE4085E" w14:textId="77777777" w:rsidR="00442BD1" w:rsidRDefault="00442BD1"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A42B" w14:textId="77777777" w:rsidR="00D669EA" w:rsidRDefault="00D669EA" w:rsidP="002C5539">
      <w:r>
        <w:separator/>
      </w:r>
    </w:p>
  </w:endnote>
  <w:endnote w:type="continuationSeparator" w:id="0">
    <w:p w14:paraId="2B577829" w14:textId="77777777" w:rsidR="00D669EA" w:rsidRDefault="00D669E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669E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669E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1A5C" w14:textId="77777777" w:rsidR="00D669EA" w:rsidRDefault="00D669EA" w:rsidP="002C5539">
      <w:r>
        <w:separator/>
      </w:r>
    </w:p>
  </w:footnote>
  <w:footnote w:type="continuationSeparator" w:id="0">
    <w:p w14:paraId="17806DAF" w14:textId="77777777" w:rsidR="00D669EA" w:rsidRDefault="00D669E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B7BB" w14:textId="77777777" w:rsidR="00442BD1" w:rsidRDefault="00442BD1" w:rsidP="00442BD1">
    <w:r>
      <w:rPr>
        <w:noProof/>
      </w:rPr>
      <w:pict w14:anchorId="60136B0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3E75CE4" w14:textId="77777777" w:rsidR="00442BD1" w:rsidRPr="00D405BE" w:rsidRDefault="00442BD1" w:rsidP="00442BD1">
                <w:pPr>
                  <w:spacing w:after="60"/>
                  <w:rPr>
                    <w:rFonts w:cs="Arial"/>
                    <w:b/>
                    <w:sz w:val="22"/>
                  </w:rPr>
                </w:pPr>
                <w:r w:rsidRPr="00D405BE">
                  <w:rPr>
                    <w:rFonts w:cs="Arial"/>
                    <w:b/>
                    <w:sz w:val="22"/>
                  </w:rPr>
                  <w:t>ZASTUPITELSTVO JIHOČESKÉHO KRAJE</w:t>
                </w:r>
              </w:p>
              <w:p w14:paraId="5DE35B03" w14:textId="77777777" w:rsidR="00442BD1" w:rsidRPr="00D405BE" w:rsidRDefault="00442BD1" w:rsidP="00442BD1">
                <w:pPr>
                  <w:spacing w:after="60"/>
                  <w:rPr>
                    <w:rFonts w:cs="Arial"/>
                    <w:sz w:val="22"/>
                  </w:rPr>
                </w:pPr>
                <w:r w:rsidRPr="00D405BE">
                  <w:rPr>
                    <w:rFonts w:cs="Arial"/>
                    <w:sz w:val="22"/>
                  </w:rPr>
                  <w:t>NÁVRH USNESENÍ</w:t>
                </w:r>
              </w:p>
            </w:txbxContent>
          </v:textbox>
        </v:shape>
      </w:pict>
    </w:r>
    <w:r>
      <w:rPr>
        <w:noProof/>
      </w:rPr>
    </w:r>
    <w:r>
      <w:pict w14:anchorId="73CA051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8313C69">
        <v:rect id="_x0000_i1026" style="width:481.9pt;height:2pt" o:hralign="center" o:hrstd="t" o:hrnoshade="t" o:hr="t" fillcolor="black" stroked="f"/>
      </w:pict>
    </w:r>
  </w:p>
  <w:p w14:paraId="137F1251" w14:textId="77777777" w:rsidR="00442BD1" w:rsidRPr="00442BD1" w:rsidRDefault="00442BD1" w:rsidP="00442B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BD1"/>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07A9E"/>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669EA"/>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4166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2026-01-30T10:04:00Z</dcterms:created>
  <dcterms:modified xsi:type="dcterms:W3CDTF">2026-01-30T10:04:00Z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5732054</vt:i4>
  </property>
  <property fmtid="{D5CDD505-2E9C-101B-9397-08002B2CF9AE}" pid="5" name="UlozitJako">
    <vt:lpwstr>C:\Users\mrazkova\AppData\Local\Temp\iU83538456\Zastupitelstvo\2021-09-09\Navrhy\294-ZK-21.</vt:lpwstr>
  </property>
  <property fmtid="{D5CDD505-2E9C-101B-9397-08002B2CF9AE}" pid="6" name="Zpracovat">
    <vt:bool>false</vt:bool>
  </property>
</Properties>
</file>