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45FD" w14:paraId="51EC9576" w14:textId="77777777" w:rsidTr="00E11698">
        <w:trPr>
          <w:trHeight w:hRule="exact" w:val="397"/>
        </w:trPr>
        <w:tc>
          <w:tcPr>
            <w:tcW w:w="2376" w:type="dxa"/>
            <w:hideMark/>
          </w:tcPr>
          <w:p w14:paraId="32C3155B" w14:textId="77777777" w:rsidR="00EC45FD" w:rsidRDefault="00EC45FD" w:rsidP="005050A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17039A" w14:textId="77777777" w:rsidR="00EC45FD" w:rsidRDefault="00EC45FD" w:rsidP="005050A3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AF1DF9E" w14:textId="77777777" w:rsidR="00EC45FD" w:rsidRDefault="00EC45FD" w:rsidP="005050A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1CA4D6" w14:textId="77777777" w:rsidR="00EC45FD" w:rsidRDefault="00EC45FD" w:rsidP="005050A3">
            <w:pPr>
              <w:pStyle w:val="KUJKnormal"/>
            </w:pPr>
          </w:p>
        </w:tc>
      </w:tr>
      <w:tr w:rsidR="00EC45FD" w14:paraId="1A529CCC" w14:textId="77777777" w:rsidTr="00E11698">
        <w:trPr>
          <w:cantSplit/>
          <w:trHeight w:hRule="exact" w:val="397"/>
        </w:trPr>
        <w:tc>
          <w:tcPr>
            <w:tcW w:w="2376" w:type="dxa"/>
            <w:hideMark/>
          </w:tcPr>
          <w:p w14:paraId="7C2EA309" w14:textId="77777777" w:rsidR="00EC45FD" w:rsidRDefault="00EC45FD" w:rsidP="005050A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3181F0" w14:textId="77777777" w:rsidR="00EC45FD" w:rsidRDefault="00EC45FD" w:rsidP="005050A3">
            <w:pPr>
              <w:pStyle w:val="KUJKnormal"/>
            </w:pPr>
            <w:r>
              <w:t>291/ZK/21</w:t>
            </w:r>
          </w:p>
        </w:tc>
      </w:tr>
      <w:tr w:rsidR="00EC45FD" w14:paraId="65DF62C3" w14:textId="77777777" w:rsidTr="00E11698">
        <w:trPr>
          <w:trHeight w:val="397"/>
        </w:trPr>
        <w:tc>
          <w:tcPr>
            <w:tcW w:w="2376" w:type="dxa"/>
          </w:tcPr>
          <w:p w14:paraId="6E55F1F5" w14:textId="77777777" w:rsidR="00EC45FD" w:rsidRDefault="00EC45FD" w:rsidP="005050A3"/>
          <w:p w14:paraId="72303884" w14:textId="77777777" w:rsidR="00EC45FD" w:rsidRDefault="00EC45FD" w:rsidP="005050A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F50B2D" w14:textId="77777777" w:rsidR="00EC45FD" w:rsidRDefault="00EC45FD" w:rsidP="005050A3"/>
          <w:p w14:paraId="59BA947D" w14:textId="77777777" w:rsidR="00EC45FD" w:rsidRDefault="00EC45FD" w:rsidP="005050A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Evropský region Dunaj – Vltava (ERDV) – Dohoda o narovnání Smlouvy</w:t>
            </w:r>
          </w:p>
        </w:tc>
      </w:tr>
    </w:tbl>
    <w:p w14:paraId="45DCCD7F" w14:textId="77777777" w:rsidR="00EC45FD" w:rsidRDefault="00EC45FD" w:rsidP="00E11698">
      <w:pPr>
        <w:pStyle w:val="KUJKnormal"/>
        <w:rPr>
          <w:b/>
          <w:bCs/>
        </w:rPr>
      </w:pPr>
      <w:r>
        <w:rPr>
          <w:b/>
          <w:bCs/>
        </w:rPr>
        <w:pict w14:anchorId="033D11EB">
          <v:rect id="_x0000_i1027" style="width:453.6pt;height:1.5pt" o:hralign="center" o:hrstd="t" o:hrnoshade="t" o:hr="t" fillcolor="black" stroked="f"/>
        </w:pict>
      </w:r>
    </w:p>
    <w:p w14:paraId="42C4683D" w14:textId="77777777" w:rsidR="00EC45FD" w:rsidRDefault="00EC45FD" w:rsidP="00E11698">
      <w:pPr>
        <w:pStyle w:val="KUJKnormal"/>
      </w:pPr>
    </w:p>
    <w:p w14:paraId="03DFC39B" w14:textId="77777777" w:rsidR="00EC45FD" w:rsidRDefault="00EC45FD" w:rsidP="00E1169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45FD" w14:paraId="3E9408E4" w14:textId="77777777" w:rsidTr="005050A3">
        <w:trPr>
          <w:trHeight w:val="397"/>
        </w:trPr>
        <w:tc>
          <w:tcPr>
            <w:tcW w:w="2350" w:type="dxa"/>
            <w:hideMark/>
          </w:tcPr>
          <w:p w14:paraId="3A5FC3D0" w14:textId="77777777" w:rsidR="00EC45FD" w:rsidRDefault="00EC45FD" w:rsidP="005050A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E7C660" w14:textId="77777777" w:rsidR="00EC45FD" w:rsidRDefault="00EC45FD" w:rsidP="005050A3">
            <w:pPr>
              <w:pStyle w:val="KUJKnormal"/>
            </w:pPr>
            <w:r>
              <w:t>MUDr. Martin Kuba</w:t>
            </w:r>
          </w:p>
          <w:p w14:paraId="04B2131E" w14:textId="77777777" w:rsidR="00EC45FD" w:rsidRDefault="00EC45FD" w:rsidP="005050A3"/>
        </w:tc>
      </w:tr>
      <w:tr w:rsidR="00EC45FD" w14:paraId="773990E4" w14:textId="77777777" w:rsidTr="005050A3">
        <w:trPr>
          <w:trHeight w:val="397"/>
        </w:trPr>
        <w:tc>
          <w:tcPr>
            <w:tcW w:w="2350" w:type="dxa"/>
          </w:tcPr>
          <w:p w14:paraId="5025E5FF" w14:textId="77777777" w:rsidR="00EC45FD" w:rsidRDefault="00EC45FD" w:rsidP="005050A3">
            <w:pPr>
              <w:pStyle w:val="KUJKtucny"/>
            </w:pPr>
            <w:r>
              <w:t>Zpracoval:</w:t>
            </w:r>
          </w:p>
          <w:p w14:paraId="58F5594D" w14:textId="77777777" w:rsidR="00EC45FD" w:rsidRDefault="00EC45FD" w:rsidP="005050A3"/>
        </w:tc>
        <w:tc>
          <w:tcPr>
            <w:tcW w:w="6862" w:type="dxa"/>
            <w:hideMark/>
          </w:tcPr>
          <w:p w14:paraId="576FCDDE" w14:textId="77777777" w:rsidR="00EC45FD" w:rsidRDefault="00EC45FD" w:rsidP="005050A3">
            <w:pPr>
              <w:pStyle w:val="KUJKnormal"/>
            </w:pPr>
            <w:r>
              <w:t>KHEJ</w:t>
            </w:r>
          </w:p>
        </w:tc>
      </w:tr>
      <w:tr w:rsidR="00EC45FD" w14:paraId="1DB1F1EE" w14:textId="77777777" w:rsidTr="005050A3">
        <w:trPr>
          <w:trHeight w:val="397"/>
        </w:trPr>
        <w:tc>
          <w:tcPr>
            <w:tcW w:w="2350" w:type="dxa"/>
          </w:tcPr>
          <w:p w14:paraId="76787376" w14:textId="77777777" w:rsidR="00EC45FD" w:rsidRPr="009715F9" w:rsidRDefault="00EC45FD" w:rsidP="005050A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F260CB" w14:textId="77777777" w:rsidR="00EC45FD" w:rsidRDefault="00EC45FD" w:rsidP="005050A3"/>
        </w:tc>
        <w:tc>
          <w:tcPr>
            <w:tcW w:w="6862" w:type="dxa"/>
            <w:hideMark/>
          </w:tcPr>
          <w:p w14:paraId="3E780704" w14:textId="77777777" w:rsidR="00EC45FD" w:rsidRDefault="00EC45FD" w:rsidP="005050A3">
            <w:pPr>
              <w:pStyle w:val="KUJKnormal"/>
            </w:pPr>
            <w:r>
              <w:t>Mgr. Petr Podhola</w:t>
            </w:r>
          </w:p>
        </w:tc>
      </w:tr>
    </w:tbl>
    <w:p w14:paraId="4E9B0A42" w14:textId="77777777" w:rsidR="00EC45FD" w:rsidRDefault="00EC45FD" w:rsidP="00E11698">
      <w:pPr>
        <w:pStyle w:val="KUJKnormal"/>
      </w:pPr>
    </w:p>
    <w:p w14:paraId="2CE554CD" w14:textId="77777777" w:rsidR="00EC45FD" w:rsidRPr="0052161F" w:rsidRDefault="00EC45FD" w:rsidP="00E11698">
      <w:pPr>
        <w:pStyle w:val="KUJKtucny"/>
      </w:pPr>
      <w:r w:rsidRPr="0052161F">
        <w:t>NÁVRH USNESENÍ</w:t>
      </w:r>
    </w:p>
    <w:p w14:paraId="74F3199B" w14:textId="77777777" w:rsidR="00EC45FD" w:rsidRDefault="00EC45FD" w:rsidP="00E1169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D2A470C" w14:textId="77777777" w:rsidR="00EC45FD" w:rsidRPr="00841DFC" w:rsidRDefault="00EC45FD" w:rsidP="00EC45FD">
      <w:pPr>
        <w:pStyle w:val="KUJKPolozka"/>
        <w:spacing w:line="240" w:lineRule="auto"/>
      </w:pPr>
      <w:r w:rsidRPr="00841DFC">
        <w:t>Zastupitelstvo Jihočeského kraje</w:t>
      </w:r>
    </w:p>
    <w:p w14:paraId="49F45506" w14:textId="77777777" w:rsidR="00EC45FD" w:rsidRDefault="00EC45FD" w:rsidP="00EC45FD">
      <w:pPr>
        <w:pStyle w:val="KUJKdoplnek2"/>
        <w:spacing w:line="240" w:lineRule="auto"/>
      </w:pPr>
      <w:r>
        <w:t>s</w:t>
      </w:r>
      <w:r w:rsidRPr="00AF7BAE">
        <w:t>chvaluje</w:t>
      </w:r>
    </w:p>
    <w:p w14:paraId="3D6EB3D4" w14:textId="77777777" w:rsidR="00EC45FD" w:rsidRPr="00831375" w:rsidRDefault="00EC45FD" w:rsidP="00831375">
      <w:pPr>
        <w:pStyle w:val="KUJKnormal"/>
      </w:pPr>
      <w:r>
        <w:t>uzavření Dohody o narovnání smlouvy mezi Jihočeským krajem a sdružením Jihočeská Silva Nortica, dle přílohy č. 1 návrhu č. 291/ZK/21;</w:t>
      </w:r>
    </w:p>
    <w:p w14:paraId="5AF58E07" w14:textId="77777777" w:rsidR="00EC45FD" w:rsidRDefault="00EC45FD" w:rsidP="00EC45FD">
      <w:pPr>
        <w:pStyle w:val="KUJKdoplnek2"/>
        <w:spacing w:line="240" w:lineRule="auto"/>
      </w:pPr>
      <w:r w:rsidRPr="0021676C">
        <w:t>ukládá</w:t>
      </w:r>
    </w:p>
    <w:p w14:paraId="19567D5C" w14:textId="77777777" w:rsidR="00EC45FD" w:rsidRPr="00831375" w:rsidRDefault="00EC45FD" w:rsidP="00831375">
      <w:pPr>
        <w:pStyle w:val="KUJKnormal"/>
      </w:pPr>
      <w:r>
        <w:t>JUDr. Lukáši Glaserovi, řediteli krajského úřadu, zajistit realizaci části I. usnesení.</w:t>
      </w:r>
    </w:p>
    <w:p w14:paraId="2613EB98" w14:textId="77777777" w:rsidR="00EC45FD" w:rsidRDefault="00EC45FD" w:rsidP="00E11698">
      <w:pPr>
        <w:pStyle w:val="KUJKnormal"/>
      </w:pPr>
    </w:p>
    <w:p w14:paraId="6541F065" w14:textId="77777777" w:rsidR="00EC45FD" w:rsidRDefault="00EC45FD" w:rsidP="003440FA">
      <w:pPr>
        <w:pStyle w:val="KUJKmezeraDZ"/>
      </w:pPr>
      <w:bookmarkStart w:id="2" w:name="US_DuvodZprava"/>
      <w:bookmarkEnd w:id="2"/>
    </w:p>
    <w:p w14:paraId="2DB04C27" w14:textId="77777777" w:rsidR="00EC45FD" w:rsidRDefault="00EC45FD" w:rsidP="003440FA">
      <w:pPr>
        <w:pStyle w:val="KUJKnadpisDZ"/>
      </w:pPr>
      <w:r>
        <w:t>DŮVODOVÁ ZPRÁVA</w:t>
      </w:r>
    </w:p>
    <w:p w14:paraId="5F663880" w14:textId="77777777" w:rsidR="00EC45FD" w:rsidRPr="009B7B0B" w:rsidRDefault="00EC45FD" w:rsidP="003440FA">
      <w:pPr>
        <w:pStyle w:val="KUJKmezeraDZ"/>
      </w:pPr>
    </w:p>
    <w:p w14:paraId="6F927983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Jihočeský kraj v rámci svého předsednictví v Evropském regionu Dunaj – Vltava realizuje ve spolupráci  </w:t>
      </w:r>
      <w:r>
        <w:rPr>
          <w:rFonts w:ascii="Arial" w:hAnsi="Arial" w:cs="Arial"/>
          <w:bCs/>
          <w:szCs w:val="20"/>
        </w:rPr>
        <w:br/>
        <w:t xml:space="preserve">s rakouským partnerem Úřadem země Horního Rakouska projekt, který je financován z Fondu malých projektů programu INTERREG V-A Rakousko-Česká republika s názvem „Přeshraniční spolupráce obcí </w:t>
      </w:r>
      <w:r>
        <w:rPr>
          <w:rFonts w:ascii="Arial" w:hAnsi="Arial" w:cs="Arial"/>
          <w:bCs/>
          <w:szCs w:val="20"/>
        </w:rPr>
        <w:br/>
        <w:t xml:space="preserve">a měst ERDV v komunitně vedeném místním rozvoji“. Tento projekt byl schválen Zastupitelstvem Jihočeského kraje, usnesením č. 327/2019/ZK-24 dne 31. 10. 2019. </w:t>
      </w:r>
    </w:p>
    <w:p w14:paraId="614C8FD2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51366798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Dne 9. 3. 2020 byla podepsána Smlouva o financování projektu z Fondu malých projektů (dále jen FMP) se sdružením Jihočeská Silva Nortica (správce a poskytovatel dotace na české straně). Následně byl tento projekt kvůli nepříznivé epidemiologické situaci v České republice a v Rakousku prodloužen o 6 měsíců (tedy do 30. 6. 2021) Dodatkem č. 1 ke Smlouvě o financování dne 23. 7. 2020.  </w:t>
      </w:r>
    </w:p>
    <w:p w14:paraId="2F31192C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099F767E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Vzhledem k tomu, že aktivity projektu, které jsou založené na osobním setkání a jednání, a to jak                  na území ČR, tak Rakouska, nebylo tedy možné řádně plnit a realizovat, bylo nutné změnit i jednu z aktivit projektu. Z toho důvodu byl dne 29. 3. 2021 uzavřen Dodatek č. 2 ke Smlouvě o financování, který prodlužuje realizaci projektu do 31. 12. 2021, a který zároveň mění aktivity projektu. Tento dodatek byl schválený Zastupitelstvem Jihočeského kraje, usnesením č. 52/2021/ZK-5 dne 18. 3. 2021.</w:t>
      </w:r>
    </w:p>
    <w:p w14:paraId="45917A84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79160360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Dne 18. 5. 2021 byl od spolku Hlídač státu na Krajský úřad doručen tzv. návrh K-indexu, který počítá skóre úřadu na základě několika údajů. Jedním z nich je i počet neplatných smluv. V tomto zaslaném návrhu figuruje právě Smlouva o financování projektu z Fondu malých projektů ze dne 9. 3. 2020 (tedy první smlouva). Tato smlouva byla zveřejněna v registru smluv 17. 7. 2020, čili po více než třech měsících po </w:t>
      </w:r>
      <w:r>
        <w:rPr>
          <w:rFonts w:ascii="Arial" w:hAnsi="Arial" w:cs="Arial"/>
          <w:bCs/>
          <w:szCs w:val="20"/>
        </w:rPr>
        <w:lastRenderedPageBreak/>
        <w:t xml:space="preserve">uzavření. Nebyla-li smlouva, na níž se vztahuje povinnost uveřejnění prostřednictvím registru smluv, uveřejněna prostřednictvím registru smluv ani do tří měsíců ode dne, kdy byla uzavřena, platí, že je zrušena od počátku (§ 7 odst. 1 zákona č. 340/2015 Sb., o registru smluv). Na smlouvu je tedy v tuto chvíli třeba nahlížet jako na neuzavřenou.  </w:t>
      </w:r>
    </w:p>
    <w:p w14:paraId="5C8C6984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11B8DFAC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V momentě, kdy byl zjištěn fakt nezveřejnění smlouvy v Registru smluv, byla okamžitě, po konzultaci s Oddělením interního auditu a kontroly (KÚ), vyvinuta snaha sjednat nápravu a smlouva byla zveřejněna </w:t>
      </w:r>
      <w:r>
        <w:rPr>
          <w:rFonts w:ascii="Arial" w:hAnsi="Arial" w:cs="Arial"/>
          <w:bCs/>
          <w:szCs w:val="20"/>
        </w:rPr>
        <w:br/>
        <w:t xml:space="preserve">(dne 17. 7. 2020). Vzhledem k tomu, že i přes tuto snahu došlo ke zveřejnění smlouvy až po uplynutí zákonné lhůty, a tedy tímto krokem nedošlo k nápravě závadného stavu, je nyní nutné uzavřít tzv. Dohodu </w:t>
      </w:r>
      <w:r>
        <w:rPr>
          <w:rFonts w:ascii="Arial" w:hAnsi="Arial" w:cs="Arial"/>
          <w:bCs/>
          <w:szCs w:val="20"/>
        </w:rPr>
        <w:br/>
        <w:t>o narovnání. Touto dohodou bude situace napravena a vyřešena. Pro Jihočeský kraj z této situace neplynou žádné finanční nároky ani jakékoliv sankce.</w:t>
      </w:r>
    </w:p>
    <w:p w14:paraId="7C69807A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7672D4F5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Důvodem pro pozdní zveřejnění smlouvy v registru byla situace spojená s pandemií Covid 19. Současně bylo i zahájení projektu pozastaveno právě z důvodu pandemie COVID 19, neprobíhaly v té době tudíž žádné aktivity a nebylo čerpáno z rozpočtu projektu. </w:t>
      </w:r>
    </w:p>
    <w:p w14:paraId="2E60B8F6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</w:p>
    <w:p w14:paraId="4FA475E1" w14:textId="77777777" w:rsidR="00EC45FD" w:rsidRDefault="00EC45FD" w:rsidP="00C62922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Práva a povinnosti uvedené ve smlouvě o financování ve znění dodatků č. 1 a 2 budou dodržována i do budoucna, a to včetně termínů v ní uvedených.</w:t>
      </w:r>
    </w:p>
    <w:p w14:paraId="734B21A3" w14:textId="77777777" w:rsidR="00EC45FD" w:rsidRDefault="00EC45FD" w:rsidP="00E11698">
      <w:pPr>
        <w:pStyle w:val="KUJKnormal"/>
      </w:pPr>
    </w:p>
    <w:p w14:paraId="24564F72" w14:textId="77777777" w:rsidR="00EC45FD" w:rsidRDefault="00EC45FD" w:rsidP="00E11698">
      <w:pPr>
        <w:pStyle w:val="KUJKnormal"/>
      </w:pPr>
    </w:p>
    <w:p w14:paraId="1E328B2D" w14:textId="77777777" w:rsidR="00EC45FD" w:rsidRDefault="00EC45FD" w:rsidP="00E11698">
      <w:pPr>
        <w:pStyle w:val="KUJKnormal"/>
      </w:pPr>
      <w:r>
        <w:t>Finanční nároky a krytí: nemá vliv na rozpočet</w:t>
      </w:r>
    </w:p>
    <w:p w14:paraId="1412111F" w14:textId="77777777" w:rsidR="00EC45FD" w:rsidRDefault="00EC45FD" w:rsidP="00E11698">
      <w:pPr>
        <w:pStyle w:val="KUJKnormal"/>
      </w:pPr>
    </w:p>
    <w:p w14:paraId="14278896" w14:textId="77777777" w:rsidR="00EC45FD" w:rsidRDefault="00EC45FD" w:rsidP="00E11698">
      <w:pPr>
        <w:pStyle w:val="KUJKnormal"/>
      </w:pPr>
    </w:p>
    <w:p w14:paraId="4BAFB06B" w14:textId="77777777" w:rsidR="00EC45FD" w:rsidRDefault="00EC45FD" w:rsidP="00E11698">
      <w:pPr>
        <w:pStyle w:val="KUJKnormal"/>
      </w:pPr>
      <w:r>
        <w:t>Vyjádření správce rozpočtu: nebylo vyžádáno</w:t>
      </w:r>
    </w:p>
    <w:p w14:paraId="2E0FCF1D" w14:textId="77777777" w:rsidR="00EC45FD" w:rsidRDefault="00EC45FD" w:rsidP="00E11698">
      <w:pPr>
        <w:pStyle w:val="KUJKnormal"/>
      </w:pPr>
    </w:p>
    <w:p w14:paraId="2F8967FF" w14:textId="77777777" w:rsidR="00EC45FD" w:rsidRDefault="00EC45FD" w:rsidP="00E11698">
      <w:pPr>
        <w:pStyle w:val="KUJKnormal"/>
      </w:pPr>
    </w:p>
    <w:p w14:paraId="45678105" w14:textId="77777777" w:rsidR="00EC45FD" w:rsidRDefault="00EC45FD" w:rsidP="00E11698">
      <w:pPr>
        <w:pStyle w:val="KUJKnormal"/>
      </w:pPr>
      <w:r>
        <w:t xml:space="preserve">Návrh projednán (stanoviska): </w:t>
      </w:r>
    </w:p>
    <w:p w14:paraId="2ECD7F6C" w14:textId="77777777" w:rsidR="00EC45FD" w:rsidRDefault="00EC45FD" w:rsidP="00E11698">
      <w:pPr>
        <w:pStyle w:val="KUJKnormal"/>
      </w:pPr>
      <w:r>
        <w:t>Mgr. Markéta Procházková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</w:t>
      </w:r>
    </w:p>
    <w:p w14:paraId="1C9E2D93" w14:textId="77777777" w:rsidR="00EC45FD" w:rsidRDefault="00EC45FD" w:rsidP="00E11698">
      <w:pPr>
        <w:pStyle w:val="KUJKnormal"/>
      </w:pPr>
    </w:p>
    <w:p w14:paraId="7B4723FC" w14:textId="77777777" w:rsidR="00EC45FD" w:rsidRDefault="00EC45FD" w:rsidP="00E11698">
      <w:pPr>
        <w:pStyle w:val="KUJKnormal"/>
      </w:pPr>
      <w:r>
        <w:t xml:space="preserve">Rada Jihočeského kraje doporučila zastupitelstvu kraje usnesením č. 889/2021/RK-23 ze dne </w:t>
      </w:r>
      <w:r>
        <w:br/>
        <w:t>25. 8. 2021 schválit Dohodu o narovnání smlouvy mezi Jihočeským krajem a sdružením Jihočeská Silva Nortica.</w:t>
      </w:r>
    </w:p>
    <w:p w14:paraId="733C749A" w14:textId="77777777" w:rsidR="00EC45FD" w:rsidRDefault="00EC45FD" w:rsidP="00E11698">
      <w:pPr>
        <w:pStyle w:val="KUJKnormal"/>
      </w:pPr>
    </w:p>
    <w:p w14:paraId="71523419" w14:textId="77777777" w:rsidR="00EC45FD" w:rsidRDefault="00EC45FD" w:rsidP="00E11698">
      <w:pPr>
        <w:pStyle w:val="KUJKnormal"/>
      </w:pPr>
    </w:p>
    <w:p w14:paraId="79A5A288" w14:textId="77777777" w:rsidR="00EC45FD" w:rsidRDefault="00EC45FD" w:rsidP="00E11698">
      <w:pPr>
        <w:pStyle w:val="KUJKtucny"/>
      </w:pPr>
      <w:r w:rsidRPr="007939A8">
        <w:t>PŘÍLOHY:</w:t>
      </w:r>
    </w:p>
    <w:p w14:paraId="62593A8F" w14:textId="77777777" w:rsidR="00EC45FD" w:rsidRDefault="00EC45FD" w:rsidP="00EC45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Dohoda o narovnání a o vypořádání bezdůvodného obohacení</w:t>
      </w:r>
    </w:p>
    <w:p w14:paraId="1428633B" w14:textId="77777777" w:rsidR="00EC45FD" w:rsidRDefault="00EC45FD" w:rsidP="00EC45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Smlouva o financování</w:t>
      </w:r>
    </w:p>
    <w:p w14:paraId="6C739BC2" w14:textId="77777777" w:rsidR="00EC45FD" w:rsidRDefault="00EC45FD" w:rsidP="00EC45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Dodatek č. 1 ke smlouvě o financování</w:t>
      </w:r>
    </w:p>
    <w:p w14:paraId="2A2B4CB3" w14:textId="77777777" w:rsidR="00EC45FD" w:rsidRPr="00CC1D4E" w:rsidRDefault="00EC45FD" w:rsidP="00EC45FD">
      <w:pPr>
        <w:pStyle w:val="KUJKnormal"/>
        <w:numPr>
          <w:ilvl w:val="6"/>
          <w:numId w:val="11"/>
        </w:numPr>
        <w:spacing w:line="240" w:lineRule="auto"/>
        <w:ind w:left="284" w:hanging="284"/>
      </w:pPr>
      <w:r>
        <w:t>Dodatek č. 2 ke smlouvě o financování</w:t>
      </w:r>
    </w:p>
    <w:p w14:paraId="5A2A462B" w14:textId="77777777" w:rsidR="00EC45FD" w:rsidRDefault="00EC45FD" w:rsidP="00E11698">
      <w:pPr>
        <w:pStyle w:val="KUJKnormal"/>
      </w:pPr>
    </w:p>
    <w:p w14:paraId="22D2C2FA" w14:textId="77777777" w:rsidR="00EC45FD" w:rsidRDefault="00EC45FD" w:rsidP="00E11698">
      <w:pPr>
        <w:pStyle w:val="KUJKnormal"/>
      </w:pPr>
    </w:p>
    <w:p w14:paraId="0A8EC51E" w14:textId="77777777" w:rsidR="00EC45FD" w:rsidRPr="007C1EE7" w:rsidRDefault="00EC45FD" w:rsidP="00E1169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KHEJ – Mgr. Petr Podhola</w:t>
      </w:r>
      <w:r>
        <w:t xml:space="preserve"> </w:t>
      </w:r>
    </w:p>
    <w:p w14:paraId="222CD0A3" w14:textId="77777777" w:rsidR="00EC45FD" w:rsidRDefault="00EC45FD" w:rsidP="00E11698">
      <w:pPr>
        <w:pStyle w:val="KUJKnormal"/>
      </w:pPr>
    </w:p>
    <w:p w14:paraId="2C4CD4A8" w14:textId="77777777" w:rsidR="00EC45FD" w:rsidRDefault="00EC45FD" w:rsidP="00E11698">
      <w:pPr>
        <w:pStyle w:val="KUJKnormal"/>
      </w:pPr>
      <w:r>
        <w:t>Termín kontroly: 30. 9. 2021</w:t>
      </w:r>
    </w:p>
    <w:p w14:paraId="1A8709E6" w14:textId="77777777" w:rsidR="00EC45FD" w:rsidRDefault="00EC45FD" w:rsidP="00E11698">
      <w:pPr>
        <w:pStyle w:val="KUJKnormal"/>
      </w:pPr>
      <w:r>
        <w:t>Termín splnění: 30. 9. 2021</w:t>
      </w:r>
    </w:p>
    <w:p w14:paraId="4993805D" w14:textId="77777777" w:rsidR="00EC45FD" w:rsidRDefault="00EC45F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3A00" w14:textId="77777777" w:rsidR="00066C9E" w:rsidRDefault="00066C9E" w:rsidP="002C5539">
      <w:r>
        <w:separator/>
      </w:r>
    </w:p>
  </w:endnote>
  <w:endnote w:type="continuationSeparator" w:id="0">
    <w:p w14:paraId="0C2DBBAA" w14:textId="77777777" w:rsidR="00066C9E" w:rsidRDefault="00066C9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66C9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66C9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276C" w14:textId="77777777" w:rsidR="00066C9E" w:rsidRDefault="00066C9E" w:rsidP="002C5539">
      <w:r>
        <w:separator/>
      </w:r>
    </w:p>
  </w:footnote>
  <w:footnote w:type="continuationSeparator" w:id="0">
    <w:p w14:paraId="61824D47" w14:textId="77777777" w:rsidR="00066C9E" w:rsidRDefault="00066C9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9F1B" w14:textId="77777777" w:rsidR="00EC45FD" w:rsidRDefault="00EC45FD" w:rsidP="00973BFF">
    <w:r>
      <w:rPr>
        <w:noProof/>
      </w:rPr>
      <w:pict w14:anchorId="5A476EA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99063B" w14:textId="77777777" w:rsidR="00EC45FD" w:rsidRPr="00D405BE" w:rsidRDefault="00EC45F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090C678" w14:textId="77777777" w:rsidR="00EC45FD" w:rsidRPr="00D405BE" w:rsidRDefault="00EC45F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4F0EF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FDE077">
        <v:rect id="_x0000_i1026" style="width:481.9pt;height:2pt" o:hralign="center" o:hrstd="t" o:hrnoshade="t" o:hr="t" fillcolor="black" stroked="f"/>
      </w:pict>
    </w:r>
  </w:p>
  <w:p w14:paraId="5A7FA1AA" w14:textId="77777777" w:rsidR="00EC45FD" w:rsidRPr="00EC45FD" w:rsidRDefault="00EC45FD" w:rsidP="00EC4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5167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C9E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0B1B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5FD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2026-01-30T10:01:00Z</dcterms:created>
  <dcterms:modified xsi:type="dcterms:W3CDTF">2026-01-30T10:01:00Z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5731502</vt:i4>
  </property>
  <property fmtid="{D5CDD505-2E9C-101B-9397-08002B2CF9AE}" pid="5" name="UlozitJako">
    <vt:lpwstr>C:\Users\mrazkova\AppData\Local\Temp\iU83538456\Zastupitelstvo\2021-09-09\Navrhy\291-ZK-21.</vt:lpwstr>
  </property>
  <property fmtid="{D5CDD505-2E9C-101B-9397-08002B2CF9AE}" pid="6" name="Zpracovat">
    <vt:bool>false</vt:bool>
  </property>
</Properties>
</file>