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9753D" w14:paraId="7A91BEC0" w14:textId="77777777" w:rsidTr="006B07D7">
        <w:trPr>
          <w:trHeight w:hRule="exact" w:val="397"/>
        </w:trPr>
        <w:tc>
          <w:tcPr>
            <w:tcW w:w="2376" w:type="dxa"/>
            <w:hideMark/>
          </w:tcPr>
          <w:p w14:paraId="2BF56BEB" w14:textId="77777777" w:rsidR="0099753D" w:rsidRDefault="0099753D" w:rsidP="00EA4B9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39D517" w14:textId="77777777" w:rsidR="0099753D" w:rsidRDefault="0099753D" w:rsidP="00EA4B95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22B0881B" w14:textId="77777777" w:rsidR="0099753D" w:rsidRDefault="0099753D" w:rsidP="00EA4B9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6248DA" w14:textId="77777777" w:rsidR="0099753D" w:rsidRDefault="0099753D" w:rsidP="00EA4B95">
            <w:pPr>
              <w:pStyle w:val="KUJKnormal"/>
            </w:pPr>
          </w:p>
        </w:tc>
      </w:tr>
      <w:tr w:rsidR="0099753D" w14:paraId="297C87C9" w14:textId="77777777" w:rsidTr="006B07D7">
        <w:trPr>
          <w:cantSplit/>
          <w:trHeight w:hRule="exact" w:val="397"/>
        </w:trPr>
        <w:tc>
          <w:tcPr>
            <w:tcW w:w="2376" w:type="dxa"/>
            <w:hideMark/>
          </w:tcPr>
          <w:p w14:paraId="444FD552" w14:textId="77777777" w:rsidR="0099753D" w:rsidRDefault="0099753D" w:rsidP="00EA4B9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B77126" w14:textId="77777777" w:rsidR="0099753D" w:rsidRDefault="0099753D" w:rsidP="00EA4B95">
            <w:pPr>
              <w:pStyle w:val="KUJKnormal"/>
            </w:pPr>
            <w:r>
              <w:t>271/ZK/21</w:t>
            </w:r>
          </w:p>
        </w:tc>
      </w:tr>
      <w:tr w:rsidR="0099753D" w14:paraId="4913A3CF" w14:textId="77777777" w:rsidTr="006B07D7">
        <w:trPr>
          <w:trHeight w:val="397"/>
        </w:trPr>
        <w:tc>
          <w:tcPr>
            <w:tcW w:w="2376" w:type="dxa"/>
          </w:tcPr>
          <w:p w14:paraId="297200B7" w14:textId="77777777" w:rsidR="0099753D" w:rsidRDefault="0099753D" w:rsidP="00EA4B95"/>
          <w:p w14:paraId="15922607" w14:textId="77777777" w:rsidR="0099753D" w:rsidRDefault="0099753D" w:rsidP="00EA4B9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C9A134" w14:textId="77777777" w:rsidR="0099753D" w:rsidRDefault="0099753D" w:rsidP="00EA4B95"/>
          <w:p w14:paraId="2C3A0662" w14:textId="77777777" w:rsidR="0099753D" w:rsidRDefault="0099753D" w:rsidP="00EA4B9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Bezúplatný převod betonové podzemní stavby - ženijního úkrytu v k. ú. Frymburk od ČR - Ministerstva obrany</w:t>
            </w:r>
          </w:p>
        </w:tc>
      </w:tr>
    </w:tbl>
    <w:p w14:paraId="11801D9C" w14:textId="77777777" w:rsidR="0099753D" w:rsidRDefault="0099753D" w:rsidP="006B07D7">
      <w:pPr>
        <w:pStyle w:val="KUJKnormal"/>
        <w:rPr>
          <w:b/>
          <w:bCs/>
        </w:rPr>
      </w:pPr>
      <w:r>
        <w:rPr>
          <w:b/>
          <w:bCs/>
        </w:rPr>
        <w:pict w14:anchorId="62CAC539">
          <v:rect id="_x0000_i1029" style="width:453.6pt;height:1.5pt" o:hralign="center" o:hrstd="t" o:hrnoshade="t" o:hr="t" fillcolor="black" stroked="f"/>
        </w:pict>
      </w:r>
    </w:p>
    <w:p w14:paraId="7AFCA23D" w14:textId="77777777" w:rsidR="0099753D" w:rsidRDefault="0099753D" w:rsidP="006B07D7">
      <w:pPr>
        <w:pStyle w:val="KUJKnormal"/>
      </w:pPr>
    </w:p>
    <w:p w14:paraId="48E903AF" w14:textId="77777777" w:rsidR="0099753D" w:rsidRDefault="0099753D" w:rsidP="006B07D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9753D" w14:paraId="7437BF3A" w14:textId="77777777" w:rsidTr="00EA4B95">
        <w:trPr>
          <w:trHeight w:val="397"/>
        </w:trPr>
        <w:tc>
          <w:tcPr>
            <w:tcW w:w="2350" w:type="dxa"/>
            <w:hideMark/>
          </w:tcPr>
          <w:p w14:paraId="2E3F1E6D" w14:textId="77777777" w:rsidR="0099753D" w:rsidRDefault="0099753D" w:rsidP="00EA4B9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7F0ADF" w14:textId="77777777" w:rsidR="0099753D" w:rsidRDefault="0099753D" w:rsidP="00EA4B95">
            <w:pPr>
              <w:pStyle w:val="KUJKnormal"/>
            </w:pPr>
            <w:r>
              <w:t>Mgr. Bc. Antonín Krák</w:t>
            </w:r>
          </w:p>
          <w:p w14:paraId="12D0ED99" w14:textId="77777777" w:rsidR="0099753D" w:rsidRDefault="0099753D" w:rsidP="00EA4B95"/>
        </w:tc>
      </w:tr>
      <w:tr w:rsidR="0099753D" w14:paraId="56AFB44B" w14:textId="77777777" w:rsidTr="00EA4B95">
        <w:trPr>
          <w:trHeight w:val="397"/>
        </w:trPr>
        <w:tc>
          <w:tcPr>
            <w:tcW w:w="2350" w:type="dxa"/>
          </w:tcPr>
          <w:p w14:paraId="19AFFA33" w14:textId="77777777" w:rsidR="0099753D" w:rsidRDefault="0099753D" w:rsidP="00EA4B95">
            <w:pPr>
              <w:pStyle w:val="KUJKtucny"/>
            </w:pPr>
            <w:r>
              <w:t>Zpracoval:</w:t>
            </w:r>
          </w:p>
          <w:p w14:paraId="0F1E402F" w14:textId="77777777" w:rsidR="0099753D" w:rsidRDefault="0099753D" w:rsidP="00EA4B95"/>
        </w:tc>
        <w:tc>
          <w:tcPr>
            <w:tcW w:w="6862" w:type="dxa"/>
            <w:hideMark/>
          </w:tcPr>
          <w:p w14:paraId="169113C2" w14:textId="77777777" w:rsidR="0099753D" w:rsidRDefault="0099753D" w:rsidP="00EA4B95">
            <w:pPr>
              <w:pStyle w:val="KUJKnormal"/>
            </w:pPr>
            <w:r>
              <w:t>ODSH</w:t>
            </w:r>
          </w:p>
        </w:tc>
      </w:tr>
      <w:tr w:rsidR="0099753D" w14:paraId="16692011" w14:textId="77777777" w:rsidTr="00EA4B95">
        <w:trPr>
          <w:trHeight w:val="397"/>
        </w:trPr>
        <w:tc>
          <w:tcPr>
            <w:tcW w:w="2350" w:type="dxa"/>
          </w:tcPr>
          <w:p w14:paraId="2DA491A4" w14:textId="77777777" w:rsidR="0099753D" w:rsidRPr="009715F9" w:rsidRDefault="0099753D" w:rsidP="00EA4B95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1D7405BD" w14:textId="77777777" w:rsidR="0099753D" w:rsidRDefault="0099753D" w:rsidP="00EA4B95"/>
        </w:tc>
        <w:tc>
          <w:tcPr>
            <w:tcW w:w="6862" w:type="dxa"/>
            <w:hideMark/>
          </w:tcPr>
          <w:p w14:paraId="070CF03E" w14:textId="77777777" w:rsidR="0099753D" w:rsidRDefault="0099753D" w:rsidP="00EA4B95">
            <w:pPr>
              <w:pStyle w:val="KUJKnormal"/>
            </w:pPr>
            <w:r>
              <w:t>JUDr. Andrea Tetourová</w:t>
            </w:r>
          </w:p>
        </w:tc>
      </w:tr>
    </w:tbl>
    <w:p w14:paraId="59FFDFBA" w14:textId="77777777" w:rsidR="0099753D" w:rsidRDefault="0099753D" w:rsidP="006B07D7">
      <w:pPr>
        <w:pStyle w:val="KUJKnormal"/>
      </w:pPr>
    </w:p>
    <w:p w14:paraId="4836BB36" w14:textId="77777777" w:rsidR="0099753D" w:rsidRPr="0052161F" w:rsidRDefault="0099753D" w:rsidP="006B07D7">
      <w:pPr>
        <w:pStyle w:val="KUJKtucny"/>
      </w:pPr>
      <w:r w:rsidRPr="0052161F">
        <w:t>NÁVRH USNESENÍ</w:t>
      </w:r>
    </w:p>
    <w:p w14:paraId="76B8DBE2" w14:textId="77777777" w:rsidR="0099753D" w:rsidRDefault="0099753D" w:rsidP="006B07D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CD86211" w14:textId="77777777" w:rsidR="0099753D" w:rsidRPr="00841DFC" w:rsidRDefault="0099753D" w:rsidP="0099753D">
      <w:pPr>
        <w:pStyle w:val="KUJKPolozka"/>
        <w:spacing w:line="240" w:lineRule="auto"/>
      </w:pPr>
      <w:r w:rsidRPr="00841DFC">
        <w:t>Zastupitelstvo Jihočeského kraje</w:t>
      </w:r>
    </w:p>
    <w:p w14:paraId="0436EE7C" w14:textId="77777777" w:rsidR="0099753D" w:rsidRPr="00E10FE7" w:rsidRDefault="0099753D" w:rsidP="0099753D">
      <w:pPr>
        <w:pStyle w:val="KUJKdoplnek2"/>
        <w:spacing w:line="240" w:lineRule="auto"/>
      </w:pPr>
      <w:r w:rsidRPr="00AF7BAE">
        <w:t>schvaluje</w:t>
      </w:r>
    </w:p>
    <w:p w14:paraId="4A67C963" w14:textId="77777777" w:rsidR="0099753D" w:rsidRPr="00565F22" w:rsidRDefault="0099753D" w:rsidP="00565F22">
      <w:pPr>
        <w:pStyle w:val="KUJKnormal"/>
      </w:pPr>
      <w:r w:rsidRPr="00565F22">
        <w:t>bezúplatný převod podzemní betonové stavby – ženijního úkrytu, umístěné na stavební parcele katastru nemovitostí č. 59 v k. ú. Frymburk od ČR – Ministerstva obrany do vlastnictví Jihočeského kraje;</w:t>
      </w:r>
    </w:p>
    <w:p w14:paraId="0AA5B99A" w14:textId="77777777" w:rsidR="0099753D" w:rsidRDefault="0099753D" w:rsidP="009503C3">
      <w:pPr>
        <w:pStyle w:val="KUJKdoplnek2"/>
        <w:numPr>
          <w:ilvl w:val="0"/>
          <w:numId w:val="0"/>
        </w:numPr>
        <w:jc w:val="left"/>
      </w:pPr>
      <w:r>
        <w:t>II. předává k hospodaření</w:t>
      </w:r>
    </w:p>
    <w:p w14:paraId="12CE0C3C" w14:textId="77777777" w:rsidR="0099753D" w:rsidRDefault="0099753D" w:rsidP="009503C3">
      <w:pPr>
        <w:pStyle w:val="KUJKnormal"/>
      </w:pPr>
      <w:r>
        <w:t>předmět bezúplatného převodu uvedený v části I.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 uvedenou v části I. usnesení jako předmět bezúplatného převodu.</w:t>
      </w:r>
    </w:p>
    <w:p w14:paraId="05B8119F" w14:textId="77777777" w:rsidR="0099753D" w:rsidRDefault="0099753D" w:rsidP="009503C3">
      <w:pPr>
        <w:pStyle w:val="KUJKnormal"/>
      </w:pPr>
    </w:p>
    <w:p w14:paraId="0188C09B" w14:textId="77777777" w:rsidR="0099753D" w:rsidRDefault="0099753D" w:rsidP="009503C3">
      <w:pPr>
        <w:pStyle w:val="KUJKnormal"/>
      </w:pPr>
    </w:p>
    <w:p w14:paraId="7651A47E" w14:textId="77777777" w:rsidR="0099753D" w:rsidRDefault="0099753D" w:rsidP="009503C3">
      <w:pPr>
        <w:pStyle w:val="KUJKnadpisDZ"/>
      </w:pPr>
      <w:bookmarkStart w:id="2" w:name="US_DuvodZprava"/>
      <w:bookmarkEnd w:id="2"/>
      <w:r>
        <w:t>DŮVODOVÁ ZPRÁVA</w:t>
      </w:r>
    </w:p>
    <w:p w14:paraId="352059BB" w14:textId="77777777" w:rsidR="0099753D" w:rsidRPr="00603C78" w:rsidRDefault="0099753D" w:rsidP="00603C78">
      <w:pPr>
        <w:pStyle w:val="KUJKnormal"/>
      </w:pPr>
      <w:r w:rsidRPr="00603C78">
        <w:t>Odbor dopravy a silničního hospodářství předkládá tento materiál k projednání na základě ust. § 36 odst. 1 písm. a) zákona č. 129/2000 Sb., o krajích v platném znění.</w:t>
      </w:r>
    </w:p>
    <w:p w14:paraId="351F25CA" w14:textId="77777777" w:rsidR="0099753D" w:rsidRPr="00603C78" w:rsidRDefault="0099753D" w:rsidP="00603C78">
      <w:pPr>
        <w:pStyle w:val="KUJKmezeraDZ"/>
      </w:pPr>
    </w:p>
    <w:p w14:paraId="06F97B78" w14:textId="77777777" w:rsidR="0099753D" w:rsidRPr="00603C78" w:rsidRDefault="0099753D" w:rsidP="00603C78">
      <w:pPr>
        <w:pStyle w:val="KUJKmezeraDZ"/>
      </w:pPr>
    </w:p>
    <w:p w14:paraId="2C027034" w14:textId="77777777" w:rsidR="0099753D" w:rsidRPr="00603C78" w:rsidRDefault="0099753D" w:rsidP="00603C78">
      <w:pPr>
        <w:pStyle w:val="KUJKnormal"/>
        <w:rPr>
          <w:szCs w:val="20"/>
        </w:rPr>
      </w:pPr>
      <w:r w:rsidRPr="00603C78">
        <w:rPr>
          <w:szCs w:val="20"/>
        </w:rPr>
        <w:t>Jihočeský kraj obdržel dne 21. 4. 2021 od ČR - Ministerstva obrany nabídku na bezúplatný převod podzemní betonové stavby (ženijního úkrytu) v k. ú. Frymburk do vlastnictví Jihočeského kraje. Jedná se o bývalý podzemní vojenský objekt (bunkr) – stavební objekt 027 (VEČ 1549, ÚŹ 6A), který je umístěný zčásti na stavební parcele č. 59 v k. ú. Frymburk a zčásti pod bývalým převoznickým domem č. p. 1 ve vlastnictví Jihočeského kraje. Nemovitosti se nachází několik desítek metrů od břehu Lipenského jezera a současně od přístaviště jednoho z převozů na protější břeh.</w:t>
      </w:r>
    </w:p>
    <w:p w14:paraId="74974AE9" w14:textId="77777777" w:rsidR="0099753D" w:rsidRPr="00603C78" w:rsidRDefault="0099753D" w:rsidP="00603C78">
      <w:pPr>
        <w:pStyle w:val="KUJKnormal"/>
        <w:rPr>
          <w:szCs w:val="20"/>
        </w:rPr>
      </w:pPr>
    </w:p>
    <w:p w14:paraId="6B21CC8B" w14:textId="77777777" w:rsidR="0099753D" w:rsidRDefault="0099753D" w:rsidP="00603C78">
      <w:pPr>
        <w:pStyle w:val="KUJKnormal"/>
        <w:rPr>
          <w:szCs w:val="20"/>
        </w:rPr>
      </w:pPr>
      <w:r w:rsidRPr="00603C78">
        <w:rPr>
          <w:szCs w:val="20"/>
        </w:rPr>
        <w:lastRenderedPageBreak/>
        <w:t>V současné domě je objekt č. p. 1 určený k bydlení a je na něj a na stavební parcelu č. 59 o výměře 507 m</w:t>
      </w:r>
      <w:r w:rsidRPr="00603C78">
        <w:rPr>
          <w:szCs w:val="20"/>
          <w:vertAlign w:val="superscript"/>
        </w:rPr>
        <w:t>2</w:t>
      </w:r>
      <w:r w:rsidRPr="00603C78">
        <w:rPr>
          <w:szCs w:val="20"/>
        </w:rPr>
        <w:t xml:space="preserve"> v k. ú. Frymburk uzavřena nájemní smlouva s fyzickou osobu na dobu určitou od 29. 9. 2020 do 28. 9. 2025. Nájemní smlouva je uvedena v příloze č. tohoto návrhu. V budoucnu by mohl objekt sloužit k rekreačním účelům.</w:t>
      </w:r>
    </w:p>
    <w:p w14:paraId="0AB0F31A" w14:textId="77777777" w:rsidR="0099753D" w:rsidRPr="00603C78" w:rsidRDefault="0099753D" w:rsidP="00603C78">
      <w:pPr>
        <w:pStyle w:val="KUJKnormal"/>
        <w:rPr>
          <w:szCs w:val="20"/>
        </w:rPr>
      </w:pPr>
    </w:p>
    <w:p w14:paraId="416AD0A3" w14:textId="77777777" w:rsidR="0099753D" w:rsidRPr="00603C78" w:rsidRDefault="0099753D" w:rsidP="00603C78">
      <w:pPr>
        <w:pStyle w:val="KUJKnormal"/>
        <w:rPr>
          <w:szCs w:val="20"/>
        </w:rPr>
      </w:pPr>
      <w:r w:rsidRPr="00603C78">
        <w:rPr>
          <w:szCs w:val="20"/>
        </w:rPr>
        <w:t xml:space="preserve">Dle vyjádření Správy a údržby silnic Jihočeského kraje není žádoucí, aby byla podzemní stavba ve vlastnictví třetí osoby. Tato stavba je v dobrém stavebně technickém stavu a v současnosti tak nevyžaduje vynaložení finančních prostředků na její případné opravy. Stavba bude využívána jako sklepní prostory a zvýší tím vybavenost obytného domu č. p. 1. </w:t>
      </w:r>
    </w:p>
    <w:p w14:paraId="39D2CCCA" w14:textId="77777777" w:rsidR="0099753D" w:rsidRDefault="0099753D" w:rsidP="00603C78">
      <w:pPr>
        <w:pStyle w:val="KUJKnormal"/>
        <w:rPr>
          <w:szCs w:val="20"/>
        </w:rPr>
      </w:pPr>
      <w:r w:rsidRPr="00603C78">
        <w:rPr>
          <w:szCs w:val="20"/>
        </w:rPr>
        <w:t>Případná rizika a negativní ekonomické dopady nejsou zpracovateli známy, respektive byly vyloučeny podmínkami návrhu</w:t>
      </w:r>
      <w:r>
        <w:rPr>
          <w:szCs w:val="20"/>
        </w:rPr>
        <w:t>.</w:t>
      </w:r>
    </w:p>
    <w:p w14:paraId="67073779" w14:textId="77777777" w:rsidR="0099753D" w:rsidRPr="00603C78" w:rsidRDefault="0099753D" w:rsidP="00603C78">
      <w:pPr>
        <w:pStyle w:val="KUJKnormal"/>
        <w:rPr>
          <w:szCs w:val="20"/>
        </w:rPr>
      </w:pPr>
    </w:p>
    <w:p w14:paraId="1AE811D9" w14:textId="77777777" w:rsidR="0099753D" w:rsidRPr="009B7B0B" w:rsidRDefault="0099753D" w:rsidP="009503C3">
      <w:pPr>
        <w:pStyle w:val="KUJKmezeraDZ"/>
      </w:pPr>
    </w:p>
    <w:p w14:paraId="54017318" w14:textId="77777777" w:rsidR="0099753D" w:rsidRDefault="0099753D" w:rsidP="009503C3">
      <w:pPr>
        <w:pStyle w:val="KUJKnormal"/>
      </w:pPr>
      <w:r>
        <w:t>Rada Jihočeského kraje schválila tento návrh na svém jednání dne 10. 6. 2021 usnesením č. 733/2021/RK – 19.</w:t>
      </w:r>
    </w:p>
    <w:p w14:paraId="56A94193" w14:textId="77777777" w:rsidR="0099753D" w:rsidRPr="009503C3" w:rsidRDefault="0099753D" w:rsidP="009503C3">
      <w:pPr>
        <w:pStyle w:val="KUJKnormal"/>
      </w:pPr>
    </w:p>
    <w:p w14:paraId="364586C9" w14:textId="77777777" w:rsidR="0099753D" w:rsidRDefault="0099753D" w:rsidP="006B07D7">
      <w:pPr>
        <w:pStyle w:val="KUJKnormal"/>
      </w:pPr>
    </w:p>
    <w:p w14:paraId="24509374" w14:textId="77777777" w:rsidR="0099753D" w:rsidRDefault="0099753D" w:rsidP="00603C78">
      <w:pPr>
        <w:pStyle w:val="KUJKnormal"/>
      </w:pPr>
      <w:r>
        <w:t>Finanční nároky a krytí: nemá návaznost na rozpočet kraje</w:t>
      </w:r>
    </w:p>
    <w:p w14:paraId="42359917" w14:textId="77777777" w:rsidR="0099753D" w:rsidRDefault="0099753D" w:rsidP="006B07D7">
      <w:pPr>
        <w:pStyle w:val="KUJKnormal"/>
      </w:pPr>
    </w:p>
    <w:p w14:paraId="1D3ED9EE" w14:textId="77777777" w:rsidR="0099753D" w:rsidRDefault="0099753D" w:rsidP="006B07D7">
      <w:pPr>
        <w:pStyle w:val="KUJKnormal"/>
      </w:pPr>
    </w:p>
    <w:p w14:paraId="0F3B3962" w14:textId="77777777" w:rsidR="0099753D" w:rsidRDefault="0099753D" w:rsidP="006B07D7">
      <w:pPr>
        <w:pStyle w:val="KUJKnormal"/>
      </w:pPr>
      <w:r>
        <w:t>Vyjádření správce rozpočtu: nebylo vyžádáno</w:t>
      </w:r>
    </w:p>
    <w:p w14:paraId="6E1527BC" w14:textId="77777777" w:rsidR="0099753D" w:rsidRDefault="0099753D" w:rsidP="006B07D7">
      <w:pPr>
        <w:pStyle w:val="KUJKnormal"/>
      </w:pPr>
    </w:p>
    <w:p w14:paraId="3CA24DE9" w14:textId="77777777" w:rsidR="0099753D" w:rsidRDefault="0099753D" w:rsidP="006B07D7">
      <w:pPr>
        <w:pStyle w:val="KUJKnormal"/>
      </w:pPr>
    </w:p>
    <w:p w14:paraId="3993ABCD" w14:textId="77777777" w:rsidR="0099753D" w:rsidRDefault="0099753D" w:rsidP="006B07D7">
      <w:pPr>
        <w:pStyle w:val="KUJKnormal"/>
      </w:pPr>
      <w:r>
        <w:t>Návrh projednán (stanoviska): nebylo vyžádáno</w:t>
      </w:r>
    </w:p>
    <w:p w14:paraId="7132AE3D" w14:textId="77777777" w:rsidR="0099753D" w:rsidRDefault="0099753D" w:rsidP="006B07D7">
      <w:pPr>
        <w:pStyle w:val="KUJKnormal"/>
      </w:pPr>
    </w:p>
    <w:p w14:paraId="40534109" w14:textId="77777777" w:rsidR="0099753D" w:rsidRDefault="0099753D" w:rsidP="006B07D7">
      <w:pPr>
        <w:pStyle w:val="KUJKnormal"/>
      </w:pPr>
    </w:p>
    <w:p w14:paraId="54F2DF3E" w14:textId="77777777" w:rsidR="0099753D" w:rsidRPr="007939A8" w:rsidRDefault="0099753D" w:rsidP="006B07D7">
      <w:pPr>
        <w:pStyle w:val="KUJKtucny"/>
      </w:pPr>
      <w:r w:rsidRPr="007939A8">
        <w:t>PŘÍLOHY:</w:t>
      </w:r>
    </w:p>
    <w:p w14:paraId="046B39B9" w14:textId="77777777" w:rsidR="0099753D" w:rsidRPr="00B52AA9" w:rsidRDefault="0099753D" w:rsidP="0099753D">
      <w:pPr>
        <w:pStyle w:val="KUJKcislovany"/>
        <w:spacing w:line="240" w:lineRule="auto"/>
      </w:pPr>
      <w:r>
        <w:t>Příloha č. 1 - náabídka MO (ženijní úkryt - Frymburk)</w:t>
      </w:r>
      <w:r w:rsidRPr="0081756D">
        <w:t xml:space="preserve"> (</w:t>
      </w:r>
      <w:r>
        <w:t>Příloha č. 1 - nabídka MO - (ženijní úkryt - Frymburk).pdf</w:t>
      </w:r>
      <w:r w:rsidRPr="0081756D">
        <w:t>)</w:t>
      </w:r>
    </w:p>
    <w:p w14:paraId="20922CC6" w14:textId="77777777" w:rsidR="0099753D" w:rsidRPr="00B52AA9" w:rsidRDefault="0099753D" w:rsidP="0099753D">
      <w:pPr>
        <w:pStyle w:val="KUJKcislovany"/>
        <w:spacing w:line="240" w:lineRule="auto"/>
      </w:pPr>
      <w:r>
        <w:t>Příloha č. 2 - vyjádření SÚS JčK, k. ú. Frymburk</w:t>
      </w:r>
      <w:r w:rsidRPr="0081756D">
        <w:t xml:space="preserve"> (</w:t>
      </w:r>
      <w:r>
        <w:t>Příloha č. 2 - vyjádření SÚS - bezúplatný převod stavby MO p.č. 59 k.ú. Frymburk.pdf</w:t>
      </w:r>
      <w:r w:rsidRPr="0081756D">
        <w:t>)</w:t>
      </w:r>
    </w:p>
    <w:p w14:paraId="22CC751C" w14:textId="77777777" w:rsidR="0099753D" w:rsidRPr="00B52AA9" w:rsidRDefault="0099753D" w:rsidP="0099753D">
      <w:pPr>
        <w:pStyle w:val="KUJKcislovany"/>
        <w:spacing w:line="240" w:lineRule="auto"/>
      </w:pPr>
      <w:r>
        <w:t>Příloha č. 3 - nájemní smlouva, k. ú. Frymburk</w:t>
      </w:r>
      <w:r w:rsidRPr="0081756D">
        <w:t xml:space="preserve"> (</w:t>
      </w:r>
      <w:r>
        <w:t>Příloha č. 3 - nájemní smlouva - Frymburk č. p. 1.pdf</w:t>
      </w:r>
      <w:r w:rsidRPr="0081756D">
        <w:t>)</w:t>
      </w:r>
    </w:p>
    <w:p w14:paraId="18B56A19" w14:textId="77777777" w:rsidR="0099753D" w:rsidRPr="00B52AA9" w:rsidRDefault="0099753D" w:rsidP="0099753D">
      <w:pPr>
        <w:pStyle w:val="KUJKcislovany"/>
        <w:spacing w:line="240" w:lineRule="auto"/>
      </w:pPr>
      <w:r>
        <w:t>Příloha č. 4 - situace, k. ú. Frymburk</w:t>
      </w:r>
      <w:r w:rsidRPr="0081756D">
        <w:t xml:space="preserve"> (</w:t>
      </w:r>
      <w:r>
        <w:t>Příloha č. 4 - situace - k. ú. Frymburk.pdf</w:t>
      </w:r>
      <w:r w:rsidRPr="0081756D">
        <w:t>)</w:t>
      </w:r>
    </w:p>
    <w:p w14:paraId="02B3FA08" w14:textId="77777777" w:rsidR="0099753D" w:rsidRPr="00B52AA9" w:rsidRDefault="0099753D" w:rsidP="0099753D">
      <w:pPr>
        <w:pStyle w:val="KUJKcislovany"/>
        <w:spacing w:line="240" w:lineRule="auto"/>
      </w:pPr>
      <w:r>
        <w:t>Příloha č. 5 - fotodokumentace, k. ú. Frymburk (č.p. 1)</w:t>
      </w:r>
      <w:r w:rsidRPr="0081756D">
        <w:t xml:space="preserve"> (</w:t>
      </w:r>
      <w:r>
        <w:t>Příloha č. 5  - fotodokumentace, Frymburk č. p. 1.pdf</w:t>
      </w:r>
      <w:r w:rsidRPr="0081756D">
        <w:t>)</w:t>
      </w:r>
    </w:p>
    <w:p w14:paraId="4D8BBA2E" w14:textId="77777777" w:rsidR="0099753D" w:rsidRPr="00B52AA9" w:rsidRDefault="0099753D" w:rsidP="0099753D">
      <w:pPr>
        <w:pStyle w:val="KUJKcislovany"/>
        <w:spacing w:line="240" w:lineRule="auto"/>
      </w:pPr>
      <w:r>
        <w:t>Příloha č. 6 - fotodokumentace, k. ú. Frymburk (ženijní úkryt)</w:t>
      </w:r>
      <w:r w:rsidRPr="0081756D">
        <w:t xml:space="preserve"> (</w:t>
      </w:r>
      <w:r>
        <w:t>Příloha č. 6 - fotodokumentace - k. ú. Frymburk (ženijní úkryt).pdf</w:t>
      </w:r>
      <w:r w:rsidRPr="0081756D">
        <w:t>)</w:t>
      </w:r>
    </w:p>
    <w:p w14:paraId="0472562D" w14:textId="77777777" w:rsidR="0099753D" w:rsidRPr="00B52AA9" w:rsidRDefault="0099753D" w:rsidP="0099753D">
      <w:pPr>
        <w:pStyle w:val="KUJKcislovany"/>
        <w:spacing w:line="240" w:lineRule="auto"/>
      </w:pPr>
      <w:r>
        <w:t>Příloha č. 7 - LV, k. ú. Frymburk</w:t>
      </w:r>
      <w:r w:rsidRPr="0081756D">
        <w:t xml:space="preserve"> (</w:t>
      </w:r>
      <w:r>
        <w:t>Příloha č. 7 - LV - k. ú. Frymburk.pdf</w:t>
      </w:r>
      <w:r w:rsidRPr="0081756D">
        <w:t>)</w:t>
      </w:r>
    </w:p>
    <w:p w14:paraId="3160B033" w14:textId="77777777" w:rsidR="0099753D" w:rsidRDefault="0099753D" w:rsidP="006B07D7">
      <w:pPr>
        <w:pStyle w:val="KUJKnormal"/>
      </w:pPr>
    </w:p>
    <w:p w14:paraId="655462AD" w14:textId="77777777" w:rsidR="0099753D" w:rsidRDefault="0099753D" w:rsidP="006B07D7">
      <w:pPr>
        <w:pStyle w:val="KUJKnormal"/>
      </w:pPr>
    </w:p>
    <w:p w14:paraId="715A71FE" w14:textId="77777777" w:rsidR="0099753D" w:rsidRPr="007C1EE7" w:rsidRDefault="0099753D" w:rsidP="006B07D7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35D413BC" w14:textId="77777777" w:rsidR="0099753D" w:rsidRDefault="0099753D" w:rsidP="006B07D7">
      <w:pPr>
        <w:pStyle w:val="KUJKnormal"/>
      </w:pPr>
    </w:p>
    <w:p w14:paraId="2405F3E2" w14:textId="77777777" w:rsidR="0099753D" w:rsidRDefault="0099753D" w:rsidP="006B07D7">
      <w:pPr>
        <w:pStyle w:val="KUJKnormal"/>
      </w:pPr>
      <w:r>
        <w:t>Termín kontroly: VIII/2021</w:t>
      </w:r>
    </w:p>
    <w:p w14:paraId="1369DDC0" w14:textId="77777777" w:rsidR="0099753D" w:rsidRDefault="0099753D" w:rsidP="006B07D7">
      <w:pPr>
        <w:pStyle w:val="KUJKnormal"/>
      </w:pPr>
      <w:r>
        <w:t>Termín splnění: 30. 7. 2021</w:t>
      </w:r>
    </w:p>
    <w:p w14:paraId="5F6CCE83" w14:textId="77777777" w:rsidR="0099753D" w:rsidRDefault="0099753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BD3F" w14:textId="77777777" w:rsidR="00254528" w:rsidRDefault="00254528" w:rsidP="002C5539">
      <w:r>
        <w:separator/>
      </w:r>
    </w:p>
  </w:endnote>
  <w:endnote w:type="continuationSeparator" w:id="0">
    <w:p w14:paraId="7D3998F1" w14:textId="77777777" w:rsidR="00254528" w:rsidRDefault="0025452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5452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5452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B902" w14:textId="77777777" w:rsidR="00254528" w:rsidRDefault="00254528" w:rsidP="002C5539">
      <w:r>
        <w:separator/>
      </w:r>
    </w:p>
  </w:footnote>
  <w:footnote w:type="continuationSeparator" w:id="0">
    <w:p w14:paraId="28F9D143" w14:textId="77777777" w:rsidR="00254528" w:rsidRDefault="0025452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A6A5" w14:textId="77777777" w:rsidR="0099753D" w:rsidRDefault="0099753D" w:rsidP="0099753D">
    <w:r>
      <w:rPr>
        <w:noProof/>
      </w:rPr>
      <w:pict w14:anchorId="6E938C9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C9C3044" w14:textId="77777777" w:rsidR="0099753D" w:rsidRPr="00D405BE" w:rsidRDefault="0099753D" w:rsidP="0099753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EF44EEF" w14:textId="77777777" w:rsidR="0099753D" w:rsidRPr="00D405BE" w:rsidRDefault="0099753D" w:rsidP="0099753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197EA6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C07A6F1">
        <v:rect id="_x0000_i1026" style="width:481.9pt;height:2pt" o:hralign="center" o:hrstd="t" o:hrnoshade="t" o:hr="t" fillcolor="black" stroked="f"/>
      </w:pict>
    </w:r>
  </w:p>
  <w:p w14:paraId="4217EDD4" w14:textId="77777777" w:rsidR="0099753D" w:rsidRPr="0099753D" w:rsidRDefault="0099753D" w:rsidP="00997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4528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9753D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47A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2026-01-30T09:43:00Z</dcterms:created>
  <dcterms:modified xsi:type="dcterms:W3CDTF">2026-01-30T09:43:00Z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5703689</vt:i4>
  </property>
  <property fmtid="{D5CDD505-2E9C-101B-9397-08002B2CF9AE}" pid="5" name="UlozitJako">
    <vt:lpwstr>C:\Users\mrazkova\AppData\Local\Temp\iU70147344\Zastupitelstvo\2021-06-24\Navrhy\271-ZK-21.</vt:lpwstr>
  </property>
  <property fmtid="{D5CDD505-2E9C-101B-9397-08002B2CF9AE}" pid="6" name="Zpracovat">
    <vt:bool>false</vt:bool>
  </property>
</Properties>
</file>