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C6EF5" w14:paraId="39898496" w14:textId="77777777" w:rsidTr="008D3732">
        <w:trPr>
          <w:trHeight w:hRule="exact" w:val="397"/>
        </w:trPr>
        <w:tc>
          <w:tcPr>
            <w:tcW w:w="2376" w:type="dxa"/>
            <w:hideMark/>
          </w:tcPr>
          <w:p w14:paraId="40486888" w14:textId="77777777" w:rsidR="00DC6EF5" w:rsidRDefault="00DC6EF5" w:rsidP="002B3E15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4DEF1CA" w14:textId="77777777" w:rsidR="00DC6EF5" w:rsidRDefault="00DC6EF5" w:rsidP="002B3E15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67EE97B0" w14:textId="77777777" w:rsidR="00DC6EF5" w:rsidRDefault="00DC6EF5" w:rsidP="002B3E15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73E3BD0" w14:textId="77777777" w:rsidR="00DC6EF5" w:rsidRDefault="00DC6EF5" w:rsidP="002B3E15">
            <w:pPr>
              <w:pStyle w:val="KUJKnormal"/>
            </w:pPr>
          </w:p>
        </w:tc>
      </w:tr>
      <w:tr w:rsidR="00DC6EF5" w14:paraId="6615A57B" w14:textId="77777777" w:rsidTr="008D3732">
        <w:trPr>
          <w:cantSplit/>
          <w:trHeight w:hRule="exact" w:val="397"/>
        </w:trPr>
        <w:tc>
          <w:tcPr>
            <w:tcW w:w="2376" w:type="dxa"/>
            <w:hideMark/>
          </w:tcPr>
          <w:p w14:paraId="6BB04927" w14:textId="77777777" w:rsidR="00DC6EF5" w:rsidRDefault="00DC6EF5" w:rsidP="002B3E15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4F35520" w14:textId="77777777" w:rsidR="00DC6EF5" w:rsidRDefault="00DC6EF5" w:rsidP="002B3E15">
            <w:pPr>
              <w:pStyle w:val="KUJKnormal"/>
            </w:pPr>
            <w:r>
              <w:t>216/ZK/21</w:t>
            </w:r>
          </w:p>
        </w:tc>
      </w:tr>
      <w:tr w:rsidR="00DC6EF5" w14:paraId="5F4B0870" w14:textId="77777777" w:rsidTr="008D3732">
        <w:trPr>
          <w:trHeight w:val="397"/>
        </w:trPr>
        <w:tc>
          <w:tcPr>
            <w:tcW w:w="2376" w:type="dxa"/>
          </w:tcPr>
          <w:p w14:paraId="677A5F5C" w14:textId="77777777" w:rsidR="00DC6EF5" w:rsidRDefault="00DC6EF5" w:rsidP="002B3E15"/>
          <w:p w14:paraId="5CA93A0A" w14:textId="77777777" w:rsidR="00DC6EF5" w:rsidRDefault="00DC6EF5" w:rsidP="002B3E15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32487DE" w14:textId="77777777" w:rsidR="00DC6EF5" w:rsidRDefault="00DC6EF5" w:rsidP="002B3E15"/>
          <w:p w14:paraId="0B7D419E" w14:textId="77777777" w:rsidR="00DC6EF5" w:rsidRDefault="00DC6EF5" w:rsidP="002B3E15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Darování pozemku v k. ú. Lišov městu Lišov a přijetí daru pozemků od města Lišov</w:t>
            </w:r>
          </w:p>
        </w:tc>
      </w:tr>
    </w:tbl>
    <w:p w14:paraId="5C8F99CF" w14:textId="77777777" w:rsidR="00DC6EF5" w:rsidRDefault="00DC6EF5" w:rsidP="008D3732">
      <w:pPr>
        <w:pStyle w:val="KUJKnormal"/>
        <w:rPr>
          <w:b/>
          <w:bCs/>
        </w:rPr>
      </w:pPr>
      <w:r>
        <w:rPr>
          <w:b/>
          <w:bCs/>
        </w:rPr>
        <w:pict w14:anchorId="4DCED775">
          <v:rect id="_x0000_i1027" style="width:453.6pt;height:1.5pt" o:hralign="center" o:hrstd="t" o:hrnoshade="t" o:hr="t" fillcolor="black" stroked="f"/>
        </w:pict>
      </w:r>
    </w:p>
    <w:p w14:paraId="0C0C9456" w14:textId="77777777" w:rsidR="00DC6EF5" w:rsidRDefault="00DC6EF5" w:rsidP="008D3732">
      <w:pPr>
        <w:pStyle w:val="KUJKnormal"/>
      </w:pPr>
    </w:p>
    <w:p w14:paraId="59A35D90" w14:textId="77777777" w:rsidR="00DC6EF5" w:rsidRDefault="00DC6EF5" w:rsidP="008D373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C6EF5" w14:paraId="77143EE2" w14:textId="77777777" w:rsidTr="002B3E15">
        <w:trPr>
          <w:trHeight w:val="397"/>
        </w:trPr>
        <w:tc>
          <w:tcPr>
            <w:tcW w:w="2350" w:type="dxa"/>
            <w:hideMark/>
          </w:tcPr>
          <w:p w14:paraId="6B495199" w14:textId="77777777" w:rsidR="00DC6EF5" w:rsidRDefault="00DC6EF5" w:rsidP="002B3E15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6CC572F" w14:textId="77777777" w:rsidR="00DC6EF5" w:rsidRDefault="00DC6EF5" w:rsidP="002B3E15">
            <w:pPr>
              <w:pStyle w:val="KUJKnormal"/>
            </w:pPr>
            <w:r>
              <w:t>Mgr. Bc. Antonín Krák</w:t>
            </w:r>
          </w:p>
          <w:p w14:paraId="1839A8FA" w14:textId="77777777" w:rsidR="00DC6EF5" w:rsidRDefault="00DC6EF5" w:rsidP="002B3E15"/>
        </w:tc>
      </w:tr>
      <w:tr w:rsidR="00DC6EF5" w14:paraId="3DA81C85" w14:textId="77777777" w:rsidTr="002B3E15">
        <w:trPr>
          <w:trHeight w:val="397"/>
        </w:trPr>
        <w:tc>
          <w:tcPr>
            <w:tcW w:w="2350" w:type="dxa"/>
          </w:tcPr>
          <w:p w14:paraId="5EBD498E" w14:textId="77777777" w:rsidR="00DC6EF5" w:rsidRDefault="00DC6EF5" w:rsidP="002B3E15">
            <w:pPr>
              <w:pStyle w:val="KUJKtucny"/>
            </w:pPr>
            <w:r>
              <w:t>Zpracoval:</w:t>
            </w:r>
          </w:p>
          <w:p w14:paraId="1EBBA454" w14:textId="77777777" w:rsidR="00DC6EF5" w:rsidRDefault="00DC6EF5" w:rsidP="002B3E15"/>
        </w:tc>
        <w:tc>
          <w:tcPr>
            <w:tcW w:w="6862" w:type="dxa"/>
            <w:hideMark/>
          </w:tcPr>
          <w:p w14:paraId="1F9BF8E5" w14:textId="77777777" w:rsidR="00DC6EF5" w:rsidRDefault="00DC6EF5" w:rsidP="002B3E15">
            <w:pPr>
              <w:pStyle w:val="KUJKnormal"/>
            </w:pPr>
            <w:r>
              <w:t>OHMS</w:t>
            </w:r>
          </w:p>
        </w:tc>
      </w:tr>
      <w:tr w:rsidR="00DC6EF5" w14:paraId="7FBDB46F" w14:textId="77777777" w:rsidTr="002B3E15">
        <w:trPr>
          <w:trHeight w:val="397"/>
        </w:trPr>
        <w:tc>
          <w:tcPr>
            <w:tcW w:w="2350" w:type="dxa"/>
          </w:tcPr>
          <w:p w14:paraId="755ADE0C" w14:textId="77777777" w:rsidR="00DC6EF5" w:rsidRPr="009715F9" w:rsidRDefault="00DC6EF5" w:rsidP="002B3E15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A057A5B" w14:textId="77777777" w:rsidR="00DC6EF5" w:rsidRDefault="00DC6EF5" w:rsidP="002B3E15"/>
        </w:tc>
        <w:tc>
          <w:tcPr>
            <w:tcW w:w="6862" w:type="dxa"/>
            <w:hideMark/>
          </w:tcPr>
          <w:p w14:paraId="7F33C29B" w14:textId="77777777" w:rsidR="00DC6EF5" w:rsidRDefault="00DC6EF5" w:rsidP="002B3E15">
            <w:pPr>
              <w:pStyle w:val="KUJKnormal"/>
            </w:pPr>
            <w:r>
              <w:t>Ing. Bc. Jiří Fidler</w:t>
            </w:r>
          </w:p>
        </w:tc>
      </w:tr>
    </w:tbl>
    <w:p w14:paraId="2BBFF78B" w14:textId="77777777" w:rsidR="00DC6EF5" w:rsidRDefault="00DC6EF5" w:rsidP="008D3732">
      <w:pPr>
        <w:pStyle w:val="KUJKnormal"/>
      </w:pPr>
    </w:p>
    <w:p w14:paraId="7E8854A7" w14:textId="77777777" w:rsidR="00DC6EF5" w:rsidRPr="0052161F" w:rsidRDefault="00DC6EF5" w:rsidP="008D3732">
      <w:pPr>
        <w:pStyle w:val="KUJKtucny"/>
      </w:pPr>
      <w:r w:rsidRPr="0052161F">
        <w:t>NÁVRH USNESENÍ</w:t>
      </w:r>
    </w:p>
    <w:p w14:paraId="4F247D9B" w14:textId="77777777" w:rsidR="00DC6EF5" w:rsidRDefault="00DC6EF5" w:rsidP="008D373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5F395B9" w14:textId="77777777" w:rsidR="00DC6EF5" w:rsidRPr="00841DFC" w:rsidRDefault="00DC6EF5" w:rsidP="00DC6EF5">
      <w:pPr>
        <w:pStyle w:val="KUJKPolozka"/>
        <w:spacing w:line="240" w:lineRule="auto"/>
      </w:pPr>
      <w:r w:rsidRPr="00841DFC">
        <w:t>Zastupitelstvo Jihočeského kraje</w:t>
      </w:r>
    </w:p>
    <w:p w14:paraId="2CC3C20F" w14:textId="77777777" w:rsidR="00DC6EF5" w:rsidRPr="00E10FE7" w:rsidRDefault="00DC6EF5" w:rsidP="00DC6EF5">
      <w:pPr>
        <w:pStyle w:val="KUJKdoplnek2"/>
        <w:spacing w:line="240" w:lineRule="auto"/>
      </w:pPr>
      <w:r w:rsidRPr="00AF7BAE">
        <w:t>schvaluje</w:t>
      </w:r>
    </w:p>
    <w:p w14:paraId="6CF889D8" w14:textId="77777777" w:rsidR="00DC6EF5" w:rsidRPr="0056518E" w:rsidRDefault="00DC6EF5" w:rsidP="00DC6EF5">
      <w:pPr>
        <w:pStyle w:val="KUJKPolozka"/>
        <w:spacing w:line="240" w:lineRule="auto"/>
        <w:rPr>
          <w:b w:val="0"/>
          <w:bCs/>
        </w:rPr>
      </w:pPr>
      <w:r w:rsidRPr="0056518E">
        <w:rPr>
          <w:b w:val="0"/>
          <w:bCs/>
        </w:rPr>
        <w:t>1. darování pozemku poz. parcely KN p. č. 780/32 o výměře 742 m</w:t>
      </w:r>
      <w:r w:rsidRPr="0056518E">
        <w:rPr>
          <w:b w:val="0"/>
          <w:bCs/>
          <w:vertAlign w:val="superscript"/>
        </w:rPr>
        <w:t>2</w:t>
      </w:r>
      <w:r w:rsidRPr="0056518E">
        <w:rPr>
          <w:b w:val="0"/>
          <w:bCs/>
        </w:rPr>
        <w:t>, oddělené dosud nezapsaným geometrickým plánem č. 2151-1/2021 z parcely KN p. č. 780/24 v k.</w:t>
      </w:r>
      <w:r>
        <w:rPr>
          <w:b w:val="0"/>
          <w:bCs/>
        </w:rPr>
        <w:t> </w:t>
      </w:r>
      <w:r w:rsidRPr="0056518E">
        <w:rPr>
          <w:b w:val="0"/>
          <w:bCs/>
        </w:rPr>
        <w:t>ú.</w:t>
      </w:r>
      <w:r>
        <w:rPr>
          <w:b w:val="0"/>
          <w:bCs/>
        </w:rPr>
        <w:t> </w:t>
      </w:r>
      <w:r w:rsidRPr="0056518E">
        <w:rPr>
          <w:b w:val="0"/>
          <w:bCs/>
        </w:rPr>
        <w:t>Lišov, ve vlastnictví Jihočeského kraje, do vlastnictví města Lišov, se sídlem třída 5. května 139, 373 72 Lišov, IČO 00245178, dle návrhu darovací smlouvy č. SD/OHMS/073/21 v příloze č. 7 návrhu č. 216/ZK/21,</w:t>
      </w:r>
    </w:p>
    <w:p w14:paraId="15CD1FDA" w14:textId="77777777" w:rsidR="00DC6EF5" w:rsidRPr="0056518E" w:rsidRDefault="00DC6EF5" w:rsidP="00DC6EF5">
      <w:pPr>
        <w:pStyle w:val="KUJKPolozka"/>
        <w:spacing w:line="240" w:lineRule="auto"/>
        <w:rPr>
          <w:b w:val="0"/>
          <w:bCs/>
        </w:rPr>
      </w:pPr>
      <w:r w:rsidRPr="0056518E">
        <w:rPr>
          <w:b w:val="0"/>
          <w:bCs/>
          <w:lang w:eastAsia="cs-CZ"/>
        </w:rPr>
        <w:t>2. přijetí daru pozemků, a to poz. parcely KN p. č. 794/68 a poz. parcely KN p. č. 2179/32 o výměře 77</w:t>
      </w:r>
      <w:r>
        <w:rPr>
          <w:b w:val="0"/>
          <w:bCs/>
          <w:lang w:eastAsia="cs-CZ"/>
        </w:rPr>
        <w:t> </w:t>
      </w:r>
      <w:r w:rsidRPr="0056518E">
        <w:rPr>
          <w:b w:val="0"/>
          <w:bCs/>
          <w:lang w:eastAsia="cs-CZ"/>
        </w:rPr>
        <w:t>m</w:t>
      </w:r>
      <w:r w:rsidRPr="0056518E">
        <w:rPr>
          <w:b w:val="0"/>
          <w:bCs/>
          <w:vertAlign w:val="superscript"/>
          <w:lang w:eastAsia="cs-CZ"/>
        </w:rPr>
        <w:t>2</w:t>
      </w:r>
      <w:r w:rsidRPr="0056518E">
        <w:rPr>
          <w:b w:val="0"/>
          <w:bCs/>
          <w:lang w:eastAsia="cs-CZ"/>
        </w:rPr>
        <w:t xml:space="preserve">, oddělené dosud nezapsaným geometrickým plánem </w:t>
      </w:r>
      <w:r w:rsidRPr="0056518E">
        <w:rPr>
          <w:b w:val="0"/>
          <w:bCs/>
        </w:rPr>
        <w:t>č. 2151-1/2021 z parcely KN p. č. 2179/28 v k.</w:t>
      </w:r>
      <w:r>
        <w:rPr>
          <w:b w:val="0"/>
          <w:bCs/>
        </w:rPr>
        <w:t> </w:t>
      </w:r>
      <w:r w:rsidRPr="0056518E">
        <w:rPr>
          <w:b w:val="0"/>
          <w:bCs/>
        </w:rPr>
        <w:t>ú.</w:t>
      </w:r>
      <w:r>
        <w:rPr>
          <w:b w:val="0"/>
          <w:bCs/>
        </w:rPr>
        <w:t> </w:t>
      </w:r>
      <w:r w:rsidRPr="0056518E">
        <w:rPr>
          <w:b w:val="0"/>
          <w:bCs/>
        </w:rPr>
        <w:t>Lišov, z vlastnictví města Lišov, se sídlem třída 5. května 139, 373 72 Lišov, IČO 00245178, do vlastnictví Jihočeského kraje, dle návrhu darovací smlouvy č. SD/OHMS/073/21 v příloze č. 7 návrhu č. 216/ZK/21,</w:t>
      </w:r>
    </w:p>
    <w:p w14:paraId="794BB5C0" w14:textId="77777777" w:rsidR="00DC6EF5" w:rsidRPr="0056518E" w:rsidRDefault="00DC6EF5" w:rsidP="00DC6EF5">
      <w:pPr>
        <w:pStyle w:val="KUJKPolozka"/>
        <w:spacing w:line="240" w:lineRule="auto"/>
        <w:rPr>
          <w:b w:val="0"/>
          <w:bCs/>
          <w:lang w:eastAsia="cs-CZ"/>
        </w:rPr>
      </w:pPr>
      <w:r w:rsidRPr="0056518E">
        <w:rPr>
          <w:b w:val="0"/>
          <w:bCs/>
        </w:rPr>
        <w:t xml:space="preserve">3. </w:t>
      </w:r>
      <w:r w:rsidRPr="0056518E">
        <w:rPr>
          <w:b w:val="0"/>
          <w:bCs/>
          <w:lang w:eastAsia="cs-CZ"/>
        </w:rPr>
        <w:t>vyjmutí pozemku dle části I. 1.</w:t>
      </w:r>
      <w:r>
        <w:rPr>
          <w:b w:val="0"/>
          <w:bCs/>
          <w:lang w:eastAsia="cs-CZ"/>
        </w:rPr>
        <w:t xml:space="preserve"> </w:t>
      </w:r>
      <w:r w:rsidRPr="0056518E">
        <w:rPr>
          <w:b w:val="0"/>
          <w:bCs/>
          <w:lang w:eastAsia="cs-CZ"/>
        </w:rPr>
        <w:t xml:space="preserve">tohoto usnesení z hospodaření se svěřeným majetkem a předání pozemků dle části I. 2. k hospodaření se svěřeným majetkem </w:t>
      </w:r>
      <w:r w:rsidRPr="0056518E">
        <w:rPr>
          <w:b w:val="0"/>
          <w:bCs/>
        </w:rPr>
        <w:t>Střednímu odbornému učilišti, Lišov, tř. 5.května, IČO 75050111</w:t>
      </w:r>
      <w:r w:rsidRPr="0056518E">
        <w:rPr>
          <w:b w:val="0"/>
          <w:bCs/>
          <w:lang w:eastAsia="cs-CZ"/>
        </w:rPr>
        <w:t>, ke dni podání návrhu na vklad práva z darovací smlouvy do katastru nemovitostí;</w:t>
      </w:r>
    </w:p>
    <w:p w14:paraId="6888727F" w14:textId="77777777" w:rsidR="00DC6EF5" w:rsidRDefault="00DC6EF5" w:rsidP="00DC6EF5">
      <w:pPr>
        <w:pStyle w:val="KUJKdoplnek2"/>
        <w:numPr>
          <w:ilvl w:val="1"/>
          <w:numId w:val="11"/>
        </w:numPr>
        <w:spacing w:line="240" w:lineRule="auto"/>
      </w:pPr>
      <w:r w:rsidRPr="0021676C">
        <w:t>ukládá</w:t>
      </w:r>
    </w:p>
    <w:p w14:paraId="559D53C4" w14:textId="77777777" w:rsidR="00DC6EF5" w:rsidRPr="00A64A00" w:rsidRDefault="00DC6EF5" w:rsidP="0056518E">
      <w:pPr>
        <w:pStyle w:val="Odstavecseseznamem"/>
        <w:tabs>
          <w:tab w:val="left" w:pos="0"/>
        </w:tabs>
        <w:ind w:hanging="720"/>
        <w:jc w:val="both"/>
        <w:rPr>
          <w:rFonts w:ascii="Arial" w:eastAsia="Times New Roman" w:hAnsi="Arial" w:cs="Arial"/>
          <w:szCs w:val="20"/>
          <w:lang w:eastAsia="cs-CZ"/>
        </w:rPr>
      </w:pPr>
      <w:r w:rsidRPr="00A64A00">
        <w:rPr>
          <w:rFonts w:ascii="Arial" w:eastAsia="Times New Roman" w:hAnsi="Arial" w:cs="Arial"/>
          <w:szCs w:val="20"/>
          <w:lang w:eastAsia="cs-CZ"/>
        </w:rPr>
        <w:t>JUDr. Lukáši Glaserovi, pověřenému vedením krajského úřadu:</w:t>
      </w:r>
    </w:p>
    <w:p w14:paraId="0FA37A0C" w14:textId="77777777" w:rsidR="00DC6EF5" w:rsidRPr="001625D8" w:rsidRDefault="00DC6EF5" w:rsidP="00DC6EF5">
      <w:pPr>
        <w:pStyle w:val="Odstavecseseznamem"/>
        <w:numPr>
          <w:ilvl w:val="6"/>
          <w:numId w:val="8"/>
        </w:numPr>
        <w:spacing w:line="240" w:lineRule="auto"/>
        <w:ind w:left="284" w:hanging="284"/>
        <w:jc w:val="both"/>
        <w:rPr>
          <w:rFonts w:ascii="Arial" w:hAnsi="Arial" w:cs="Arial"/>
          <w:szCs w:val="20"/>
        </w:rPr>
      </w:pPr>
      <w:r w:rsidRPr="001625D8">
        <w:rPr>
          <w:rFonts w:ascii="Arial" w:hAnsi="Arial" w:cs="Arial"/>
          <w:szCs w:val="20"/>
        </w:rPr>
        <w:t xml:space="preserve">zabezpečit provedení potřebných úkonů vedoucích k realizaci části I. 1. a I. </w:t>
      </w:r>
      <w:r>
        <w:rPr>
          <w:rFonts w:ascii="Arial" w:hAnsi="Arial" w:cs="Arial"/>
          <w:szCs w:val="20"/>
        </w:rPr>
        <w:t>2</w:t>
      </w:r>
      <w:r w:rsidRPr="001625D8">
        <w:rPr>
          <w:rFonts w:ascii="Arial" w:hAnsi="Arial" w:cs="Arial"/>
          <w:szCs w:val="20"/>
        </w:rPr>
        <w:t>. usnesení,</w:t>
      </w:r>
    </w:p>
    <w:p w14:paraId="0D8DCACC" w14:textId="77777777" w:rsidR="00DC6EF5" w:rsidRPr="001625D8" w:rsidRDefault="00DC6EF5" w:rsidP="00DC6EF5">
      <w:pPr>
        <w:pStyle w:val="Odstavecseseznamem"/>
        <w:numPr>
          <w:ilvl w:val="6"/>
          <w:numId w:val="8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Arial" w:hAnsi="Arial"/>
          <w:szCs w:val="28"/>
        </w:rPr>
      </w:pPr>
      <w:r w:rsidRPr="001625D8">
        <w:rPr>
          <w:rFonts w:ascii="Arial" w:hAnsi="Arial" w:cs="Arial"/>
          <w:szCs w:val="20"/>
        </w:rPr>
        <w:t xml:space="preserve">zajistit po vkladu práva do katastru nemovitostí změnu v příloze příslušné zřizovací listiny vymezující svěřený majetek v souladu s částí I. </w:t>
      </w:r>
      <w:r>
        <w:rPr>
          <w:rFonts w:ascii="Arial" w:hAnsi="Arial" w:cs="Arial"/>
          <w:szCs w:val="20"/>
        </w:rPr>
        <w:t>3.</w:t>
      </w:r>
      <w:r w:rsidRPr="001625D8">
        <w:rPr>
          <w:rFonts w:ascii="Arial" w:hAnsi="Arial" w:cs="Arial"/>
          <w:szCs w:val="20"/>
        </w:rPr>
        <w:t xml:space="preserve"> usnesení</w:t>
      </w:r>
      <w:r>
        <w:rPr>
          <w:rFonts w:ascii="Arial" w:hAnsi="Arial" w:cs="Arial"/>
          <w:szCs w:val="20"/>
        </w:rPr>
        <w:t>.</w:t>
      </w:r>
    </w:p>
    <w:p w14:paraId="13A99C93" w14:textId="77777777" w:rsidR="00DC6EF5" w:rsidRDefault="00DC6EF5" w:rsidP="008D3732">
      <w:pPr>
        <w:pStyle w:val="KUJKnormal"/>
      </w:pPr>
    </w:p>
    <w:p w14:paraId="6CE86A2C" w14:textId="77777777" w:rsidR="00DC6EF5" w:rsidRDefault="00DC6EF5" w:rsidP="009B72C4">
      <w:pPr>
        <w:pStyle w:val="KUJKmezeraDZ"/>
      </w:pPr>
      <w:bookmarkStart w:id="2" w:name="US_DuvodZprava"/>
      <w:bookmarkEnd w:id="2"/>
    </w:p>
    <w:p w14:paraId="2B3E11B9" w14:textId="77777777" w:rsidR="00DC6EF5" w:rsidRDefault="00DC6EF5" w:rsidP="009B72C4">
      <w:pPr>
        <w:pStyle w:val="KUJKnadpisDZ"/>
      </w:pPr>
      <w:r>
        <w:t>DŮVODOVÁ ZPRÁVA</w:t>
      </w:r>
    </w:p>
    <w:p w14:paraId="073AA3E0" w14:textId="77777777" w:rsidR="00DC6EF5" w:rsidRPr="009B7B0B" w:rsidRDefault="00DC6EF5" w:rsidP="009B72C4">
      <w:pPr>
        <w:pStyle w:val="KUJKmezeraDZ"/>
      </w:pPr>
    </w:p>
    <w:p w14:paraId="6FAD8EA8" w14:textId="77777777" w:rsidR="00DC6EF5" w:rsidRDefault="00DC6EF5" w:rsidP="0056518E">
      <w:pPr>
        <w:pStyle w:val="KUJKnormal"/>
        <w:spacing w:after="160"/>
      </w:pPr>
      <w: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7046AB67" w14:textId="77777777" w:rsidR="00DC6EF5" w:rsidRPr="0056518E" w:rsidRDefault="00DC6EF5" w:rsidP="0056518E">
      <w:pPr>
        <w:pStyle w:val="KUJKnormal"/>
        <w:rPr>
          <w:sz w:val="16"/>
          <w:szCs w:val="16"/>
        </w:rPr>
      </w:pPr>
    </w:p>
    <w:p w14:paraId="622A8FAB" w14:textId="77777777" w:rsidR="00DC6EF5" w:rsidRPr="00FD5AE4" w:rsidRDefault="00DC6EF5" w:rsidP="0056518E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4A20">
        <w:rPr>
          <w:rFonts w:ascii="Arial" w:hAnsi="Arial" w:cs="Arial"/>
          <w:sz w:val="20"/>
          <w:szCs w:val="20"/>
        </w:rPr>
        <w:t>Jihočeský kraj mimo jiné vlastní i nemovitosti tvořící oplocený areál v Krátké ulici v Lišově, se kterým hospodaří</w:t>
      </w:r>
      <w:r w:rsidRPr="001A4A20">
        <w:rPr>
          <w:rFonts w:ascii="Arial" w:hAnsi="Arial" w:cs="Arial"/>
          <w:i/>
          <w:iCs/>
          <w:sz w:val="20"/>
          <w:szCs w:val="20"/>
        </w:rPr>
        <w:t xml:space="preserve"> Střední odborné učiliště, Lišov, tř. 5.května, IČO</w:t>
      </w:r>
      <w:r w:rsidRPr="001A4A20">
        <w:rPr>
          <w:rFonts w:ascii="Arial" w:hAnsi="Arial" w:cs="Arial"/>
          <w:sz w:val="20"/>
          <w:szCs w:val="20"/>
        </w:rPr>
        <w:t> </w:t>
      </w:r>
      <w:r w:rsidRPr="001A4A20">
        <w:rPr>
          <w:rFonts w:ascii="Arial" w:hAnsi="Arial" w:cs="Arial"/>
          <w:i/>
          <w:iCs/>
          <w:sz w:val="20"/>
          <w:szCs w:val="20"/>
        </w:rPr>
        <w:t xml:space="preserve">75050111 </w:t>
      </w:r>
      <w:r w:rsidRPr="001A4A20">
        <w:rPr>
          <w:rFonts w:ascii="Arial" w:hAnsi="Arial" w:cs="Arial"/>
          <w:sz w:val="20"/>
          <w:szCs w:val="20"/>
        </w:rPr>
        <w:t>(dále jen</w:t>
      </w:r>
      <w:r w:rsidRPr="001A4A20">
        <w:rPr>
          <w:rFonts w:ascii="Arial" w:hAnsi="Arial" w:cs="Arial"/>
          <w:i/>
          <w:iCs/>
          <w:sz w:val="20"/>
          <w:szCs w:val="20"/>
        </w:rPr>
        <w:t xml:space="preserve"> „škola</w:t>
      </w:r>
      <w:r w:rsidRPr="001A4A20">
        <w:rPr>
          <w:rFonts w:ascii="Arial" w:hAnsi="Arial" w:cs="Arial"/>
          <w:sz w:val="20"/>
          <w:szCs w:val="20"/>
        </w:rPr>
        <w:t xml:space="preserve">“). V areálu se nachází několik pozemků, které mají jiného vlastníka a nejsou tedy dosud majetkově vypořádány. Patří k nim </w:t>
      </w:r>
      <w:r>
        <w:rPr>
          <w:rFonts w:ascii="Arial" w:hAnsi="Arial" w:cs="Arial"/>
          <w:sz w:val="20"/>
          <w:szCs w:val="20"/>
        </w:rPr>
        <w:t xml:space="preserve">2 </w:t>
      </w:r>
      <w:r w:rsidRPr="001A4A20">
        <w:rPr>
          <w:rFonts w:ascii="Arial" w:hAnsi="Arial" w:cs="Arial"/>
          <w:sz w:val="20"/>
          <w:szCs w:val="20"/>
        </w:rPr>
        <w:lastRenderedPageBreak/>
        <w:t xml:space="preserve">pozemky ve vlastnictví </w:t>
      </w:r>
      <w:r w:rsidRPr="001A4A20">
        <w:rPr>
          <w:rFonts w:ascii="Arial" w:hAnsi="Arial" w:cs="Arial"/>
          <w:i/>
          <w:iCs/>
          <w:sz w:val="20"/>
          <w:szCs w:val="20"/>
        </w:rPr>
        <w:t xml:space="preserve">města Lišov, se sídlem třída 5. května 139, 373 72 Lišov, IČO 00245178 </w:t>
      </w:r>
      <w:r w:rsidRPr="001A4A20">
        <w:rPr>
          <w:rFonts w:ascii="Arial" w:hAnsi="Arial" w:cs="Arial"/>
          <w:sz w:val="20"/>
          <w:szCs w:val="20"/>
        </w:rPr>
        <w:t>(dále jen „</w:t>
      </w:r>
      <w:r w:rsidRPr="001A4A20">
        <w:rPr>
          <w:rFonts w:ascii="Arial" w:hAnsi="Arial" w:cs="Arial"/>
          <w:i/>
          <w:iCs/>
          <w:sz w:val="20"/>
          <w:szCs w:val="20"/>
        </w:rPr>
        <w:t>město</w:t>
      </w:r>
      <w:r w:rsidRPr="00FD5AE4">
        <w:rPr>
          <w:rFonts w:ascii="Arial" w:hAnsi="Arial" w:cs="Arial"/>
          <w:sz w:val="20"/>
          <w:szCs w:val="20"/>
        </w:rPr>
        <w:t>“) a</w:t>
      </w:r>
      <w:r>
        <w:rPr>
          <w:rFonts w:ascii="Arial" w:hAnsi="Arial" w:cs="Arial"/>
          <w:sz w:val="20"/>
          <w:szCs w:val="20"/>
        </w:rPr>
        <w:t xml:space="preserve"> jeden </w:t>
      </w:r>
      <w:r w:rsidRPr="00FD5AE4">
        <w:rPr>
          <w:rFonts w:ascii="Arial" w:hAnsi="Arial" w:cs="Arial"/>
          <w:sz w:val="20"/>
          <w:szCs w:val="20"/>
        </w:rPr>
        <w:t>pozemek ve vlastnictví fyzické osoby</w:t>
      </w:r>
      <w:r>
        <w:rPr>
          <w:rFonts w:ascii="Arial" w:hAnsi="Arial" w:cs="Arial"/>
          <w:sz w:val="20"/>
          <w:szCs w:val="20"/>
        </w:rPr>
        <w:t xml:space="preserve"> (dále jen „</w:t>
      </w:r>
      <w:r w:rsidRPr="0097302F">
        <w:rPr>
          <w:rFonts w:ascii="Arial" w:hAnsi="Arial" w:cs="Arial"/>
          <w:i/>
          <w:iCs/>
          <w:sz w:val="20"/>
          <w:szCs w:val="20"/>
        </w:rPr>
        <w:t>FO</w:t>
      </w:r>
      <w:r>
        <w:rPr>
          <w:rFonts w:ascii="Arial" w:hAnsi="Arial" w:cs="Arial"/>
          <w:sz w:val="20"/>
          <w:szCs w:val="20"/>
        </w:rPr>
        <w:t>“)</w:t>
      </w:r>
      <w:r w:rsidRPr="00FD5AE4">
        <w:rPr>
          <w:rFonts w:ascii="Arial" w:hAnsi="Arial" w:cs="Arial"/>
          <w:sz w:val="20"/>
          <w:szCs w:val="20"/>
        </w:rPr>
        <w:t xml:space="preserve">. </w:t>
      </w:r>
    </w:p>
    <w:p w14:paraId="15D679B3" w14:textId="77777777" w:rsidR="00DC6EF5" w:rsidRPr="00FD5AE4" w:rsidRDefault="00DC6EF5" w:rsidP="0056518E">
      <w:pPr>
        <w:pStyle w:val="Zkladntext2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007950D" w14:textId="77777777" w:rsidR="00DC6EF5" w:rsidRDefault="00DC6EF5" w:rsidP="0056518E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5AE4">
        <w:rPr>
          <w:rFonts w:ascii="Arial" w:hAnsi="Arial" w:cs="Arial"/>
          <w:i/>
          <w:iCs/>
          <w:sz w:val="20"/>
          <w:szCs w:val="20"/>
        </w:rPr>
        <w:t>Město</w:t>
      </w:r>
      <w:r w:rsidRPr="00FD5AE4">
        <w:rPr>
          <w:rFonts w:ascii="Arial" w:hAnsi="Arial" w:cs="Arial"/>
          <w:sz w:val="20"/>
          <w:szCs w:val="20"/>
        </w:rPr>
        <w:t xml:space="preserve"> má zpracovanou studii na rozšíření objektu tělocvičny v</w:t>
      </w:r>
      <w:r>
        <w:rPr>
          <w:rFonts w:ascii="Arial" w:hAnsi="Arial" w:cs="Arial"/>
          <w:sz w:val="20"/>
          <w:szCs w:val="20"/>
        </w:rPr>
        <w:t xml:space="preserve"> </w:t>
      </w:r>
      <w:r w:rsidRPr="00FD5AE4">
        <w:rPr>
          <w:rFonts w:ascii="Arial" w:hAnsi="Arial" w:cs="Arial"/>
          <w:sz w:val="20"/>
          <w:szCs w:val="20"/>
        </w:rPr>
        <w:t xml:space="preserve">sousedství areálu </w:t>
      </w:r>
      <w:r w:rsidRPr="00FD5AE4">
        <w:rPr>
          <w:rFonts w:ascii="Arial" w:hAnsi="Arial" w:cs="Arial"/>
          <w:i/>
          <w:iCs/>
          <w:sz w:val="20"/>
          <w:szCs w:val="20"/>
        </w:rPr>
        <w:t>školy</w:t>
      </w:r>
      <w:r w:rsidRPr="00FD5AE4">
        <w:rPr>
          <w:rFonts w:ascii="Arial" w:hAnsi="Arial" w:cs="Arial"/>
          <w:sz w:val="20"/>
          <w:szCs w:val="20"/>
        </w:rPr>
        <w:t>, která počítá</w:t>
      </w:r>
      <w:r w:rsidRPr="007B206A">
        <w:rPr>
          <w:rFonts w:ascii="Arial" w:hAnsi="Arial" w:cs="Arial"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> </w:t>
      </w:r>
      <w:r w:rsidRPr="007B206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 zřízením nových přístupových komunikací vč. vybudování</w:t>
      </w:r>
      <w:r w:rsidRPr="007B206A">
        <w:rPr>
          <w:rFonts w:ascii="Arial" w:hAnsi="Arial" w:cs="Arial"/>
          <w:sz w:val="20"/>
          <w:szCs w:val="20"/>
        </w:rPr>
        <w:t xml:space="preserve"> parkovacích míst. </w:t>
      </w:r>
      <w:r>
        <w:rPr>
          <w:rFonts w:ascii="Arial" w:hAnsi="Arial" w:cs="Arial"/>
          <w:sz w:val="20"/>
          <w:szCs w:val="20"/>
        </w:rPr>
        <w:t xml:space="preserve">Z tohoto důvodu se </w:t>
      </w:r>
      <w:r w:rsidRPr="007B206A">
        <w:rPr>
          <w:rFonts w:ascii="Arial" w:hAnsi="Arial" w:cs="Arial"/>
          <w:sz w:val="20"/>
          <w:szCs w:val="20"/>
        </w:rPr>
        <w:t>obrátilo na Jihočeský kraj se žádostí o převod části</w:t>
      </w:r>
      <w:r>
        <w:rPr>
          <w:rFonts w:ascii="Arial" w:hAnsi="Arial" w:cs="Arial"/>
          <w:sz w:val="20"/>
          <w:szCs w:val="20"/>
        </w:rPr>
        <w:t xml:space="preserve"> pozemku </w:t>
      </w:r>
      <w:r w:rsidRPr="007B206A">
        <w:rPr>
          <w:rFonts w:ascii="Arial" w:hAnsi="Arial" w:cs="Arial"/>
          <w:i/>
          <w:iCs/>
          <w:sz w:val="20"/>
          <w:szCs w:val="20"/>
        </w:rPr>
        <w:t>školy</w:t>
      </w:r>
      <w:r>
        <w:rPr>
          <w:rFonts w:ascii="Arial" w:hAnsi="Arial" w:cs="Arial"/>
          <w:sz w:val="20"/>
          <w:szCs w:val="20"/>
        </w:rPr>
        <w:t xml:space="preserve"> navazujícího na pozemek </w:t>
      </w:r>
      <w:r w:rsidRPr="00ED5B2A">
        <w:rPr>
          <w:rFonts w:ascii="Arial" w:hAnsi="Arial" w:cs="Arial"/>
          <w:i/>
          <w:iCs/>
          <w:sz w:val="20"/>
          <w:szCs w:val="20"/>
        </w:rPr>
        <w:t>města</w:t>
      </w:r>
      <w:r>
        <w:rPr>
          <w:rFonts w:ascii="Arial" w:hAnsi="Arial" w:cs="Arial"/>
          <w:sz w:val="20"/>
          <w:szCs w:val="20"/>
        </w:rPr>
        <w:t xml:space="preserve">, </w:t>
      </w:r>
      <w:r w:rsidRPr="007B206A">
        <w:rPr>
          <w:rFonts w:ascii="Arial" w:hAnsi="Arial" w:cs="Arial"/>
          <w:sz w:val="20"/>
          <w:szCs w:val="20"/>
        </w:rPr>
        <w:t xml:space="preserve">výměnou za </w:t>
      </w:r>
      <w:r>
        <w:rPr>
          <w:rFonts w:ascii="Arial" w:hAnsi="Arial" w:cs="Arial"/>
          <w:sz w:val="20"/>
          <w:szCs w:val="20"/>
        </w:rPr>
        <w:t xml:space="preserve">2 </w:t>
      </w:r>
      <w:r w:rsidRPr="007B206A">
        <w:rPr>
          <w:rFonts w:ascii="Arial" w:hAnsi="Arial" w:cs="Arial"/>
          <w:sz w:val="20"/>
          <w:szCs w:val="20"/>
        </w:rPr>
        <w:t xml:space="preserve">pozemky </w:t>
      </w:r>
      <w:r w:rsidRPr="007B206A">
        <w:rPr>
          <w:rFonts w:ascii="Arial" w:hAnsi="Arial" w:cs="Arial"/>
          <w:i/>
          <w:iCs/>
          <w:sz w:val="20"/>
          <w:szCs w:val="20"/>
        </w:rPr>
        <w:t>měst</w:t>
      </w:r>
      <w:r>
        <w:rPr>
          <w:rFonts w:ascii="Arial" w:hAnsi="Arial" w:cs="Arial"/>
          <w:i/>
          <w:iCs/>
          <w:sz w:val="20"/>
          <w:szCs w:val="20"/>
        </w:rPr>
        <w:t>a</w:t>
      </w:r>
      <w:r w:rsidRPr="007B206A">
        <w:rPr>
          <w:rFonts w:ascii="Arial" w:hAnsi="Arial" w:cs="Arial"/>
          <w:sz w:val="20"/>
          <w:szCs w:val="20"/>
        </w:rPr>
        <w:t xml:space="preserve"> zaplocené</w:t>
      </w:r>
      <w:r>
        <w:rPr>
          <w:rFonts w:ascii="Arial" w:hAnsi="Arial" w:cs="Arial"/>
          <w:sz w:val="20"/>
          <w:szCs w:val="20"/>
        </w:rPr>
        <w:t xml:space="preserve"> do areálu </w:t>
      </w:r>
      <w:r w:rsidRPr="009A4CB8">
        <w:rPr>
          <w:rFonts w:ascii="Arial" w:hAnsi="Arial" w:cs="Arial"/>
          <w:i/>
          <w:iCs/>
          <w:sz w:val="20"/>
          <w:szCs w:val="20"/>
        </w:rPr>
        <w:t>školy</w:t>
      </w:r>
      <w:r w:rsidRPr="007B20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 tím, že </w:t>
      </w:r>
      <w:r w:rsidRPr="00157204">
        <w:rPr>
          <w:rFonts w:ascii="Arial" w:hAnsi="Arial" w:cs="Arial"/>
          <w:sz w:val="20"/>
          <w:szCs w:val="20"/>
        </w:rPr>
        <w:t xml:space="preserve">bránu </w:t>
      </w:r>
      <w:r w:rsidRPr="00865379">
        <w:rPr>
          <w:rFonts w:ascii="Arial" w:hAnsi="Arial" w:cs="Arial"/>
          <w:i/>
          <w:iCs/>
          <w:sz w:val="20"/>
          <w:szCs w:val="20"/>
        </w:rPr>
        <w:t>školy</w:t>
      </w:r>
      <w:r w:rsidRPr="00157204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</w:t>
      </w:r>
      <w:r w:rsidRPr="00157204">
        <w:rPr>
          <w:rFonts w:ascii="Arial" w:hAnsi="Arial" w:cs="Arial"/>
          <w:sz w:val="20"/>
          <w:szCs w:val="20"/>
        </w:rPr>
        <w:t>příslušnou část oplocen</w:t>
      </w:r>
      <w:r>
        <w:rPr>
          <w:rFonts w:ascii="Arial" w:hAnsi="Arial" w:cs="Arial"/>
          <w:sz w:val="20"/>
          <w:szCs w:val="20"/>
        </w:rPr>
        <w:t>í</w:t>
      </w:r>
      <w:r w:rsidRPr="00157204">
        <w:rPr>
          <w:rFonts w:ascii="Arial" w:hAnsi="Arial" w:cs="Arial"/>
          <w:sz w:val="20"/>
          <w:szCs w:val="20"/>
        </w:rPr>
        <w:t xml:space="preserve"> na své náklady posune</w:t>
      </w:r>
      <w:r>
        <w:rPr>
          <w:rFonts w:ascii="Arial" w:hAnsi="Arial" w:cs="Arial"/>
          <w:sz w:val="20"/>
          <w:szCs w:val="20"/>
        </w:rPr>
        <w:t>. Bylo dohodnuto, že se převod bude realizovat formou vzájemného darování. Tato majetková dispozice byla podrobně popsána v návrhu č</w:t>
      </w:r>
      <w:r w:rsidRPr="0046193E">
        <w:rPr>
          <w:rFonts w:ascii="Arial" w:hAnsi="Arial" w:cs="Arial"/>
          <w:sz w:val="20"/>
          <w:szCs w:val="20"/>
        </w:rPr>
        <w:t>. 71/ZK/21.</w:t>
      </w:r>
    </w:p>
    <w:p w14:paraId="1DEE0970" w14:textId="77777777" w:rsidR="00DC6EF5" w:rsidRPr="00240BAA" w:rsidRDefault="00DC6EF5" w:rsidP="0056518E">
      <w:pPr>
        <w:pStyle w:val="Zkladntext2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FECCEE0" w14:textId="77777777" w:rsidR="00DC6EF5" w:rsidRPr="00240BAA" w:rsidRDefault="00DC6EF5" w:rsidP="0056518E">
      <w:pPr>
        <w:pStyle w:val="KUJKnormal"/>
      </w:pPr>
      <w:r w:rsidRPr="00240BAA">
        <w:t xml:space="preserve">Dosud nezapsaným geometrickým plánem č. 2151-1/2021 ze dne 28.01.2021, který zajistilo </w:t>
      </w:r>
      <w:r w:rsidRPr="00240BAA">
        <w:rPr>
          <w:i/>
          <w:iCs/>
        </w:rPr>
        <w:t>město</w:t>
      </w:r>
      <w:r w:rsidRPr="00240BAA">
        <w:t>, bylo provedeno níže uvedené dělení pozemků. Předmětem vzájemného darování jsou pozemky v</w:t>
      </w:r>
      <w:r>
        <w:t xml:space="preserve"> </w:t>
      </w:r>
      <w:r w:rsidRPr="00240BAA">
        <w:t>následující tabulce, kde jsou uvedeny rovněž jejich účetní ceny, neboť oba územní celky jsou vybranými účetními jednotkami, které si tyto hodnoty vzájemně přebírají.</w:t>
      </w:r>
    </w:p>
    <w:p w14:paraId="4AC94243" w14:textId="77777777" w:rsidR="00DC6EF5" w:rsidRPr="00240BAA" w:rsidRDefault="00DC6EF5" w:rsidP="0056518E">
      <w:pPr>
        <w:pStyle w:val="KUJKnormal"/>
        <w:rPr>
          <w:sz w:val="16"/>
          <w:szCs w:val="16"/>
          <w:highlight w:val="cyan"/>
        </w:rPr>
      </w:pPr>
    </w:p>
    <w:p w14:paraId="25FFEAD8" w14:textId="77777777" w:rsidR="00DC6EF5" w:rsidRPr="00AF644C" w:rsidRDefault="00DC6EF5" w:rsidP="0056518E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7023">
        <w:rPr>
          <w:noProof/>
        </w:rPr>
        <w:pict w14:anchorId="132C93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8" type="#_x0000_t75" style="width:481.2pt;height:165pt;visibility:visible">
            <v:imagedata r:id="rId8" o:title=""/>
          </v:shape>
        </w:pict>
      </w:r>
    </w:p>
    <w:p w14:paraId="65E12686" w14:textId="77777777" w:rsidR="00DC6EF5" w:rsidRPr="00CB28BC" w:rsidRDefault="00DC6EF5" w:rsidP="0056518E">
      <w:pPr>
        <w:pStyle w:val="KUJKnormal"/>
        <w:rPr>
          <w:sz w:val="16"/>
          <w:szCs w:val="16"/>
          <w:highlight w:val="yellow"/>
        </w:rPr>
      </w:pPr>
    </w:p>
    <w:p w14:paraId="098FDC84" w14:textId="77777777" w:rsidR="00DC6EF5" w:rsidRPr="00D96AF0" w:rsidRDefault="00DC6EF5" w:rsidP="0056518E">
      <w:pPr>
        <w:pStyle w:val="KUJKnormal"/>
        <w:rPr>
          <w:rFonts w:cs="Arial"/>
          <w:szCs w:val="20"/>
        </w:rPr>
      </w:pPr>
      <w:r w:rsidRPr="009F063C">
        <w:rPr>
          <w:rFonts w:cs="Arial"/>
          <w:i/>
          <w:iCs/>
          <w:szCs w:val="20"/>
        </w:rPr>
        <w:t xml:space="preserve">Škola </w:t>
      </w:r>
      <w:r>
        <w:rPr>
          <w:rFonts w:cs="Arial"/>
          <w:szCs w:val="20"/>
        </w:rPr>
        <w:t>potřebuje</w:t>
      </w:r>
      <w:r w:rsidRPr="009F063C">
        <w:rPr>
          <w:rFonts w:cs="Arial"/>
          <w:szCs w:val="20"/>
        </w:rPr>
        <w:t xml:space="preserve"> zároveň s touto transakcí majetkoprávně vypořádat pozem</w:t>
      </w:r>
      <w:r>
        <w:rPr>
          <w:rFonts w:cs="Arial"/>
          <w:szCs w:val="20"/>
        </w:rPr>
        <w:t xml:space="preserve">ek s </w:t>
      </w:r>
      <w:r w:rsidRPr="006B2AB4">
        <w:rPr>
          <w:rFonts w:cs="Arial"/>
          <w:i/>
          <w:iCs/>
          <w:szCs w:val="20"/>
        </w:rPr>
        <w:t>FO</w:t>
      </w:r>
      <w:r>
        <w:rPr>
          <w:rFonts w:cs="Arial"/>
          <w:szCs w:val="20"/>
        </w:rPr>
        <w:t xml:space="preserve">. </w:t>
      </w:r>
      <w:r w:rsidRPr="00687ED7">
        <w:t xml:space="preserve">Navazující návrh </w:t>
      </w:r>
      <w:r w:rsidRPr="00597B72">
        <w:t>č. 217/ZK/21 „Budoucí</w:t>
      </w:r>
      <w:r w:rsidRPr="00687ED7">
        <w:t xml:space="preserve"> směna pozemků v k. ú. Lišov“ je předkládán současně s tímto návrhem </w:t>
      </w:r>
      <w:r w:rsidRPr="00597B72">
        <w:t>č. 216/ZK/21.</w:t>
      </w:r>
      <w:r w:rsidRPr="00687ED7">
        <w:t xml:space="preserve"> </w:t>
      </w:r>
      <w:r w:rsidRPr="00687ED7">
        <w:rPr>
          <w:rFonts w:cs="Arial"/>
          <w:szCs w:val="20"/>
        </w:rPr>
        <w:t>Uzavření vlastní</w:t>
      </w:r>
      <w:r>
        <w:rPr>
          <w:rFonts w:cs="Arial"/>
          <w:szCs w:val="20"/>
        </w:rPr>
        <w:t xml:space="preserve"> směnné smlouvy s </w:t>
      </w:r>
      <w:r w:rsidRPr="0000637A">
        <w:rPr>
          <w:rFonts w:cs="Arial"/>
          <w:i/>
          <w:iCs/>
          <w:szCs w:val="20"/>
        </w:rPr>
        <w:t>FO</w:t>
      </w:r>
      <w:r>
        <w:rPr>
          <w:rFonts w:cs="Arial"/>
          <w:szCs w:val="20"/>
        </w:rPr>
        <w:t xml:space="preserve"> je vázáno na přemístění plynového zařízení distribuční soustavy, tzv. „kapličky“ na hranici pozemku poz. parcely KN p. č. 780/24 </w:t>
      </w:r>
      <w:r w:rsidRPr="00EA794C">
        <w:rPr>
          <w:rFonts w:cs="Arial"/>
          <w:i/>
          <w:iCs/>
          <w:szCs w:val="20"/>
        </w:rPr>
        <w:t xml:space="preserve">školy </w:t>
      </w:r>
      <w:r w:rsidRPr="00EA794C">
        <w:rPr>
          <w:rFonts w:cs="Arial"/>
          <w:szCs w:val="20"/>
        </w:rPr>
        <w:t>a poz. parcely KN p. č. 780/23</w:t>
      </w:r>
      <w:r>
        <w:rPr>
          <w:rFonts w:cs="Arial"/>
          <w:i/>
          <w:iCs/>
          <w:szCs w:val="20"/>
        </w:rPr>
        <w:t xml:space="preserve"> FO. </w:t>
      </w:r>
    </w:p>
    <w:p w14:paraId="6F0B74C3" w14:textId="77777777" w:rsidR="00DC6EF5" w:rsidRPr="005B487C" w:rsidRDefault="00DC6EF5" w:rsidP="0056518E">
      <w:pPr>
        <w:pStyle w:val="KUJKnormal"/>
        <w:rPr>
          <w:rFonts w:cs="Arial"/>
          <w:i/>
          <w:iCs/>
          <w:sz w:val="16"/>
          <w:szCs w:val="16"/>
        </w:rPr>
      </w:pPr>
    </w:p>
    <w:p w14:paraId="258B619D" w14:textId="77777777" w:rsidR="00DC6EF5" w:rsidRPr="00083CFA" w:rsidRDefault="00DC6EF5" w:rsidP="0056518E">
      <w:pPr>
        <w:pStyle w:val="KUJKnormal"/>
      </w:pPr>
      <w:r w:rsidRPr="00083CFA">
        <w:rPr>
          <w:rFonts w:cs="Arial"/>
          <w:i/>
          <w:iCs/>
          <w:szCs w:val="20"/>
        </w:rPr>
        <w:t xml:space="preserve">Město </w:t>
      </w:r>
      <w:r w:rsidRPr="00083CFA">
        <w:rPr>
          <w:rFonts w:cs="Arial"/>
          <w:szCs w:val="20"/>
        </w:rPr>
        <w:t>se zavázalo, že nechá</w:t>
      </w:r>
      <w:r>
        <w:rPr>
          <w:rFonts w:cs="Arial"/>
          <w:szCs w:val="20"/>
        </w:rPr>
        <w:t xml:space="preserve"> </w:t>
      </w:r>
      <w:r w:rsidRPr="00083CFA">
        <w:rPr>
          <w:rFonts w:cs="Arial"/>
          <w:szCs w:val="20"/>
        </w:rPr>
        <w:t xml:space="preserve">„kapličku“ přemístit na </w:t>
      </w:r>
      <w:r>
        <w:rPr>
          <w:rFonts w:cs="Arial"/>
          <w:szCs w:val="20"/>
        </w:rPr>
        <w:t>své</w:t>
      </w:r>
      <w:r w:rsidRPr="00083CFA">
        <w:rPr>
          <w:rFonts w:cs="Arial"/>
          <w:szCs w:val="20"/>
        </w:rPr>
        <w:t xml:space="preserve"> náklady. </w:t>
      </w:r>
      <w:r w:rsidRPr="00083CFA">
        <w:t>Tato skutečnost bude kompenzací za rozdíl mezi výměrami nabývaných a</w:t>
      </w:r>
      <w:r>
        <w:t xml:space="preserve"> </w:t>
      </w:r>
      <w:r w:rsidRPr="00083CFA">
        <w:t>pozbývaných pozemků, který činí 155</w:t>
      </w:r>
      <w:r>
        <w:t> </w:t>
      </w:r>
      <w:r w:rsidRPr="00083CFA">
        <w:t>m</w:t>
      </w:r>
      <w:r w:rsidRPr="00083CFA">
        <w:rPr>
          <w:vertAlign w:val="superscript"/>
        </w:rPr>
        <w:t>2</w:t>
      </w:r>
      <w:r w:rsidRPr="00083CFA">
        <w:t xml:space="preserve"> ve prospěch </w:t>
      </w:r>
      <w:r w:rsidRPr="00083CFA">
        <w:rPr>
          <w:i/>
          <w:iCs/>
        </w:rPr>
        <w:t>města</w:t>
      </w:r>
      <w:r w:rsidRPr="00083CFA">
        <w:t xml:space="preserve">. </w:t>
      </w:r>
    </w:p>
    <w:p w14:paraId="6F2C98C7" w14:textId="77777777" w:rsidR="00DC6EF5" w:rsidRPr="00335C94" w:rsidRDefault="00DC6EF5" w:rsidP="0056518E">
      <w:pPr>
        <w:contextualSpacing/>
        <w:jc w:val="both"/>
        <w:rPr>
          <w:rFonts w:ascii="Arial" w:hAnsi="Arial"/>
          <w:sz w:val="16"/>
          <w:szCs w:val="16"/>
        </w:rPr>
      </w:pPr>
    </w:p>
    <w:p w14:paraId="1CEDF4D8" w14:textId="77777777" w:rsidR="00DC6EF5" w:rsidRDefault="00DC6EF5" w:rsidP="00DC6EF5">
      <w:pPr>
        <w:pStyle w:val="KUJKPolozka"/>
        <w:numPr>
          <w:ilvl w:val="0"/>
          <w:numId w:val="12"/>
        </w:numPr>
        <w:tabs>
          <w:tab w:val="left" w:pos="708"/>
        </w:tabs>
        <w:spacing w:line="240" w:lineRule="auto"/>
        <w:rPr>
          <w:b w:val="0"/>
          <w:bCs/>
        </w:rPr>
      </w:pPr>
      <w:r w:rsidRPr="00AD0AE1">
        <w:rPr>
          <w:b w:val="0"/>
          <w:bCs/>
        </w:rPr>
        <w:t xml:space="preserve">Záměr darování pozemku </w:t>
      </w:r>
      <w:r w:rsidRPr="00A25BD1">
        <w:rPr>
          <w:b w:val="0"/>
          <w:bCs/>
          <w:i/>
          <w:iCs/>
        </w:rPr>
        <w:t>měst</w:t>
      </w:r>
      <w:r>
        <w:rPr>
          <w:b w:val="0"/>
          <w:bCs/>
          <w:i/>
          <w:iCs/>
        </w:rPr>
        <w:t>u</w:t>
      </w:r>
      <w:r w:rsidRPr="00A25BD1">
        <w:rPr>
          <w:b w:val="0"/>
          <w:bCs/>
          <w:i/>
          <w:iCs/>
        </w:rPr>
        <w:t xml:space="preserve"> </w:t>
      </w:r>
      <w:r w:rsidRPr="00AD0AE1">
        <w:rPr>
          <w:b w:val="0"/>
          <w:bCs/>
        </w:rPr>
        <w:t xml:space="preserve">byl schválen </w:t>
      </w:r>
      <w:r>
        <w:rPr>
          <w:b w:val="0"/>
          <w:bCs/>
        </w:rPr>
        <w:t xml:space="preserve">usnesením zastupitelstva kraje č. 83/2021/ZK-5 ze dne 18.03.2021 a byl </w:t>
      </w:r>
      <w:r w:rsidRPr="00727933">
        <w:rPr>
          <w:b w:val="0"/>
          <w:bCs/>
        </w:rPr>
        <w:t>uveřejněn na úřední desce krajského úřadu po dobu zákonné lhůty</w:t>
      </w:r>
      <w:r>
        <w:rPr>
          <w:b w:val="0"/>
          <w:bCs/>
        </w:rPr>
        <w:t xml:space="preserve"> (19.03.-19.04.2021)</w:t>
      </w:r>
      <w:r w:rsidRPr="00727933">
        <w:rPr>
          <w:b w:val="0"/>
          <w:bCs/>
        </w:rPr>
        <w:t>. Během zveřejnění k</w:t>
      </w:r>
      <w:r>
        <w:rPr>
          <w:b w:val="0"/>
          <w:bCs/>
        </w:rPr>
        <w:t xml:space="preserve"> </w:t>
      </w:r>
      <w:r w:rsidRPr="00727933">
        <w:rPr>
          <w:b w:val="0"/>
          <w:bCs/>
        </w:rPr>
        <w:t>němu nebyly vzneseny žádné připomínky.</w:t>
      </w:r>
    </w:p>
    <w:p w14:paraId="6FD6C155" w14:textId="77777777" w:rsidR="00DC6EF5" w:rsidRPr="00560CFF" w:rsidRDefault="00DC6EF5" w:rsidP="0056518E">
      <w:pPr>
        <w:pStyle w:val="KUJKnormal"/>
        <w:rPr>
          <w:sz w:val="16"/>
          <w:szCs w:val="16"/>
        </w:rPr>
      </w:pPr>
    </w:p>
    <w:p w14:paraId="1CC3C2EE" w14:textId="77777777" w:rsidR="00DC6EF5" w:rsidRDefault="00DC6EF5" w:rsidP="0056518E">
      <w:pPr>
        <w:pStyle w:val="KUJKnormal"/>
      </w:pPr>
      <w:r>
        <w:t xml:space="preserve">Zastupitelstvo </w:t>
      </w:r>
      <w:r w:rsidRPr="00A25BD1">
        <w:rPr>
          <w:i/>
          <w:iCs/>
        </w:rPr>
        <w:t>města</w:t>
      </w:r>
      <w:r>
        <w:t xml:space="preserve"> záměr darování pozemků Jihočeskému kraji schválilo usnesením č. 12/2021 ze dne 29.03.2021, vlastní darování a přijetí daru pozemku od Jihočeského kraje bude projednávat na svém zasedání dne 28.06.2021.</w:t>
      </w:r>
    </w:p>
    <w:p w14:paraId="1D19F16A" w14:textId="77777777" w:rsidR="00DC6EF5" w:rsidRPr="00122F44" w:rsidRDefault="00DC6EF5" w:rsidP="0056518E">
      <w:pPr>
        <w:pStyle w:val="KUJKnormal"/>
        <w:rPr>
          <w:sz w:val="16"/>
          <w:szCs w:val="16"/>
        </w:rPr>
      </w:pPr>
    </w:p>
    <w:p w14:paraId="074F37E4" w14:textId="77777777" w:rsidR="00DC6EF5" w:rsidRPr="00BD20D6" w:rsidRDefault="00DC6EF5" w:rsidP="0056518E">
      <w:pPr>
        <w:pStyle w:val="KUJKnormal"/>
      </w:pPr>
      <w:r>
        <w:t xml:space="preserve">Bylo dohodnuto, že </w:t>
      </w:r>
      <w:r w:rsidRPr="00BD20D6">
        <w:t>náklady na vyhotovení geometrického plánu na rozdělení pozemků a správního poplatku za vklad do katastru ponesou obě strany rovnoměrně, tzn. že každá z nich ponese ½ těchto nákladů.</w:t>
      </w:r>
      <w:r>
        <w:t xml:space="preserve"> </w:t>
      </w:r>
      <w:r w:rsidRPr="00E5580D">
        <w:t xml:space="preserve">Za zhotovení geometrického plánu </w:t>
      </w:r>
      <w:r w:rsidRPr="00E5580D">
        <w:rPr>
          <w:i/>
          <w:iCs/>
        </w:rPr>
        <w:t>město</w:t>
      </w:r>
      <w:r w:rsidRPr="00E5580D">
        <w:t xml:space="preserve"> zaplatilo </w:t>
      </w:r>
      <w:r w:rsidRPr="00FE069B">
        <w:t>9 180 Kč.</w:t>
      </w:r>
    </w:p>
    <w:p w14:paraId="051FEB24" w14:textId="77777777" w:rsidR="00DC6EF5" w:rsidRPr="00E94D8C" w:rsidRDefault="00DC6EF5" w:rsidP="0056518E">
      <w:pPr>
        <w:pStyle w:val="KUJKnormal"/>
        <w:spacing w:before="120"/>
        <w:rPr>
          <w:sz w:val="16"/>
          <w:szCs w:val="16"/>
        </w:rPr>
      </w:pPr>
    </w:p>
    <w:p w14:paraId="348C783B" w14:textId="77777777" w:rsidR="00DC6EF5" w:rsidRDefault="00DC6EF5" w:rsidP="0056518E">
      <w:pPr>
        <w:pStyle w:val="KUJKnormal"/>
        <w:spacing w:before="120"/>
      </w:pPr>
      <w:r>
        <w:t>Oboustranně odsouhlasený návrh vzájemné darovací smlouvy tvoří přílohu č. 7 tohoto materiálu.</w:t>
      </w:r>
    </w:p>
    <w:p w14:paraId="0BED3319" w14:textId="77777777" w:rsidR="00DC6EF5" w:rsidRPr="0056518E" w:rsidRDefault="00DC6EF5" w:rsidP="008D3732">
      <w:pPr>
        <w:pStyle w:val="KUJKnormal"/>
        <w:rPr>
          <w:sz w:val="16"/>
          <w:szCs w:val="16"/>
        </w:rPr>
      </w:pPr>
    </w:p>
    <w:p w14:paraId="25CDFA62" w14:textId="77777777" w:rsidR="00DC6EF5" w:rsidRDefault="00DC6EF5" w:rsidP="008D3732">
      <w:pPr>
        <w:pStyle w:val="KUJKnormal"/>
      </w:pPr>
      <w:r>
        <w:t>Finanční nároky a krytí:</w:t>
      </w:r>
    </w:p>
    <w:p w14:paraId="6A0B5332" w14:textId="77777777" w:rsidR="00DC6EF5" w:rsidRPr="00D36B16" w:rsidRDefault="00DC6EF5" w:rsidP="00DC6EF5">
      <w:pPr>
        <w:pStyle w:val="KUJKnormal"/>
        <w:numPr>
          <w:ilvl w:val="0"/>
          <w:numId w:val="13"/>
        </w:numPr>
        <w:spacing w:line="240" w:lineRule="auto"/>
        <w:ind w:left="284" w:hanging="284"/>
      </w:pPr>
      <w:r w:rsidRPr="00D36B16">
        <w:t xml:space="preserve">geometrický plán: ½ nákladů, </w:t>
      </w:r>
      <w:r w:rsidRPr="00E210ED">
        <w:t>tj. 4 590 Kč na</w:t>
      </w:r>
      <w:r w:rsidRPr="00D36B16">
        <w:t xml:space="preserve"> základě přefakturace </w:t>
      </w:r>
      <w:r w:rsidRPr="00D36B16">
        <w:rPr>
          <w:i/>
          <w:iCs/>
        </w:rPr>
        <w:t xml:space="preserve">města </w:t>
      </w:r>
      <w:r w:rsidRPr="00D36B16">
        <w:t>- § 6172, pol. 5169, ORJ 0451, ORG 9109000000000</w:t>
      </w:r>
    </w:p>
    <w:p w14:paraId="4F839DF3" w14:textId="77777777" w:rsidR="00DC6EF5" w:rsidRPr="00F60D77" w:rsidRDefault="00DC6EF5" w:rsidP="00DC6EF5">
      <w:pPr>
        <w:pStyle w:val="KUJKnormal"/>
        <w:numPr>
          <w:ilvl w:val="0"/>
          <w:numId w:val="13"/>
        </w:numPr>
        <w:spacing w:line="240" w:lineRule="auto"/>
        <w:ind w:left="284" w:hanging="284"/>
        <w:rPr>
          <w:sz w:val="12"/>
          <w:szCs w:val="12"/>
        </w:rPr>
      </w:pPr>
      <w:r>
        <w:lastRenderedPageBreak/>
        <w:t xml:space="preserve">½ nákladů na poplatek za podání návrhu na vklad do katastru nemovitostí, tj. 1 000 Kč - </w:t>
      </w:r>
      <w:r w:rsidRPr="00097F9A">
        <w:t xml:space="preserve">§ 6172, </w:t>
      </w:r>
      <w:r w:rsidRPr="00F60D77">
        <w:t>pol. 5361, ORJ 0451</w:t>
      </w:r>
    </w:p>
    <w:p w14:paraId="074F45A1" w14:textId="77777777" w:rsidR="00DC6EF5" w:rsidRPr="00F60D77" w:rsidRDefault="00DC6EF5" w:rsidP="008D3732">
      <w:pPr>
        <w:pStyle w:val="KUJKnormal"/>
        <w:rPr>
          <w:sz w:val="16"/>
          <w:szCs w:val="16"/>
        </w:rPr>
      </w:pPr>
    </w:p>
    <w:p w14:paraId="072ED682" w14:textId="77777777" w:rsidR="00DC6EF5" w:rsidRPr="00F60D77" w:rsidRDefault="00DC6EF5" w:rsidP="008D3732">
      <w:pPr>
        <w:pStyle w:val="KUJKnormal"/>
      </w:pPr>
      <w:r w:rsidRPr="00F60D77">
        <w:t>Vyjádření správce rozpočtu:</w:t>
      </w:r>
    </w:p>
    <w:p w14:paraId="2AE7E25D" w14:textId="77777777" w:rsidR="00DC6EF5" w:rsidRDefault="00DC6EF5" w:rsidP="0036351A">
      <w:pPr>
        <w:pStyle w:val="KUJKnormal"/>
      </w:pPr>
      <w:r w:rsidRPr="00F60D77">
        <w:t>Bc. Monika Wolfová - ekonomický odbor (OEKO):</w:t>
      </w:r>
      <w:r w:rsidRPr="002F0707">
        <w:t xml:space="preserve"> </w:t>
      </w:r>
      <w:r>
        <w:t>souhlasí</w:t>
      </w:r>
      <w:r w:rsidRPr="007666AA">
        <w:t xml:space="preserve"> - </w:t>
      </w:r>
      <w:r>
        <w:t>výdaje jsou v souladu se schváleným rozpočtem kraje</w:t>
      </w:r>
    </w:p>
    <w:p w14:paraId="1CE3D8E9" w14:textId="77777777" w:rsidR="00DC6EF5" w:rsidRDefault="00DC6EF5" w:rsidP="0056518E">
      <w:pPr>
        <w:pStyle w:val="KUJKnormal"/>
      </w:pPr>
    </w:p>
    <w:p w14:paraId="6C05354A" w14:textId="77777777" w:rsidR="00DC6EF5" w:rsidRDefault="00DC6EF5" w:rsidP="008D3732">
      <w:pPr>
        <w:pStyle w:val="KUJKnormal"/>
      </w:pPr>
      <w:r>
        <w:t>Návrh projednán (stanoviska):</w:t>
      </w:r>
    </w:p>
    <w:p w14:paraId="1EDA3F23" w14:textId="77777777" w:rsidR="00DC6EF5" w:rsidRPr="000B6A18" w:rsidRDefault="00DC6EF5" w:rsidP="0056518E">
      <w:pPr>
        <w:pStyle w:val="KUJKnormal"/>
      </w:pPr>
      <w:r w:rsidRPr="000B6A18">
        <w:t xml:space="preserve">škola: za shora uvedených skutečností a splnění závazku </w:t>
      </w:r>
      <w:r w:rsidRPr="000B6A18">
        <w:rPr>
          <w:i/>
          <w:iCs/>
        </w:rPr>
        <w:t>města</w:t>
      </w:r>
      <w:r w:rsidRPr="000B6A18">
        <w:t xml:space="preserve"> souhlasí</w:t>
      </w:r>
    </w:p>
    <w:p w14:paraId="35B4E0E1" w14:textId="77777777" w:rsidR="00DC6EF5" w:rsidRPr="00AE15B4" w:rsidRDefault="00DC6EF5" w:rsidP="0003275D">
      <w:pPr>
        <w:pStyle w:val="KUJKnormal"/>
      </w:pPr>
      <w:r w:rsidRPr="000B6A18">
        <w:t>Ing. Hana Šímová - odbor školství, mládeže a tělovýchovy (OŠMT):</w:t>
      </w:r>
      <w:r w:rsidRPr="00CA34FB">
        <w:t xml:space="preserve"> </w:t>
      </w:r>
      <w:r>
        <w:t>OŠMT souhlasí s majetkovou dispozicí v k. ú. Lišov.</w:t>
      </w:r>
    </w:p>
    <w:p w14:paraId="7723F64B" w14:textId="77777777" w:rsidR="00DC6EF5" w:rsidRPr="0056518E" w:rsidRDefault="00DC6EF5" w:rsidP="008D3732">
      <w:pPr>
        <w:pStyle w:val="KUJKnormal"/>
        <w:rPr>
          <w:sz w:val="16"/>
          <w:szCs w:val="16"/>
        </w:rPr>
      </w:pPr>
    </w:p>
    <w:p w14:paraId="39ACA44A" w14:textId="77777777" w:rsidR="00DC6EF5" w:rsidRDefault="00DC6EF5" w:rsidP="0056518E">
      <w:pPr>
        <w:pStyle w:val="KUJKnormal"/>
      </w:pPr>
      <w:r w:rsidRPr="00597B72">
        <w:t xml:space="preserve">Rada kraje </w:t>
      </w:r>
      <w:r w:rsidRPr="002D0291">
        <w:t>usnesením č. 737/2021/RK-19 ze</w:t>
      </w:r>
      <w:r w:rsidRPr="00597B72">
        <w:t xml:space="preserve"> dne 10.06.2021 doporučila zastupitelstvu kraje přijmout usnesení v navrhovaném znění.</w:t>
      </w:r>
    </w:p>
    <w:p w14:paraId="2F278D44" w14:textId="77777777" w:rsidR="00DC6EF5" w:rsidRPr="007939A8" w:rsidRDefault="00DC6EF5" w:rsidP="008D3732">
      <w:pPr>
        <w:pStyle w:val="KUJKtucny"/>
      </w:pPr>
      <w:r w:rsidRPr="007939A8">
        <w:t>PŘÍLOHY:</w:t>
      </w:r>
    </w:p>
    <w:p w14:paraId="1B633023" w14:textId="77777777" w:rsidR="00DC6EF5" w:rsidRPr="00B52AA9" w:rsidRDefault="00DC6EF5" w:rsidP="00DC6EF5">
      <w:pPr>
        <w:pStyle w:val="KUJKcislovany"/>
        <w:spacing w:line="240" w:lineRule="auto"/>
      </w:pPr>
      <w:r>
        <w:t>KKM se zákresem</w:t>
      </w:r>
      <w:r w:rsidRPr="0081756D">
        <w:t xml:space="preserve"> (</w:t>
      </w:r>
      <w:r>
        <w:t>ZK240621_216_př.1.pdf</w:t>
      </w:r>
      <w:r w:rsidRPr="0081756D">
        <w:t>)</w:t>
      </w:r>
    </w:p>
    <w:p w14:paraId="473A7EAA" w14:textId="77777777" w:rsidR="00DC6EF5" w:rsidRPr="00B52AA9" w:rsidRDefault="00DC6EF5" w:rsidP="00DC6EF5">
      <w:pPr>
        <w:pStyle w:val="KUJKcislovany"/>
        <w:spacing w:line="240" w:lineRule="auto"/>
      </w:pPr>
      <w:r>
        <w:t>ortofotomapa se zákresem</w:t>
      </w:r>
      <w:r w:rsidRPr="0081756D">
        <w:t xml:space="preserve"> (</w:t>
      </w:r>
      <w:r>
        <w:t>ZK240621_216_př.2.pdf</w:t>
      </w:r>
      <w:r w:rsidRPr="0081756D">
        <w:t>)</w:t>
      </w:r>
    </w:p>
    <w:p w14:paraId="2A1A1255" w14:textId="77777777" w:rsidR="00DC6EF5" w:rsidRPr="00B52AA9" w:rsidRDefault="00DC6EF5" w:rsidP="00DC6EF5">
      <w:pPr>
        <w:pStyle w:val="KUJKcislovany"/>
        <w:spacing w:line="240" w:lineRule="auto"/>
      </w:pPr>
      <w:r>
        <w:t>koordinační situační výkres</w:t>
      </w:r>
      <w:r w:rsidRPr="0081756D">
        <w:t xml:space="preserve"> (</w:t>
      </w:r>
      <w:r>
        <w:t>ZK240621_216_př.3.pdf</w:t>
      </w:r>
      <w:r w:rsidRPr="0081756D">
        <w:t>)</w:t>
      </w:r>
    </w:p>
    <w:p w14:paraId="453E00CC" w14:textId="77777777" w:rsidR="00DC6EF5" w:rsidRPr="00B52AA9" w:rsidRDefault="00DC6EF5" w:rsidP="00DC6EF5">
      <w:pPr>
        <w:pStyle w:val="KUJKcislovany"/>
        <w:spacing w:line="240" w:lineRule="auto"/>
      </w:pPr>
      <w:r>
        <w:t>geometrický plán</w:t>
      </w:r>
      <w:r w:rsidRPr="0081756D">
        <w:t xml:space="preserve"> (</w:t>
      </w:r>
      <w:r>
        <w:t>ZK240621_216_př.4.pdf</w:t>
      </w:r>
      <w:r w:rsidRPr="0081756D">
        <w:t>)</w:t>
      </w:r>
    </w:p>
    <w:p w14:paraId="76B17B9B" w14:textId="77777777" w:rsidR="00DC6EF5" w:rsidRPr="00B52AA9" w:rsidRDefault="00DC6EF5" w:rsidP="00DC6EF5">
      <w:pPr>
        <w:pStyle w:val="KUJKcislovany"/>
        <w:spacing w:line="240" w:lineRule="auto"/>
      </w:pPr>
      <w:r>
        <w:t>foto</w:t>
      </w:r>
      <w:r w:rsidRPr="0081756D">
        <w:t xml:space="preserve"> (</w:t>
      </w:r>
      <w:r>
        <w:t>ZK240621_216_př.5.pdf</w:t>
      </w:r>
      <w:r w:rsidRPr="0081756D">
        <w:t>)</w:t>
      </w:r>
    </w:p>
    <w:p w14:paraId="11DFDFEC" w14:textId="77777777" w:rsidR="00DC6EF5" w:rsidRPr="00B52AA9" w:rsidRDefault="00DC6EF5" w:rsidP="00DC6EF5">
      <w:pPr>
        <w:pStyle w:val="KUJKcislovany"/>
        <w:spacing w:line="240" w:lineRule="auto"/>
      </w:pPr>
      <w:r>
        <w:t>část. výpis z LV č. 1 a č. 1072</w:t>
      </w:r>
      <w:r w:rsidRPr="0081756D">
        <w:t xml:space="preserve"> (</w:t>
      </w:r>
      <w:r>
        <w:t>ZK240621_216_př.6.pdf</w:t>
      </w:r>
      <w:r w:rsidRPr="0081756D">
        <w:t>)</w:t>
      </w:r>
    </w:p>
    <w:p w14:paraId="549E28E4" w14:textId="77777777" w:rsidR="00DC6EF5" w:rsidRPr="00B52AA9" w:rsidRDefault="00DC6EF5" w:rsidP="00DC6EF5">
      <w:pPr>
        <w:pStyle w:val="KUJKcislovany"/>
        <w:spacing w:line="240" w:lineRule="auto"/>
      </w:pPr>
      <w:r>
        <w:t>návrh darovací smlouvy</w:t>
      </w:r>
      <w:r w:rsidRPr="0081756D">
        <w:t xml:space="preserve"> (</w:t>
      </w:r>
      <w:r>
        <w:t>ZK240621_216_př.7.pdf</w:t>
      </w:r>
      <w:r w:rsidRPr="0081756D">
        <w:t>)</w:t>
      </w:r>
    </w:p>
    <w:p w14:paraId="52938998" w14:textId="77777777" w:rsidR="00DC6EF5" w:rsidRPr="0056518E" w:rsidRDefault="00DC6EF5" w:rsidP="008D3732">
      <w:pPr>
        <w:pStyle w:val="KUJKnormal"/>
        <w:rPr>
          <w:sz w:val="16"/>
          <w:szCs w:val="16"/>
        </w:rPr>
      </w:pPr>
    </w:p>
    <w:p w14:paraId="01127319" w14:textId="77777777" w:rsidR="00DC6EF5" w:rsidRPr="00A028F3" w:rsidRDefault="00DC6EF5" w:rsidP="0056518E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A028F3">
        <w:rPr>
          <w:b w:val="0"/>
        </w:rPr>
        <w:t>vedoucí OHMS - Ing. Bc. Jiří Fidler</w:t>
      </w:r>
    </w:p>
    <w:p w14:paraId="3BD6489E" w14:textId="77777777" w:rsidR="00DC6EF5" w:rsidRPr="0056518E" w:rsidRDefault="00DC6EF5" w:rsidP="008D3732">
      <w:pPr>
        <w:pStyle w:val="KUJKnormal"/>
        <w:rPr>
          <w:sz w:val="16"/>
          <w:szCs w:val="16"/>
        </w:rPr>
      </w:pPr>
    </w:p>
    <w:p w14:paraId="26ACBAA1" w14:textId="77777777" w:rsidR="00DC6EF5" w:rsidRDefault="00DC6EF5" w:rsidP="008D3732">
      <w:pPr>
        <w:pStyle w:val="KUJKnormal"/>
      </w:pPr>
      <w:r>
        <w:t xml:space="preserve">Termín kontroly: </w:t>
      </w:r>
      <w:r w:rsidRPr="00EF0D04">
        <w:t>25.06.2021</w:t>
      </w:r>
    </w:p>
    <w:p w14:paraId="4B8080A3" w14:textId="77777777" w:rsidR="00DC6EF5" w:rsidRPr="00836FEC" w:rsidRDefault="00DC6EF5" w:rsidP="0056518E">
      <w:pPr>
        <w:pStyle w:val="KUJKnormal"/>
      </w:pPr>
      <w:r>
        <w:t xml:space="preserve">Termín splnění: </w:t>
      </w:r>
      <w:r w:rsidRPr="00EF0D04">
        <w:t>31.07.2021</w:t>
      </w:r>
    </w:p>
    <w:p w14:paraId="1BD3D85D" w14:textId="77777777" w:rsidR="00DC6EF5" w:rsidRDefault="00DC6EF5" w:rsidP="008D3732">
      <w:pPr>
        <w:pStyle w:val="KUJKnormal"/>
      </w:pPr>
    </w:p>
    <w:p w14:paraId="292037E3" w14:textId="77777777" w:rsidR="00DC6EF5" w:rsidRDefault="00DC6EF5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9"/>
      <w:headerReference w:type="first" r:id="rId10"/>
      <w:footerReference w:type="first" r:id="rId11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F924D" w14:textId="77777777" w:rsidR="00D323F0" w:rsidRDefault="00D323F0" w:rsidP="002C5539">
      <w:r>
        <w:separator/>
      </w:r>
    </w:p>
  </w:endnote>
  <w:endnote w:type="continuationSeparator" w:id="0">
    <w:p w14:paraId="2D702466" w14:textId="77777777" w:rsidR="00D323F0" w:rsidRDefault="00D323F0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323F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323F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3E204" w14:textId="77777777" w:rsidR="00D323F0" w:rsidRDefault="00D323F0" w:rsidP="002C5539">
      <w:r>
        <w:separator/>
      </w:r>
    </w:p>
  </w:footnote>
  <w:footnote w:type="continuationSeparator" w:id="0">
    <w:p w14:paraId="12F2A008" w14:textId="77777777" w:rsidR="00D323F0" w:rsidRDefault="00D323F0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8C0D" w14:textId="77777777" w:rsidR="00DC6EF5" w:rsidRDefault="00DC6EF5" w:rsidP="00973BFF">
    <w:r>
      <w:rPr>
        <w:noProof/>
      </w:rPr>
      <w:pict w14:anchorId="2204554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EEA22AF" w14:textId="77777777" w:rsidR="00DC6EF5" w:rsidRPr="00D405BE" w:rsidRDefault="00DC6EF5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7416B63" w14:textId="77777777" w:rsidR="00DC6EF5" w:rsidRPr="00D405BE" w:rsidRDefault="00DC6EF5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31B5DF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BF05B44">
        <v:rect id="_x0000_i1026" style="width:481.9pt;height:2pt" o:hralign="center" o:hrstd="t" o:hrnoshade="t" o:hr="t" fillcolor="black" stroked="f"/>
      </w:pict>
    </w:r>
  </w:p>
  <w:p w14:paraId="730417F3" w14:textId="77777777" w:rsidR="00DC6EF5" w:rsidRPr="00DC6EF5" w:rsidRDefault="00DC6EF5" w:rsidP="00DC6E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4715B72"/>
    <w:multiLevelType w:val="hybridMultilevel"/>
    <w:tmpl w:val="000C0CE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7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866169954">
    <w:abstractNumId w:val="4"/>
    <w:lvlOverride w:ilvl="0">
      <w:startOverride w:val="1"/>
    </w:lvlOverride>
    <w:lvlOverride w:ilvl="1">
      <w:startOverride w:val="2"/>
    </w:lvlOverride>
  </w:num>
  <w:num w:numId="12" w16cid:durableId="11726434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346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0768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3F0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6EF5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2">
    <w:name w:val="Body Text 2"/>
    <w:basedOn w:val="Normln"/>
    <w:link w:val="Zkladntext2Char"/>
    <w:uiPriority w:val="99"/>
    <w:unhideWhenUsed/>
    <w:rsid w:val="00DC6EF5"/>
    <w:pPr>
      <w:spacing w:after="120" w:line="480" w:lineRule="auto"/>
    </w:pPr>
    <w:rPr>
      <w:rFonts w:ascii="Times New Roman" w:hAnsi="Times New Roman"/>
      <w:sz w:val="28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DC6EF5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868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2026-01-30T09:43:00Z</dcterms:created>
  <dcterms:modified xsi:type="dcterms:W3CDTF">2026-01-30T09:43:00Z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5663053</vt:i4>
  </property>
  <property fmtid="{D5CDD505-2E9C-101B-9397-08002B2CF9AE}" pid="5" name="UlozitJako">
    <vt:lpwstr>C:\Users\mrazkova\AppData\Local\Temp\iU70147344\Zastupitelstvo\2021-06-24\Navrhy\216-ZK-21.</vt:lpwstr>
  </property>
  <property fmtid="{D5CDD505-2E9C-101B-9397-08002B2CF9AE}" pid="6" name="Zpracovat">
    <vt:bool>false</vt:bool>
  </property>
</Properties>
</file>