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8006B" w14:paraId="2C470B2D" w14:textId="77777777" w:rsidTr="00C64447">
        <w:trPr>
          <w:trHeight w:hRule="exact" w:val="397"/>
        </w:trPr>
        <w:tc>
          <w:tcPr>
            <w:tcW w:w="2376" w:type="dxa"/>
            <w:hideMark/>
          </w:tcPr>
          <w:p w14:paraId="4C4906A0" w14:textId="77777777" w:rsidR="0038006B" w:rsidRDefault="0038006B" w:rsidP="0002344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8FFB39" w14:textId="77777777" w:rsidR="0038006B" w:rsidRDefault="0038006B" w:rsidP="00023442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36A57E0B" w14:textId="77777777" w:rsidR="0038006B" w:rsidRDefault="0038006B" w:rsidP="0002344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5E138A7" w14:textId="77777777" w:rsidR="0038006B" w:rsidRDefault="0038006B" w:rsidP="00023442">
            <w:pPr>
              <w:pStyle w:val="KUJKnormal"/>
            </w:pPr>
          </w:p>
        </w:tc>
      </w:tr>
      <w:tr w:rsidR="0038006B" w14:paraId="37835B77" w14:textId="77777777" w:rsidTr="00C64447">
        <w:trPr>
          <w:cantSplit/>
          <w:trHeight w:hRule="exact" w:val="397"/>
        </w:trPr>
        <w:tc>
          <w:tcPr>
            <w:tcW w:w="2376" w:type="dxa"/>
            <w:hideMark/>
          </w:tcPr>
          <w:p w14:paraId="3C849324" w14:textId="77777777" w:rsidR="0038006B" w:rsidRDefault="0038006B" w:rsidP="0002344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0DA518" w14:textId="77777777" w:rsidR="0038006B" w:rsidRDefault="0038006B" w:rsidP="00023442">
            <w:pPr>
              <w:pStyle w:val="KUJKnormal"/>
            </w:pPr>
            <w:r>
              <w:t>184/ZK/21</w:t>
            </w:r>
          </w:p>
        </w:tc>
      </w:tr>
      <w:tr w:rsidR="0038006B" w14:paraId="2E29EA92" w14:textId="77777777" w:rsidTr="00C64447">
        <w:trPr>
          <w:trHeight w:val="397"/>
        </w:trPr>
        <w:tc>
          <w:tcPr>
            <w:tcW w:w="2376" w:type="dxa"/>
          </w:tcPr>
          <w:p w14:paraId="4558C497" w14:textId="77777777" w:rsidR="0038006B" w:rsidRDefault="0038006B" w:rsidP="00023442"/>
          <w:p w14:paraId="797A9EF5" w14:textId="77777777" w:rsidR="0038006B" w:rsidRDefault="0038006B" w:rsidP="0002344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310F7E" w14:textId="77777777" w:rsidR="0038006B" w:rsidRDefault="0038006B" w:rsidP="00023442"/>
          <w:p w14:paraId="252C4398" w14:textId="77777777" w:rsidR="0038006B" w:rsidRDefault="0038006B" w:rsidP="0002344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Český Krumlov, a.s.</w:t>
            </w:r>
          </w:p>
        </w:tc>
      </w:tr>
    </w:tbl>
    <w:p w14:paraId="1918C067" w14:textId="77777777" w:rsidR="0038006B" w:rsidRDefault="0038006B" w:rsidP="00C64447">
      <w:pPr>
        <w:pStyle w:val="KUJKnormal"/>
        <w:rPr>
          <w:b/>
          <w:bCs/>
        </w:rPr>
      </w:pPr>
      <w:r>
        <w:rPr>
          <w:b/>
          <w:bCs/>
        </w:rPr>
        <w:pict w14:anchorId="2E6A6DE7">
          <v:rect id="_x0000_i1027" style="width:453.6pt;height:1.5pt" o:hralign="center" o:hrstd="t" o:hrnoshade="t" o:hr="t" fillcolor="black" stroked="f"/>
        </w:pict>
      </w:r>
    </w:p>
    <w:p w14:paraId="6599EF54" w14:textId="77777777" w:rsidR="0038006B" w:rsidRDefault="0038006B" w:rsidP="00C64447">
      <w:pPr>
        <w:pStyle w:val="KUJKnormal"/>
      </w:pPr>
    </w:p>
    <w:p w14:paraId="5D7F6765" w14:textId="77777777" w:rsidR="0038006B" w:rsidRDefault="0038006B" w:rsidP="00C6444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8006B" w14:paraId="3E6E514B" w14:textId="77777777" w:rsidTr="00023442">
        <w:trPr>
          <w:trHeight w:val="397"/>
        </w:trPr>
        <w:tc>
          <w:tcPr>
            <w:tcW w:w="2350" w:type="dxa"/>
            <w:hideMark/>
          </w:tcPr>
          <w:p w14:paraId="7BAE6D85" w14:textId="77777777" w:rsidR="0038006B" w:rsidRDefault="0038006B" w:rsidP="0002344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AC93BB" w14:textId="77777777" w:rsidR="0038006B" w:rsidRDefault="0038006B" w:rsidP="00023442">
            <w:pPr>
              <w:pStyle w:val="KUJKnormal"/>
            </w:pPr>
            <w:r>
              <w:t>MUDr. Martin Kuba</w:t>
            </w:r>
          </w:p>
          <w:p w14:paraId="10AC5610" w14:textId="77777777" w:rsidR="0038006B" w:rsidRDefault="0038006B" w:rsidP="00023442"/>
        </w:tc>
      </w:tr>
      <w:tr w:rsidR="0038006B" w14:paraId="69850A97" w14:textId="77777777" w:rsidTr="00023442">
        <w:trPr>
          <w:trHeight w:val="397"/>
        </w:trPr>
        <w:tc>
          <w:tcPr>
            <w:tcW w:w="2350" w:type="dxa"/>
          </w:tcPr>
          <w:p w14:paraId="29318DE7" w14:textId="77777777" w:rsidR="0038006B" w:rsidRDefault="0038006B" w:rsidP="00023442">
            <w:pPr>
              <w:pStyle w:val="KUJKtucny"/>
            </w:pPr>
            <w:r>
              <w:t>Zpracoval:</w:t>
            </w:r>
          </w:p>
          <w:p w14:paraId="6D1DA0B8" w14:textId="77777777" w:rsidR="0038006B" w:rsidRDefault="0038006B" w:rsidP="00023442"/>
        </w:tc>
        <w:tc>
          <w:tcPr>
            <w:tcW w:w="6862" w:type="dxa"/>
            <w:hideMark/>
          </w:tcPr>
          <w:p w14:paraId="24ABAFD3" w14:textId="77777777" w:rsidR="0038006B" w:rsidRDefault="0038006B" w:rsidP="00023442">
            <w:pPr>
              <w:pStyle w:val="KUJKnormal"/>
            </w:pPr>
            <w:r>
              <w:t>OZDR</w:t>
            </w:r>
          </w:p>
        </w:tc>
      </w:tr>
      <w:tr w:rsidR="0038006B" w14:paraId="7CC84A22" w14:textId="77777777" w:rsidTr="00023442">
        <w:trPr>
          <w:trHeight w:val="397"/>
        </w:trPr>
        <w:tc>
          <w:tcPr>
            <w:tcW w:w="2350" w:type="dxa"/>
          </w:tcPr>
          <w:p w14:paraId="2FF43400" w14:textId="77777777" w:rsidR="0038006B" w:rsidRPr="009715F9" w:rsidRDefault="0038006B" w:rsidP="0002344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7BA21E" w14:textId="77777777" w:rsidR="0038006B" w:rsidRDefault="0038006B" w:rsidP="00023442"/>
        </w:tc>
        <w:tc>
          <w:tcPr>
            <w:tcW w:w="6862" w:type="dxa"/>
            <w:hideMark/>
          </w:tcPr>
          <w:p w14:paraId="100722A2" w14:textId="77777777" w:rsidR="0038006B" w:rsidRDefault="0038006B" w:rsidP="00023442">
            <w:pPr>
              <w:pStyle w:val="KUJKnormal"/>
            </w:pPr>
            <w:r>
              <w:t>Mgr. Petr Studenovský</w:t>
            </w:r>
          </w:p>
        </w:tc>
      </w:tr>
    </w:tbl>
    <w:p w14:paraId="2AD0FDC7" w14:textId="77777777" w:rsidR="0038006B" w:rsidRDefault="0038006B" w:rsidP="00C64447">
      <w:pPr>
        <w:pStyle w:val="KUJKnormal"/>
      </w:pPr>
    </w:p>
    <w:p w14:paraId="2EA485D9" w14:textId="77777777" w:rsidR="0038006B" w:rsidRPr="0052161F" w:rsidRDefault="0038006B" w:rsidP="00C64447">
      <w:pPr>
        <w:pStyle w:val="KUJKtucny"/>
      </w:pPr>
      <w:r w:rsidRPr="0052161F">
        <w:t>NÁVRH USNESENÍ</w:t>
      </w:r>
    </w:p>
    <w:p w14:paraId="78AFA567" w14:textId="77777777" w:rsidR="0038006B" w:rsidRDefault="0038006B" w:rsidP="00C6444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5695CE1" w14:textId="77777777" w:rsidR="0038006B" w:rsidRPr="00841DFC" w:rsidRDefault="0038006B" w:rsidP="0038006B">
      <w:pPr>
        <w:pStyle w:val="KUJKPolozka"/>
        <w:spacing w:line="240" w:lineRule="auto"/>
      </w:pPr>
      <w:r w:rsidRPr="00841DFC">
        <w:t>Zastupitelstvo Jihočeského kraje</w:t>
      </w:r>
    </w:p>
    <w:p w14:paraId="361CCBFA" w14:textId="77777777" w:rsidR="0038006B" w:rsidRDefault="0038006B" w:rsidP="0038006B">
      <w:pPr>
        <w:pStyle w:val="KUJKdoplnek2"/>
        <w:spacing w:line="240" w:lineRule="auto"/>
      </w:pPr>
      <w:r w:rsidRPr="00AF7BAE">
        <w:t>schvaluje</w:t>
      </w:r>
    </w:p>
    <w:p w14:paraId="09C9FE0E" w14:textId="77777777" w:rsidR="0038006B" w:rsidRPr="005B5118" w:rsidRDefault="0038006B" w:rsidP="005B5118">
      <w:pPr>
        <w:pStyle w:val="KUJKnormal"/>
      </w:pPr>
      <w:r w:rsidRPr="005B5118">
        <w:t>zvýšení základního kapitálu obchodní společnosti Nemocnice Český Krumlov, a.s., IČO 26095149, o částku 10 000 000,- Kč;</w:t>
      </w:r>
    </w:p>
    <w:p w14:paraId="25241676" w14:textId="77777777" w:rsidR="0038006B" w:rsidRDefault="0038006B" w:rsidP="0038006B">
      <w:pPr>
        <w:pStyle w:val="KUJKdoplnek2"/>
        <w:spacing w:line="240" w:lineRule="auto"/>
      </w:pPr>
      <w:r w:rsidRPr="0021676C">
        <w:t>ukládá</w:t>
      </w:r>
    </w:p>
    <w:p w14:paraId="747E6942" w14:textId="77777777" w:rsidR="0038006B" w:rsidRDefault="0038006B" w:rsidP="005B5118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3098F241" w14:textId="77777777" w:rsidR="0038006B" w:rsidRDefault="0038006B" w:rsidP="005B5118">
      <w:pPr>
        <w:pStyle w:val="KUJKnormal"/>
      </w:pPr>
      <w:r>
        <w:t>T: 3. 6. 2021</w:t>
      </w:r>
    </w:p>
    <w:p w14:paraId="76926307" w14:textId="77777777" w:rsidR="0038006B" w:rsidRDefault="0038006B" w:rsidP="00C64447">
      <w:pPr>
        <w:pStyle w:val="KUJKnormal"/>
      </w:pPr>
    </w:p>
    <w:p w14:paraId="68EE0551" w14:textId="77777777" w:rsidR="0038006B" w:rsidRDefault="0038006B" w:rsidP="00C64447">
      <w:pPr>
        <w:pStyle w:val="KUJKnormal"/>
      </w:pPr>
    </w:p>
    <w:p w14:paraId="0E4EE559" w14:textId="77777777" w:rsidR="0038006B" w:rsidRDefault="0038006B" w:rsidP="005B5118">
      <w:pPr>
        <w:pStyle w:val="KUJKmezeraDZ"/>
      </w:pPr>
      <w:bookmarkStart w:id="2" w:name="US_DuvodZprava"/>
      <w:bookmarkEnd w:id="2"/>
    </w:p>
    <w:p w14:paraId="03C1308C" w14:textId="77777777" w:rsidR="0038006B" w:rsidRDefault="0038006B" w:rsidP="005B5118">
      <w:pPr>
        <w:pStyle w:val="KUJKnadpisDZ"/>
      </w:pPr>
      <w:r>
        <w:t>DŮVODOVÁ ZPRÁVA</w:t>
      </w:r>
    </w:p>
    <w:p w14:paraId="25701A97" w14:textId="77777777" w:rsidR="0038006B" w:rsidRPr="009B7B0B" w:rsidRDefault="0038006B" w:rsidP="005B5118">
      <w:pPr>
        <w:pStyle w:val="KUJKmezeraDZ"/>
      </w:pPr>
    </w:p>
    <w:p w14:paraId="58B8E161" w14:textId="77777777" w:rsidR="0038006B" w:rsidRDefault="0038006B" w:rsidP="00571009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47AB2DDD" w14:textId="77777777" w:rsidR="0038006B" w:rsidRDefault="0038006B" w:rsidP="00571009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Český Krumlov, a.s., je v souladu s § 474 – 494 zákona č. 90/2012 Sb., zákon o obchodních společnostech a družstvech (zákon o obchodních korporacích), ve znění pozdějších předpisů navrhováno zvýšení základního kapitálu obchodní společnosti o částku 10 000 000,00 Kč. </w:t>
      </w:r>
    </w:p>
    <w:p w14:paraId="0D0B5925" w14:textId="77777777" w:rsidR="0038006B" w:rsidRDefault="0038006B" w:rsidP="00571009">
      <w:pPr>
        <w:pStyle w:val="KUJKnormal"/>
        <w:spacing w:after="60"/>
        <w:contextualSpacing w:val="0"/>
      </w:pPr>
      <w:r>
        <w:t>Finanční prostředky získané obchodní společností zvýšením jejího základního kapitálu budou použity především na financování investiční akce:</w:t>
      </w:r>
    </w:p>
    <w:p w14:paraId="07679C76" w14:textId="77777777" w:rsidR="0038006B" w:rsidRDefault="0038006B" w:rsidP="00571009">
      <w:pPr>
        <w:pStyle w:val="KUJKnormal"/>
        <w:tabs>
          <w:tab w:val="left" w:pos="284"/>
        </w:tabs>
        <w:spacing w:after="60"/>
        <w:contextualSpacing w:val="0"/>
      </w:pPr>
      <w:r>
        <w:t>-</w:t>
      </w:r>
      <w:r>
        <w:tab/>
        <w:t>Rekonstrukci Interního pavilonu D.</w:t>
      </w:r>
    </w:p>
    <w:p w14:paraId="2CEA214D" w14:textId="77777777" w:rsidR="0038006B" w:rsidRDefault="0038006B" w:rsidP="00571009">
      <w:pPr>
        <w:pStyle w:val="KUJKnormal"/>
        <w:spacing w:after="60"/>
        <w:contextualSpacing w:val="0"/>
      </w:pPr>
      <w:r>
        <w:t>Realizaci projektu a jeho spolufinancování z rozpočtu Jihočeského kraje schválilo dne 29. 4. 2021 usnesením č. 96/2021/ZK-6 Zastupitelstvo Jihočeského kraje.</w:t>
      </w:r>
    </w:p>
    <w:p w14:paraId="2D0C56EC" w14:textId="77777777" w:rsidR="0038006B" w:rsidRDefault="0038006B" w:rsidP="00571009">
      <w:pPr>
        <w:pStyle w:val="KUJKnormal"/>
        <w:spacing w:after="60"/>
        <w:contextualSpacing w:val="0"/>
      </w:pPr>
    </w:p>
    <w:p w14:paraId="4D6F6E4E" w14:textId="77777777" w:rsidR="0038006B" w:rsidRDefault="0038006B" w:rsidP="00571009">
      <w:pPr>
        <w:pStyle w:val="KUJKnormal"/>
        <w:spacing w:after="60"/>
        <w:contextualSpacing w:val="0"/>
      </w:pPr>
      <w:r>
        <w:t xml:space="preserve">Základní kapitál obchodní společnosti se tím zvýší z částky 598 232 000,00 Kč na částku 608 232 000,00 Kč, a to upsáním nových akcií až do částky navrhovaného zvýšení základního kapitálu. </w:t>
      </w:r>
      <w:r>
        <w:lastRenderedPageBreak/>
        <w:t xml:space="preserve">Nově upisované akcie jsou akciemi kmenovými, znějí na jméno, v listinné podobě, veřejně neobchodovatelné, jsou omezeně převoditelné. </w:t>
      </w:r>
    </w:p>
    <w:p w14:paraId="46E7869E" w14:textId="77777777" w:rsidR="0038006B" w:rsidRDefault="0038006B" w:rsidP="00571009">
      <w:pPr>
        <w:pStyle w:val="KUJKnormal"/>
        <w:spacing w:after="60"/>
        <w:contextualSpacing w:val="0"/>
      </w:pPr>
      <w: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3B2444E6" w14:textId="77777777" w:rsidR="0038006B" w:rsidRDefault="0038006B" w:rsidP="00C64447">
      <w:pPr>
        <w:pStyle w:val="KUJKnormal"/>
      </w:pPr>
    </w:p>
    <w:p w14:paraId="7973FBCD" w14:textId="77777777" w:rsidR="0038006B" w:rsidRDefault="0038006B" w:rsidP="00C64447">
      <w:pPr>
        <w:pStyle w:val="KUJKnormal"/>
      </w:pPr>
      <w:r>
        <w:t>Finanční nároky a krytí:</w:t>
      </w:r>
    </w:p>
    <w:p w14:paraId="718FD5EA" w14:textId="77777777" w:rsidR="0038006B" w:rsidRDefault="0038006B" w:rsidP="00C64447">
      <w:pPr>
        <w:pStyle w:val="KUJKnormal"/>
      </w:pPr>
      <w:r w:rsidRPr="00482667">
        <w:t>Investiční prostředky ve výši 10 000 000,00 Kč jsou alokovány v rozpočtu Jihočeského kraje ORJ 09 - OZDR (ORJ 956 – Transfery společnostem s majetkovou účastí kraje, § 3522 – Ostatní nemocnice, položka 6316 - Investiční transfery obecním a krajským nemocnicím - obchodním společnostem) a budou rozpočtovým opatřením převedeny na ORJ 05 – OEKO (§ 3522 - Ostatní nemocnice, položka 6201 - Nákup akcií, ORG 9127000309502).</w:t>
      </w:r>
    </w:p>
    <w:p w14:paraId="360E6852" w14:textId="77777777" w:rsidR="0038006B" w:rsidRDefault="0038006B" w:rsidP="00C64447">
      <w:pPr>
        <w:pStyle w:val="KUJKnormal"/>
      </w:pPr>
    </w:p>
    <w:p w14:paraId="61C4E46F" w14:textId="77777777" w:rsidR="0038006B" w:rsidRDefault="0038006B" w:rsidP="00C64447">
      <w:pPr>
        <w:pStyle w:val="KUJKnormal"/>
      </w:pPr>
      <w:r>
        <w:t>Vyjádření správce rozpočtu:</w:t>
      </w:r>
    </w:p>
    <w:p w14:paraId="597C5D93" w14:textId="77777777" w:rsidR="0038006B" w:rsidRDefault="0038006B" w:rsidP="005B2AF8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s tím, že bude předloženo rozpočtové opatření.</w:t>
      </w:r>
    </w:p>
    <w:p w14:paraId="131EB5C9" w14:textId="77777777" w:rsidR="0038006B" w:rsidRDefault="0038006B" w:rsidP="00C64447">
      <w:pPr>
        <w:pStyle w:val="KUJKnormal"/>
      </w:pPr>
    </w:p>
    <w:p w14:paraId="1C308A48" w14:textId="77777777" w:rsidR="0038006B" w:rsidRDefault="0038006B" w:rsidP="00C64447">
      <w:pPr>
        <w:pStyle w:val="KUJKnormal"/>
      </w:pPr>
    </w:p>
    <w:p w14:paraId="0D35B0B8" w14:textId="77777777" w:rsidR="0038006B" w:rsidRDefault="0038006B" w:rsidP="00C64447">
      <w:pPr>
        <w:pStyle w:val="KUJKnormal"/>
      </w:pPr>
      <w:r>
        <w:t>Návrh projednán (stanoviska):</w:t>
      </w:r>
    </w:p>
    <w:p w14:paraId="5FC93E09" w14:textId="77777777" w:rsidR="0038006B" w:rsidRDefault="0038006B" w:rsidP="00482667">
      <w:pPr>
        <w:pStyle w:val="KUJKnormal"/>
      </w:pPr>
      <w:r>
        <w:t>Záměr zvýšení základního kapitálu projednala dne 6. 5. 2021 Rada Jihočeského kraje a usnesením č. 457/2021/RK-16 doporučila zastupitelstvu kraje schválit zvýšení základního kapitálu.</w:t>
      </w:r>
    </w:p>
    <w:p w14:paraId="465DCC24" w14:textId="77777777" w:rsidR="0038006B" w:rsidRDefault="0038006B" w:rsidP="00C64447">
      <w:pPr>
        <w:pStyle w:val="KUJKnormal"/>
      </w:pPr>
    </w:p>
    <w:p w14:paraId="176D57FF" w14:textId="77777777" w:rsidR="0038006B" w:rsidRDefault="0038006B" w:rsidP="00C64447">
      <w:pPr>
        <w:pStyle w:val="KUJKnormal"/>
      </w:pPr>
    </w:p>
    <w:p w14:paraId="58D5A016" w14:textId="77777777" w:rsidR="0038006B" w:rsidRPr="007939A8" w:rsidRDefault="0038006B" w:rsidP="00C64447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166B4CA7" w14:textId="77777777" w:rsidR="0038006B" w:rsidRDefault="0038006B" w:rsidP="00C64447">
      <w:pPr>
        <w:pStyle w:val="KUJKnormal"/>
      </w:pPr>
    </w:p>
    <w:p w14:paraId="2D686249" w14:textId="77777777" w:rsidR="0038006B" w:rsidRDefault="0038006B" w:rsidP="00C64447">
      <w:pPr>
        <w:pStyle w:val="KUJKnormal"/>
      </w:pPr>
    </w:p>
    <w:p w14:paraId="188F462A" w14:textId="77777777" w:rsidR="0038006B" w:rsidRPr="007C1EE7" w:rsidRDefault="0038006B" w:rsidP="00C64447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  <w:szCs w:val="20"/>
        </w:rPr>
        <w:t>vedoucí OZDR  - Mgr. Petr Studenovský</w:t>
      </w:r>
    </w:p>
    <w:p w14:paraId="4B838336" w14:textId="77777777" w:rsidR="0038006B" w:rsidRDefault="0038006B" w:rsidP="00C64447">
      <w:pPr>
        <w:pStyle w:val="KUJKnormal"/>
      </w:pPr>
    </w:p>
    <w:p w14:paraId="0F4D932D" w14:textId="77777777" w:rsidR="0038006B" w:rsidRDefault="0038006B" w:rsidP="00C64447">
      <w:pPr>
        <w:pStyle w:val="KUJKnormal"/>
      </w:pPr>
      <w:r>
        <w:t>Termín kontroly: 3. 6. 2021</w:t>
      </w:r>
    </w:p>
    <w:p w14:paraId="2E13CFAF" w14:textId="77777777" w:rsidR="0038006B" w:rsidRDefault="0038006B" w:rsidP="00C64447">
      <w:pPr>
        <w:pStyle w:val="KUJKnormal"/>
      </w:pPr>
      <w:r>
        <w:t>Termín splnění: 3. 6. 2021</w:t>
      </w:r>
    </w:p>
    <w:p w14:paraId="4913381A" w14:textId="77777777" w:rsidR="0038006B" w:rsidRDefault="0038006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0694" w14:textId="77777777" w:rsidR="00D855B2" w:rsidRDefault="00D855B2" w:rsidP="002C5539">
      <w:r>
        <w:separator/>
      </w:r>
    </w:p>
  </w:endnote>
  <w:endnote w:type="continuationSeparator" w:id="0">
    <w:p w14:paraId="50A7B385" w14:textId="77777777" w:rsidR="00D855B2" w:rsidRDefault="00D855B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855B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855B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0CB9" w14:textId="77777777" w:rsidR="00D855B2" w:rsidRDefault="00D855B2" w:rsidP="002C5539">
      <w:r>
        <w:separator/>
      </w:r>
    </w:p>
  </w:footnote>
  <w:footnote w:type="continuationSeparator" w:id="0">
    <w:p w14:paraId="0C307109" w14:textId="77777777" w:rsidR="00D855B2" w:rsidRDefault="00D855B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44D8" w14:textId="77777777" w:rsidR="0038006B" w:rsidRDefault="0038006B" w:rsidP="00973BFF">
    <w:r>
      <w:rPr>
        <w:noProof/>
      </w:rPr>
      <w:pict w14:anchorId="35FD137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1D4CF6" w14:textId="77777777" w:rsidR="0038006B" w:rsidRPr="00D405BE" w:rsidRDefault="0038006B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91E4ABD" w14:textId="77777777" w:rsidR="0038006B" w:rsidRPr="00D405BE" w:rsidRDefault="0038006B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B465E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B72BF0">
        <v:rect id="_x0000_i1026" style="width:481.9pt;height:2pt" o:hralign="center" o:hrstd="t" o:hrnoshade="t" o:hr="t" fillcolor="black" stroked="f"/>
      </w:pict>
    </w:r>
  </w:p>
  <w:p w14:paraId="78ABD05D" w14:textId="77777777" w:rsidR="0038006B" w:rsidRPr="0038006B" w:rsidRDefault="0038006B" w:rsidP="003800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006B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67CFF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5B2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2026-01-30T09:29:00Z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5647471</vt:i4>
  </property>
  <property fmtid="{D5CDD505-2E9C-101B-9397-08002B2CF9AE}" pid="5" name="UlozitJako">
    <vt:lpwstr>C:\Users\mrazkova\AppData\Local\Temp\iU50403996\Zastupitelstvo\2021-05-20\Navrhy\184-ZK-21.</vt:lpwstr>
  </property>
  <property fmtid="{D5CDD505-2E9C-101B-9397-08002B2CF9AE}" pid="6" name="Zpracovat">
    <vt:bool>false</vt:bool>
  </property>
</Properties>
</file>