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B0BDA" w14:paraId="30861062" w14:textId="77777777" w:rsidTr="00413CC1">
        <w:trPr>
          <w:trHeight w:hRule="exact" w:val="397"/>
        </w:trPr>
        <w:tc>
          <w:tcPr>
            <w:tcW w:w="2376" w:type="dxa"/>
            <w:hideMark/>
          </w:tcPr>
          <w:p w14:paraId="533BACA0" w14:textId="77777777" w:rsidR="006B0BDA" w:rsidRDefault="006B0BDA" w:rsidP="005A38CD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35A4ED7" w14:textId="77777777" w:rsidR="006B0BDA" w:rsidRDefault="006B0BDA" w:rsidP="005A38CD">
            <w:pPr>
              <w:pStyle w:val="KUJKnormal"/>
            </w:pPr>
            <w:r>
              <w:t>20. 05. 2021</w:t>
            </w:r>
          </w:p>
        </w:tc>
        <w:tc>
          <w:tcPr>
            <w:tcW w:w="2126" w:type="dxa"/>
            <w:hideMark/>
          </w:tcPr>
          <w:p w14:paraId="2A8F6A58" w14:textId="77777777" w:rsidR="006B0BDA" w:rsidRDefault="006B0BDA" w:rsidP="005A38CD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AEF7C72" w14:textId="77777777" w:rsidR="006B0BDA" w:rsidRDefault="006B0BDA" w:rsidP="005A38CD">
            <w:pPr>
              <w:pStyle w:val="KUJKnormal"/>
            </w:pPr>
          </w:p>
        </w:tc>
      </w:tr>
      <w:tr w:rsidR="006B0BDA" w14:paraId="39B9450D" w14:textId="77777777" w:rsidTr="00413CC1">
        <w:trPr>
          <w:cantSplit/>
          <w:trHeight w:hRule="exact" w:val="397"/>
        </w:trPr>
        <w:tc>
          <w:tcPr>
            <w:tcW w:w="2376" w:type="dxa"/>
            <w:hideMark/>
          </w:tcPr>
          <w:p w14:paraId="222F59D1" w14:textId="77777777" w:rsidR="006B0BDA" w:rsidRDefault="006B0BDA" w:rsidP="005A38CD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D957514" w14:textId="77777777" w:rsidR="006B0BDA" w:rsidRDefault="006B0BDA" w:rsidP="005A38CD">
            <w:pPr>
              <w:pStyle w:val="KUJKnormal"/>
            </w:pPr>
            <w:r>
              <w:t>172/ZK/21</w:t>
            </w:r>
          </w:p>
        </w:tc>
      </w:tr>
      <w:tr w:rsidR="006B0BDA" w14:paraId="0D3AC34B" w14:textId="77777777" w:rsidTr="00413CC1">
        <w:trPr>
          <w:trHeight w:val="397"/>
        </w:trPr>
        <w:tc>
          <w:tcPr>
            <w:tcW w:w="2376" w:type="dxa"/>
          </w:tcPr>
          <w:p w14:paraId="139AD3D3" w14:textId="77777777" w:rsidR="006B0BDA" w:rsidRDefault="006B0BDA" w:rsidP="005A38CD"/>
          <w:p w14:paraId="35BCFFCC" w14:textId="77777777" w:rsidR="006B0BDA" w:rsidRDefault="006B0BDA" w:rsidP="005A38CD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EAE0D27" w14:textId="77777777" w:rsidR="006B0BDA" w:rsidRDefault="006B0BDA" w:rsidP="005A38CD"/>
          <w:p w14:paraId="663B550D" w14:textId="77777777" w:rsidR="006B0BDA" w:rsidRDefault="006B0BDA" w:rsidP="005A38CD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sportovní činnosti dětí a mládeže, výkonnostního sportu, 1. výzva pro rok 2021 - výběr projektů</w:t>
            </w:r>
          </w:p>
        </w:tc>
      </w:tr>
    </w:tbl>
    <w:p w14:paraId="2262D97B" w14:textId="77777777" w:rsidR="006B0BDA" w:rsidRDefault="006B0BDA" w:rsidP="00413CC1">
      <w:pPr>
        <w:pStyle w:val="KUJKnormal"/>
        <w:rPr>
          <w:b/>
          <w:bCs/>
        </w:rPr>
      </w:pPr>
      <w:r>
        <w:rPr>
          <w:b/>
          <w:bCs/>
        </w:rPr>
        <w:pict w14:anchorId="08866897">
          <v:rect id="_x0000_i1027" style="width:453.6pt;height:1.5pt" o:hralign="center" o:hrstd="t" o:hrnoshade="t" o:hr="t" fillcolor="black" stroked="f"/>
        </w:pict>
      </w:r>
    </w:p>
    <w:p w14:paraId="453E173B" w14:textId="77777777" w:rsidR="006B0BDA" w:rsidRDefault="006B0BDA" w:rsidP="00413CC1">
      <w:pPr>
        <w:pStyle w:val="KUJKnormal"/>
      </w:pPr>
    </w:p>
    <w:p w14:paraId="7A0DFA36" w14:textId="77777777" w:rsidR="006B0BDA" w:rsidRDefault="006B0BDA" w:rsidP="00413CC1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B0BDA" w14:paraId="595827CF" w14:textId="77777777" w:rsidTr="005A38CD">
        <w:trPr>
          <w:trHeight w:val="397"/>
        </w:trPr>
        <w:tc>
          <w:tcPr>
            <w:tcW w:w="2350" w:type="dxa"/>
            <w:hideMark/>
          </w:tcPr>
          <w:p w14:paraId="0544EA46" w14:textId="77777777" w:rsidR="006B0BDA" w:rsidRDefault="006B0BDA" w:rsidP="005A38CD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FDC2E43" w14:textId="77777777" w:rsidR="006B0BDA" w:rsidRDefault="006B0BDA" w:rsidP="005A38CD">
            <w:pPr>
              <w:pStyle w:val="KUJKnormal"/>
            </w:pPr>
            <w:r>
              <w:t>Pavel Hroch</w:t>
            </w:r>
          </w:p>
          <w:p w14:paraId="7CE787F8" w14:textId="77777777" w:rsidR="006B0BDA" w:rsidRDefault="006B0BDA" w:rsidP="005A38CD"/>
        </w:tc>
      </w:tr>
      <w:tr w:rsidR="006B0BDA" w14:paraId="587E4787" w14:textId="77777777" w:rsidTr="005A38CD">
        <w:trPr>
          <w:trHeight w:val="397"/>
        </w:trPr>
        <w:tc>
          <w:tcPr>
            <w:tcW w:w="2350" w:type="dxa"/>
          </w:tcPr>
          <w:p w14:paraId="25FC0DA3" w14:textId="77777777" w:rsidR="006B0BDA" w:rsidRDefault="006B0BDA" w:rsidP="005A38CD">
            <w:pPr>
              <w:pStyle w:val="KUJKtucny"/>
            </w:pPr>
            <w:r>
              <w:t>Zpracoval:</w:t>
            </w:r>
          </w:p>
          <w:p w14:paraId="51A3ED19" w14:textId="77777777" w:rsidR="006B0BDA" w:rsidRDefault="006B0BDA" w:rsidP="005A38CD"/>
        </w:tc>
        <w:tc>
          <w:tcPr>
            <w:tcW w:w="6862" w:type="dxa"/>
            <w:hideMark/>
          </w:tcPr>
          <w:p w14:paraId="18CBAB7B" w14:textId="77777777" w:rsidR="006B0BDA" w:rsidRDefault="006B0BDA" w:rsidP="005A38CD">
            <w:pPr>
              <w:pStyle w:val="KUJKnormal"/>
            </w:pPr>
            <w:r>
              <w:t>OEZI</w:t>
            </w:r>
          </w:p>
        </w:tc>
      </w:tr>
      <w:tr w:rsidR="006B0BDA" w14:paraId="70AC4246" w14:textId="77777777" w:rsidTr="005A38CD">
        <w:trPr>
          <w:trHeight w:val="397"/>
        </w:trPr>
        <w:tc>
          <w:tcPr>
            <w:tcW w:w="2350" w:type="dxa"/>
          </w:tcPr>
          <w:p w14:paraId="7F8AE892" w14:textId="77777777" w:rsidR="006B0BDA" w:rsidRPr="009715F9" w:rsidRDefault="006B0BDA" w:rsidP="005A38CD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F0923C6" w14:textId="77777777" w:rsidR="006B0BDA" w:rsidRDefault="006B0BDA" w:rsidP="005A38CD"/>
        </w:tc>
        <w:tc>
          <w:tcPr>
            <w:tcW w:w="6862" w:type="dxa"/>
            <w:hideMark/>
          </w:tcPr>
          <w:p w14:paraId="6CAE2AC9" w14:textId="77777777" w:rsidR="006B0BDA" w:rsidRDefault="006B0BDA" w:rsidP="005A38CD">
            <w:pPr>
              <w:pStyle w:val="KUJKnormal"/>
            </w:pPr>
            <w:r>
              <w:t>Ing. Jan Návara</w:t>
            </w:r>
          </w:p>
        </w:tc>
      </w:tr>
    </w:tbl>
    <w:p w14:paraId="1B776EF1" w14:textId="77777777" w:rsidR="006B0BDA" w:rsidRDefault="006B0BDA" w:rsidP="00413CC1">
      <w:pPr>
        <w:pStyle w:val="KUJKnormal"/>
      </w:pPr>
    </w:p>
    <w:p w14:paraId="4FE7E299" w14:textId="77777777" w:rsidR="006B0BDA" w:rsidRPr="0052161F" w:rsidRDefault="006B0BDA" w:rsidP="00413CC1">
      <w:pPr>
        <w:pStyle w:val="KUJKtucny"/>
      </w:pPr>
      <w:r w:rsidRPr="0052161F">
        <w:t>NÁVRH USNESENÍ</w:t>
      </w:r>
    </w:p>
    <w:p w14:paraId="0DECF9A0" w14:textId="77777777" w:rsidR="006B0BDA" w:rsidRDefault="006B0BDA" w:rsidP="00413CC1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7313422" w14:textId="77777777" w:rsidR="006B0BDA" w:rsidRDefault="006B0BDA" w:rsidP="006B0BDA">
      <w:pPr>
        <w:pStyle w:val="KUJKPolozka"/>
        <w:spacing w:line="240" w:lineRule="auto"/>
      </w:pPr>
      <w:r w:rsidRPr="00841DFC">
        <w:t>Zastupitelstvo Jihočeského kraje</w:t>
      </w:r>
    </w:p>
    <w:p w14:paraId="15A9E15C" w14:textId="77777777" w:rsidR="006B0BDA" w:rsidRDefault="006B0BDA" w:rsidP="006B0BDA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31373434" w14:textId="77777777" w:rsidR="006B0BDA" w:rsidRDefault="006B0BDA" w:rsidP="006F4120">
      <w:pPr>
        <w:pStyle w:val="KUJKnormal"/>
      </w:pPr>
      <w:r>
        <w:t>protokol z jednání hodnotící komise při výběru žádostí v rámci Dotačního programu Jihočeského kraje Podpora sportovní činnosti dětí a mládeže, výkonnostního sportu, 1. výzva pro rok 2021, dle přílohy č. 1 návrhu č. 172/ZK/21;</w:t>
      </w:r>
    </w:p>
    <w:p w14:paraId="2DDA880F" w14:textId="77777777" w:rsidR="006B0BDA" w:rsidRPr="00E10FE7" w:rsidRDefault="006B0BDA" w:rsidP="006B0BDA">
      <w:pPr>
        <w:pStyle w:val="KUJKdoplnek2"/>
        <w:spacing w:line="240" w:lineRule="auto"/>
      </w:pPr>
      <w:r w:rsidRPr="00AF7BAE">
        <w:t>schvaluje</w:t>
      </w:r>
    </w:p>
    <w:p w14:paraId="33A260C5" w14:textId="77777777" w:rsidR="006B0BDA" w:rsidRDefault="006B0BDA" w:rsidP="006F4120">
      <w:pPr>
        <w:pStyle w:val="KUJKnormal"/>
      </w:pPr>
      <w:r>
        <w:t>poskytnutí dotací v rámci Dotačního programu Jihočeského kraje Podpora sportovní činnosti dětí a mládeže, výkonnostního sportu, 1. výzva pro rok 2021, v celkové výši 50 000 000 Kč dle příloh návrhu č. 172/ZK/21 a uzavření veřejnoprávních smluv o poskytnutí dotace;</w:t>
      </w:r>
    </w:p>
    <w:p w14:paraId="77673DAE" w14:textId="77777777" w:rsidR="006B0BDA" w:rsidRDefault="006B0BDA" w:rsidP="006B0BDA">
      <w:pPr>
        <w:pStyle w:val="KUJKdoplnek2"/>
        <w:spacing w:line="240" w:lineRule="auto"/>
      </w:pPr>
      <w:r w:rsidRPr="0021676C">
        <w:t>ukládá</w:t>
      </w:r>
    </w:p>
    <w:p w14:paraId="4EB62D6D" w14:textId="77777777" w:rsidR="006B0BDA" w:rsidRDefault="006B0BDA" w:rsidP="006F4120">
      <w:pPr>
        <w:pStyle w:val="KUJKnormal"/>
      </w:pPr>
      <w:r w:rsidRPr="006F4120">
        <w:t>JUDr. Lukáši Glaserovi, pověřenému vedením krajského úřadu,</w:t>
      </w:r>
      <w:r>
        <w:rPr>
          <w:rFonts w:cs="Arial"/>
          <w:i/>
          <w:iCs/>
          <w:color w:val="143889"/>
          <w:szCs w:val="20"/>
        </w:rPr>
        <w:t xml:space="preserve"> </w:t>
      </w:r>
      <w:r>
        <w:t>zabezpečit veškeré úkony potřebné k realizaci části II. usnesení.</w:t>
      </w:r>
    </w:p>
    <w:p w14:paraId="3DF99A1F" w14:textId="77777777" w:rsidR="006B0BDA" w:rsidRDefault="006B0BDA" w:rsidP="00413CC1">
      <w:pPr>
        <w:pStyle w:val="KUJKnormal"/>
      </w:pPr>
      <w:r>
        <w:t>T: 30. 6. 2022</w:t>
      </w:r>
    </w:p>
    <w:p w14:paraId="2B9A63D7" w14:textId="77777777" w:rsidR="006B0BDA" w:rsidRDefault="006B0BDA" w:rsidP="00413CC1">
      <w:pPr>
        <w:pStyle w:val="KUJKnormal"/>
      </w:pPr>
    </w:p>
    <w:p w14:paraId="5CF4FB02" w14:textId="77777777" w:rsidR="006B0BDA" w:rsidRDefault="006B0BDA" w:rsidP="006F4120">
      <w:pPr>
        <w:pStyle w:val="KUJKmezeraDZ"/>
      </w:pPr>
      <w:bookmarkStart w:id="2" w:name="US_DuvodZprava"/>
      <w:bookmarkEnd w:id="2"/>
    </w:p>
    <w:p w14:paraId="3D4E55A4" w14:textId="77777777" w:rsidR="006B0BDA" w:rsidRDefault="006B0BDA" w:rsidP="006F4120">
      <w:pPr>
        <w:pStyle w:val="KUJKnadpisDZ"/>
      </w:pPr>
      <w:r>
        <w:t>DŮVODOVÁ ZPRÁVA</w:t>
      </w:r>
    </w:p>
    <w:p w14:paraId="01384D39" w14:textId="77777777" w:rsidR="006B0BDA" w:rsidRPr="009B7B0B" w:rsidRDefault="006B0BDA" w:rsidP="006F4120">
      <w:pPr>
        <w:pStyle w:val="KUJKmezeraDZ"/>
      </w:pPr>
    </w:p>
    <w:p w14:paraId="67F7329C" w14:textId="77777777" w:rsidR="006B0BDA" w:rsidRDefault="006B0BDA" w:rsidP="00F22156">
      <w:pPr>
        <w:pStyle w:val="KUJKnormal"/>
        <w:rPr>
          <w:rFonts w:cs="Arial"/>
          <w:szCs w:val="20"/>
        </w:rPr>
      </w:pPr>
      <w:r>
        <w:rPr>
          <w:rFonts w:eastAsia="Times New Roman" w:cs="Arial"/>
          <w:szCs w:val="20"/>
          <w:lang w:eastAsia="cs-CZ"/>
        </w:rPr>
        <w:t xml:space="preserve">Dotační program Podpora sportovní činnosti dětí a mládeže, výkonnostního sportu, 1. výzva pro rok 2021, byl </w:t>
      </w:r>
      <w:r>
        <w:rPr>
          <w:rFonts w:cs="Arial"/>
          <w:szCs w:val="20"/>
        </w:rPr>
        <w:t>zveřejněn dne 29. 1. 2021, s termínem zahájení podávání žádostí dne 1. 3. 2021 a s termínem ukončení podávání žádostí dne 12. 3. 2021 do 12:00 hodin s a</w:t>
      </w:r>
      <w:r>
        <w:rPr>
          <w:rFonts w:eastAsia="Times New Roman" w:cs="Arial"/>
          <w:szCs w:val="20"/>
          <w:lang w:eastAsia="cs-CZ"/>
        </w:rPr>
        <w:t xml:space="preserve">lokací 50 000 000 Kč. </w:t>
      </w:r>
      <w:r>
        <w:rPr>
          <w:rFonts w:cs="Arial"/>
          <w:szCs w:val="20"/>
        </w:rPr>
        <w:t>Do čtyř opatření dotačního programu bylo doručeno celkem 391 žádostí s celkovým požadavkem 148 892 930 Kč. Celkem 35 žádostí ve výši 8 942 114 Kč bylo stornováno z důvodů duplicity (shodná žádost odeslána do systému vícekrát). Formální náležitosti nesplnilo 21 žádostí v celkové požadované výši 8 374 290 Kč. Formálními nedostatky byly především chybějící povinné přílohy, odlišná elektronická a tištěná verze žádosti, doručení tištěné žádosti po termínu pro podání žádostí, věcné nenaplnění dotačního programu (nesplnění podmínek), aj. - podrobnosti jsou uvedeny v tabulkách u jednotlivých opatření, které jsou nedílnou součástí tohoto materiálu.</w:t>
      </w:r>
    </w:p>
    <w:p w14:paraId="115D7FA4" w14:textId="77777777" w:rsidR="006B0BDA" w:rsidRDefault="006B0BDA" w:rsidP="00F22156">
      <w:pPr>
        <w:pStyle w:val="KUJKnormal"/>
        <w:rPr>
          <w:rFonts w:cs="Arial"/>
          <w:szCs w:val="20"/>
        </w:rPr>
      </w:pPr>
    </w:p>
    <w:p w14:paraId="4AF663E9" w14:textId="77777777" w:rsidR="006B0BDA" w:rsidRDefault="006B0BDA" w:rsidP="00F22156">
      <w:pPr>
        <w:pStyle w:val="KUJKnormal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lastRenderedPageBreak/>
        <w:t>Hodnotící komise zasedala dne 22. 4. 2021 ve 10:00 hod., zvolila jako předsedu Mgr. Pavla Klímu, náměstka hejtmana, a individuálně zhodnotila všechny došlé žádosti.</w:t>
      </w:r>
    </w:p>
    <w:p w14:paraId="6963B75C" w14:textId="77777777" w:rsidR="006B0BDA" w:rsidRDefault="006B0BDA" w:rsidP="00F22156">
      <w:pPr>
        <w:pStyle w:val="KUJKnormal"/>
        <w:rPr>
          <w:rFonts w:eastAsia="Times New Roman" w:cs="Arial"/>
          <w:szCs w:val="20"/>
          <w:lang w:eastAsia="cs-CZ"/>
        </w:rPr>
      </w:pPr>
    </w:p>
    <w:p w14:paraId="317E3CD5" w14:textId="77777777" w:rsidR="006B0BDA" w:rsidRDefault="006B0BDA" w:rsidP="00F22156">
      <w:pPr>
        <w:pStyle w:val="KUJKnormal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Komise navrhuje podpořit v opatření č. 1 celkem 247 žádostí s celkovou alokací 20 000 000 Kč, v opatření č. 2 celkem 34 žádostí s celkovou alokací 23 000 000 Kč, v opatření č. 3 celkem 22 žádostí s celkovou alokací 6 000 000 Kč a v opatření č. 4 celkem 22 žádostí s celkovou alokací 1 000 000 Kč.</w:t>
      </w:r>
    </w:p>
    <w:p w14:paraId="52F08D3F" w14:textId="77777777" w:rsidR="006B0BDA" w:rsidRDefault="006B0BDA" w:rsidP="00F22156">
      <w:pPr>
        <w:pStyle w:val="KUJKnormal"/>
        <w:rPr>
          <w:rFonts w:eastAsia="Times New Roman" w:cs="Arial"/>
          <w:szCs w:val="20"/>
          <w:lang w:eastAsia="cs-CZ"/>
        </w:rPr>
      </w:pPr>
    </w:p>
    <w:p w14:paraId="716789DE" w14:textId="77777777" w:rsidR="006B0BDA" w:rsidRDefault="006B0BDA" w:rsidP="00F22156">
      <w:pPr>
        <w:pStyle w:val="KUJKnormal"/>
      </w:pPr>
      <w:r>
        <w:rPr>
          <w:rFonts w:cs="Arial"/>
          <w:szCs w:val="20"/>
        </w:rPr>
        <w:t>Celkem navrhuje hodnotící komise podpořit 325 žádostí. Celková alokace dotačního programu 50 000 000 Kč byla plně rozdělena.</w:t>
      </w:r>
    </w:p>
    <w:p w14:paraId="2C20FDA4" w14:textId="77777777" w:rsidR="006B0BDA" w:rsidRDefault="006B0BDA" w:rsidP="00413CC1">
      <w:pPr>
        <w:pStyle w:val="KUJKnormal"/>
      </w:pPr>
    </w:p>
    <w:p w14:paraId="08AF36F3" w14:textId="77777777" w:rsidR="006B0BDA" w:rsidRDefault="006B0BDA" w:rsidP="00413CC1">
      <w:pPr>
        <w:pStyle w:val="KUJKnormal"/>
      </w:pPr>
    </w:p>
    <w:p w14:paraId="44DBCEDC" w14:textId="77777777" w:rsidR="006B0BDA" w:rsidRDefault="006B0BDA" w:rsidP="00413CC1">
      <w:pPr>
        <w:pStyle w:val="KUJKnormal"/>
      </w:pPr>
      <w:r>
        <w:t>Finanční nároky a krytí: Celková alokace na dotační program činí 50 000 000 Kč a je kryta upraveným rozpočtem ORJ 1453, UZ 448.</w:t>
      </w:r>
    </w:p>
    <w:p w14:paraId="3F9BABCF" w14:textId="77777777" w:rsidR="006B0BDA" w:rsidRDefault="006B0BDA" w:rsidP="00413CC1">
      <w:pPr>
        <w:pStyle w:val="KUJKnormal"/>
      </w:pPr>
    </w:p>
    <w:p w14:paraId="521AEE87" w14:textId="77777777" w:rsidR="006B0BDA" w:rsidRDefault="006B0BDA" w:rsidP="00413CC1">
      <w:pPr>
        <w:pStyle w:val="KUJKnormal"/>
      </w:pPr>
    </w:p>
    <w:p w14:paraId="6E3D9213" w14:textId="77777777" w:rsidR="006B0BDA" w:rsidRDefault="006B0BDA" w:rsidP="000C3613">
      <w:pPr>
        <w:pStyle w:val="KUJKnormal"/>
      </w:pPr>
      <w:r>
        <w:t>Vyjádření správce rozpočtu:</w:t>
      </w:r>
      <w:r w:rsidRPr="000C3613">
        <w:t xml:space="preserve"> </w:t>
      </w:r>
      <w:r>
        <w:t>Ing. Petra Prantlová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Návrh je v souladu s alokací dotačních programů Jihočeského kraje pro rok 2021 a zároveň je v souladu s upraveným rozpočtem pro rok 2021.</w:t>
      </w:r>
    </w:p>
    <w:p w14:paraId="4B19C55C" w14:textId="77777777" w:rsidR="006B0BDA" w:rsidRDefault="006B0BDA" w:rsidP="00413CC1">
      <w:pPr>
        <w:pStyle w:val="KUJKnormal"/>
      </w:pPr>
    </w:p>
    <w:p w14:paraId="36B527F9" w14:textId="77777777" w:rsidR="006B0BDA" w:rsidRDefault="006B0BDA" w:rsidP="00413CC1">
      <w:pPr>
        <w:pStyle w:val="KUJKnormal"/>
      </w:pPr>
    </w:p>
    <w:p w14:paraId="5ECB5538" w14:textId="77777777" w:rsidR="006B0BDA" w:rsidRDefault="006B0BDA" w:rsidP="00413CC1">
      <w:pPr>
        <w:pStyle w:val="KUJKnormal"/>
      </w:pPr>
      <w:r>
        <w:t>Návrh projednán (stanoviska): Rada kraje svým usnesením č. 509/2021/RK-16 ze dne 6. 5. 2021 doporučila zastupitelstvu kraje schválit část II. usnesení v předloženém znění.</w:t>
      </w:r>
    </w:p>
    <w:p w14:paraId="39913669" w14:textId="77777777" w:rsidR="006B0BDA" w:rsidRDefault="006B0BDA" w:rsidP="00413CC1">
      <w:pPr>
        <w:pStyle w:val="KUJKnormal"/>
      </w:pPr>
    </w:p>
    <w:p w14:paraId="12E137A8" w14:textId="77777777" w:rsidR="006B0BDA" w:rsidRDefault="006B0BDA" w:rsidP="00413CC1">
      <w:pPr>
        <w:pStyle w:val="KUJKnormal"/>
      </w:pPr>
    </w:p>
    <w:p w14:paraId="6520F5E1" w14:textId="77777777" w:rsidR="006B0BDA" w:rsidRDefault="006B0BDA" w:rsidP="00413CC1">
      <w:pPr>
        <w:pStyle w:val="KUJKtucny"/>
      </w:pPr>
      <w:r w:rsidRPr="007939A8">
        <w:t>PŘÍLOHY:</w:t>
      </w:r>
    </w:p>
    <w:p w14:paraId="3C85AE60" w14:textId="77777777" w:rsidR="006B0BDA" w:rsidRPr="00B52AA9" w:rsidRDefault="006B0BDA" w:rsidP="006B0BDA">
      <w:pPr>
        <w:pStyle w:val="KUJKcislovany"/>
        <w:spacing w:line="240" w:lineRule="auto"/>
      </w:pPr>
      <w:r>
        <w:t>Protokol z jednání hodnotící komise</w:t>
      </w:r>
      <w:r w:rsidRPr="0081756D">
        <w:t xml:space="preserve"> (</w:t>
      </w:r>
      <w:r>
        <w:t>PROTOKOL HK.doc</w:t>
      </w:r>
      <w:r w:rsidRPr="0081756D">
        <w:t>)</w:t>
      </w:r>
    </w:p>
    <w:p w14:paraId="6F7F7974" w14:textId="77777777" w:rsidR="006B0BDA" w:rsidRPr="00B52AA9" w:rsidRDefault="006B0BDA" w:rsidP="006B0BDA">
      <w:pPr>
        <w:pStyle w:val="KUJKcislovany"/>
        <w:spacing w:line="240" w:lineRule="auto"/>
      </w:pPr>
      <w:r>
        <w:t>Tabulka s přehledem žádostí - opatření 1</w:t>
      </w:r>
      <w:r w:rsidRPr="0081756D">
        <w:t xml:space="preserve"> (</w:t>
      </w:r>
      <w:r>
        <w:t>op_I_RK.xls</w:t>
      </w:r>
      <w:r w:rsidRPr="0081756D">
        <w:t>)</w:t>
      </w:r>
    </w:p>
    <w:p w14:paraId="08635C84" w14:textId="77777777" w:rsidR="006B0BDA" w:rsidRPr="00B52AA9" w:rsidRDefault="006B0BDA" w:rsidP="006B0BDA">
      <w:pPr>
        <w:pStyle w:val="KUJKcislovany"/>
        <w:spacing w:line="240" w:lineRule="auto"/>
      </w:pPr>
      <w:r>
        <w:t>Tabulka s přehledem žádostí - opatření 2</w:t>
      </w:r>
      <w:r w:rsidRPr="0081756D">
        <w:t xml:space="preserve"> (</w:t>
      </w:r>
      <w:r>
        <w:t>op_II_RK.xls</w:t>
      </w:r>
      <w:r w:rsidRPr="0081756D">
        <w:t>)</w:t>
      </w:r>
    </w:p>
    <w:p w14:paraId="66E0F3B7" w14:textId="77777777" w:rsidR="006B0BDA" w:rsidRPr="00B52AA9" w:rsidRDefault="006B0BDA" w:rsidP="006B0BDA">
      <w:pPr>
        <w:pStyle w:val="KUJKcislovany"/>
        <w:spacing w:line="240" w:lineRule="auto"/>
      </w:pPr>
      <w:r>
        <w:t>Tabulka s přehledem žádostí - opatření 3</w:t>
      </w:r>
      <w:r w:rsidRPr="0081756D">
        <w:t xml:space="preserve"> (</w:t>
      </w:r>
      <w:r>
        <w:t>op_III_RK.xls</w:t>
      </w:r>
      <w:r w:rsidRPr="0081756D">
        <w:t>)</w:t>
      </w:r>
    </w:p>
    <w:p w14:paraId="5EF2A36C" w14:textId="77777777" w:rsidR="006B0BDA" w:rsidRPr="00133E17" w:rsidRDefault="006B0BDA" w:rsidP="006B0BDA">
      <w:pPr>
        <w:pStyle w:val="KUJKcislovany"/>
        <w:spacing w:line="240" w:lineRule="auto"/>
      </w:pPr>
      <w:r>
        <w:t>Tabulka s přehledem žádostí - opatření 4</w:t>
      </w:r>
      <w:r w:rsidRPr="0081756D">
        <w:t xml:space="preserve"> (</w:t>
      </w:r>
      <w:r>
        <w:t>op_IV_RK.xls</w:t>
      </w:r>
      <w:r w:rsidRPr="0081756D">
        <w:t>)</w:t>
      </w:r>
    </w:p>
    <w:p w14:paraId="1D744E50" w14:textId="77777777" w:rsidR="006B0BDA" w:rsidRDefault="006B0BDA" w:rsidP="00413CC1">
      <w:pPr>
        <w:pStyle w:val="KUJKnormal"/>
      </w:pPr>
    </w:p>
    <w:p w14:paraId="11ED1201" w14:textId="77777777" w:rsidR="006B0BDA" w:rsidRDefault="006B0BDA" w:rsidP="00413CC1">
      <w:pPr>
        <w:pStyle w:val="KUJKnormal"/>
      </w:pPr>
    </w:p>
    <w:p w14:paraId="4ED87A04" w14:textId="77777777" w:rsidR="006B0BDA" w:rsidRPr="007C1EE7" w:rsidRDefault="006B0BDA" w:rsidP="00413CC1">
      <w:pPr>
        <w:pStyle w:val="KUJKtucny"/>
      </w:pPr>
      <w:r w:rsidRPr="007C1EE7">
        <w:t>Zodpovídá:</w:t>
      </w:r>
      <w:r>
        <w:t xml:space="preserve"> vedoucí OEZI – Ing. Jan Návara</w:t>
      </w:r>
    </w:p>
    <w:p w14:paraId="61CDDA7F" w14:textId="77777777" w:rsidR="006B0BDA" w:rsidRDefault="006B0BDA" w:rsidP="00413CC1">
      <w:pPr>
        <w:pStyle w:val="KUJKnormal"/>
      </w:pPr>
    </w:p>
    <w:p w14:paraId="31441B52" w14:textId="77777777" w:rsidR="006B0BDA" w:rsidRDefault="006B0BDA" w:rsidP="00413CC1">
      <w:pPr>
        <w:pStyle w:val="KUJKnormal"/>
      </w:pPr>
      <w:r>
        <w:t>Termín kontroly: 30. 6. 2022</w:t>
      </w:r>
    </w:p>
    <w:p w14:paraId="1CD8E2D2" w14:textId="77777777" w:rsidR="006B0BDA" w:rsidRDefault="006B0BDA" w:rsidP="00413CC1">
      <w:pPr>
        <w:pStyle w:val="KUJKnormal"/>
      </w:pPr>
      <w:r>
        <w:t>Termín splnění: 30. 8. 2022</w:t>
      </w:r>
    </w:p>
    <w:p w14:paraId="47825773" w14:textId="77777777" w:rsidR="006B0BDA" w:rsidRDefault="006B0BDA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B1226" w14:textId="77777777" w:rsidR="00F73DEB" w:rsidRDefault="00F73DEB" w:rsidP="002C5539">
      <w:r>
        <w:separator/>
      </w:r>
    </w:p>
  </w:endnote>
  <w:endnote w:type="continuationSeparator" w:id="0">
    <w:p w14:paraId="446F9430" w14:textId="77777777" w:rsidR="00F73DEB" w:rsidRDefault="00F73DE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F73DEB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F73DEB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E8353" w14:textId="77777777" w:rsidR="00F73DEB" w:rsidRDefault="00F73DEB" w:rsidP="002C5539">
      <w:r>
        <w:separator/>
      </w:r>
    </w:p>
  </w:footnote>
  <w:footnote w:type="continuationSeparator" w:id="0">
    <w:p w14:paraId="3C651558" w14:textId="77777777" w:rsidR="00F73DEB" w:rsidRDefault="00F73DE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4CCD4" w14:textId="77777777" w:rsidR="006B0BDA" w:rsidRDefault="006B0BDA" w:rsidP="00973BFF">
    <w:r>
      <w:rPr>
        <w:noProof/>
      </w:rPr>
      <w:pict w14:anchorId="1742DA00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98C8682" w14:textId="77777777" w:rsidR="006B0BDA" w:rsidRPr="00D405BE" w:rsidRDefault="006B0BDA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F10DAE8" w14:textId="77777777" w:rsidR="006B0BDA" w:rsidRPr="00D405BE" w:rsidRDefault="006B0BDA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860CC9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496000B">
        <v:rect id="_x0000_i1026" style="width:481.9pt;height:2pt" o:hralign="center" o:hrstd="t" o:hrnoshade="t" o:hr="t" fillcolor="black" stroked="f"/>
      </w:pict>
    </w:r>
  </w:p>
  <w:p w14:paraId="526CE831" w14:textId="77777777" w:rsidR="006B0BDA" w:rsidRPr="006B0BDA" w:rsidRDefault="006B0BDA" w:rsidP="006B0B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099C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0BDA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DEB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2026-01-30T09:31:00Z</dcterms:created>
  <dcterms:modified xsi:type="dcterms:W3CDTF">2026-01-30T09:31:00Z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5557143</vt:i4>
  </property>
  <property fmtid="{D5CDD505-2E9C-101B-9397-08002B2CF9AE}" pid="4" name="ID_Navrh">
    <vt:i4>5645567</vt:i4>
  </property>
  <property fmtid="{D5CDD505-2E9C-101B-9397-08002B2CF9AE}" pid="5" name="UlozitJako">
    <vt:lpwstr>C:\Users\mrazkova\AppData\Local\Temp\iU50403996\Zastupitelstvo\2021-05-20\Navrhy\172-ZK-21.</vt:lpwstr>
  </property>
  <property fmtid="{D5CDD505-2E9C-101B-9397-08002B2CF9AE}" pid="6" name="Zpracovat">
    <vt:bool>false</vt:bool>
  </property>
</Properties>
</file>