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4C71CB" w14:paraId="4D75B589" w14:textId="77777777" w:rsidTr="00341A99">
        <w:trPr>
          <w:trHeight w:hRule="exact" w:val="397"/>
        </w:trPr>
        <w:tc>
          <w:tcPr>
            <w:tcW w:w="2376" w:type="dxa"/>
            <w:hideMark/>
          </w:tcPr>
          <w:p w14:paraId="36C06B04" w14:textId="77777777" w:rsidR="004C71CB" w:rsidRDefault="004C71CB" w:rsidP="00FD7488">
            <w:pPr>
              <w:pStyle w:val="KUJKtucny"/>
            </w:pPr>
            <w:r>
              <w:t>Datum jednání:</w:t>
            </w:r>
          </w:p>
        </w:tc>
        <w:tc>
          <w:tcPr>
            <w:tcW w:w="3828" w:type="dxa"/>
            <w:hideMark/>
          </w:tcPr>
          <w:p w14:paraId="0ED64EC6" w14:textId="77777777" w:rsidR="004C71CB" w:rsidRDefault="004C71CB" w:rsidP="00FD7488">
            <w:pPr>
              <w:pStyle w:val="KUJKnormal"/>
            </w:pPr>
            <w:r>
              <w:t>20. 05. 2021</w:t>
            </w:r>
          </w:p>
        </w:tc>
        <w:tc>
          <w:tcPr>
            <w:tcW w:w="2126" w:type="dxa"/>
            <w:hideMark/>
          </w:tcPr>
          <w:p w14:paraId="4E98BEFF" w14:textId="77777777" w:rsidR="004C71CB" w:rsidRDefault="004C71CB" w:rsidP="00FD7488">
            <w:pPr>
              <w:pStyle w:val="KUJKtucny"/>
            </w:pPr>
            <w:r>
              <w:t>Bod programu:</w:t>
            </w:r>
          </w:p>
        </w:tc>
        <w:tc>
          <w:tcPr>
            <w:tcW w:w="850" w:type="dxa"/>
          </w:tcPr>
          <w:p w14:paraId="54E417E6" w14:textId="77777777" w:rsidR="004C71CB" w:rsidRDefault="004C71CB" w:rsidP="00FD7488">
            <w:pPr>
              <w:pStyle w:val="KUJKnormal"/>
            </w:pPr>
          </w:p>
        </w:tc>
      </w:tr>
      <w:tr w:rsidR="004C71CB" w14:paraId="2DC5BA50" w14:textId="77777777" w:rsidTr="00341A99">
        <w:trPr>
          <w:cantSplit/>
          <w:trHeight w:hRule="exact" w:val="397"/>
        </w:trPr>
        <w:tc>
          <w:tcPr>
            <w:tcW w:w="2376" w:type="dxa"/>
            <w:hideMark/>
          </w:tcPr>
          <w:p w14:paraId="37C22096" w14:textId="77777777" w:rsidR="004C71CB" w:rsidRDefault="004C71CB" w:rsidP="00FD7488">
            <w:pPr>
              <w:pStyle w:val="KUJKtucny"/>
            </w:pPr>
            <w:r>
              <w:t>Číslo návrhu:</w:t>
            </w:r>
          </w:p>
        </w:tc>
        <w:tc>
          <w:tcPr>
            <w:tcW w:w="6804" w:type="dxa"/>
            <w:gridSpan w:val="3"/>
            <w:hideMark/>
          </w:tcPr>
          <w:p w14:paraId="2D68EFD6" w14:textId="77777777" w:rsidR="004C71CB" w:rsidRDefault="004C71CB" w:rsidP="00FD7488">
            <w:pPr>
              <w:pStyle w:val="KUJKnormal"/>
            </w:pPr>
            <w:r>
              <w:t>141/ZK/21</w:t>
            </w:r>
          </w:p>
        </w:tc>
      </w:tr>
      <w:tr w:rsidR="004C71CB" w14:paraId="34E3EB48" w14:textId="77777777" w:rsidTr="00341A99">
        <w:trPr>
          <w:trHeight w:val="397"/>
        </w:trPr>
        <w:tc>
          <w:tcPr>
            <w:tcW w:w="2376" w:type="dxa"/>
          </w:tcPr>
          <w:p w14:paraId="1589532D" w14:textId="77777777" w:rsidR="004C71CB" w:rsidRDefault="004C71CB" w:rsidP="00FD7488"/>
          <w:p w14:paraId="50489D18" w14:textId="77777777" w:rsidR="004C71CB" w:rsidRDefault="004C71CB" w:rsidP="00FD7488">
            <w:pPr>
              <w:pStyle w:val="KUJKtucny"/>
            </w:pPr>
            <w:r>
              <w:t>Název bodu:</w:t>
            </w:r>
          </w:p>
        </w:tc>
        <w:tc>
          <w:tcPr>
            <w:tcW w:w="6804" w:type="dxa"/>
            <w:gridSpan w:val="3"/>
          </w:tcPr>
          <w:p w14:paraId="0CBF80F5" w14:textId="77777777" w:rsidR="004C71CB" w:rsidRDefault="004C71CB" w:rsidP="00FD7488"/>
          <w:p w14:paraId="29C2E550" w14:textId="77777777" w:rsidR="004C71CB" w:rsidRDefault="004C71CB" w:rsidP="00FD7488">
            <w:pPr>
              <w:pStyle w:val="KUJKtucny"/>
              <w:rPr>
                <w:sz w:val="22"/>
                <w:szCs w:val="22"/>
              </w:rPr>
            </w:pPr>
            <w:r>
              <w:rPr>
                <w:sz w:val="22"/>
                <w:szCs w:val="22"/>
              </w:rPr>
              <w:t>Koncepce rodinné a seniorské politiky Jihočeského kraje na období 2021 - 2025</w:t>
            </w:r>
          </w:p>
        </w:tc>
      </w:tr>
    </w:tbl>
    <w:p w14:paraId="26C5EBFF" w14:textId="77777777" w:rsidR="004C71CB" w:rsidRDefault="004C71CB" w:rsidP="00341A99">
      <w:pPr>
        <w:pStyle w:val="KUJKnormal"/>
        <w:rPr>
          <w:b/>
          <w:bCs/>
        </w:rPr>
      </w:pPr>
      <w:r>
        <w:rPr>
          <w:b/>
          <w:bCs/>
        </w:rPr>
        <w:pict w14:anchorId="37B54053">
          <v:rect id="_x0000_i1027" style="width:453.6pt;height:1.5pt" o:hralign="center" o:hrstd="t" o:hrnoshade="t" o:hr="t" fillcolor="black" stroked="f"/>
        </w:pict>
      </w:r>
    </w:p>
    <w:p w14:paraId="11FB4A04" w14:textId="77777777" w:rsidR="004C71CB" w:rsidRDefault="004C71CB" w:rsidP="00341A99">
      <w:pPr>
        <w:pStyle w:val="KUJKnormal"/>
      </w:pPr>
    </w:p>
    <w:p w14:paraId="70532DA7" w14:textId="77777777" w:rsidR="004C71CB" w:rsidRDefault="004C71CB" w:rsidP="00341A99">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4C71CB" w14:paraId="6E777D9E" w14:textId="77777777" w:rsidTr="00FD7488">
        <w:trPr>
          <w:trHeight w:val="397"/>
        </w:trPr>
        <w:tc>
          <w:tcPr>
            <w:tcW w:w="2350" w:type="dxa"/>
            <w:hideMark/>
          </w:tcPr>
          <w:p w14:paraId="420B5455" w14:textId="77777777" w:rsidR="004C71CB" w:rsidRDefault="004C71CB" w:rsidP="00FD7488">
            <w:pPr>
              <w:pStyle w:val="KUJKtucny"/>
            </w:pPr>
            <w:r>
              <w:t>Předkladatel:</w:t>
            </w:r>
          </w:p>
        </w:tc>
        <w:tc>
          <w:tcPr>
            <w:tcW w:w="6862" w:type="dxa"/>
          </w:tcPr>
          <w:p w14:paraId="47AF13AD" w14:textId="77777777" w:rsidR="004C71CB" w:rsidRDefault="004C71CB" w:rsidP="00FD7488">
            <w:pPr>
              <w:pStyle w:val="KUJKnormal"/>
            </w:pPr>
            <w:r>
              <w:t>doc. Ing. Lucie Kozlová, Ph.D.</w:t>
            </w:r>
          </w:p>
          <w:p w14:paraId="2292A2AD" w14:textId="77777777" w:rsidR="004C71CB" w:rsidRDefault="004C71CB" w:rsidP="00FD7488"/>
        </w:tc>
      </w:tr>
      <w:tr w:rsidR="004C71CB" w14:paraId="1E2B495A" w14:textId="77777777" w:rsidTr="00FD7488">
        <w:trPr>
          <w:trHeight w:val="397"/>
        </w:trPr>
        <w:tc>
          <w:tcPr>
            <w:tcW w:w="2350" w:type="dxa"/>
          </w:tcPr>
          <w:p w14:paraId="791B0E21" w14:textId="77777777" w:rsidR="004C71CB" w:rsidRDefault="004C71CB" w:rsidP="00FD7488">
            <w:pPr>
              <w:pStyle w:val="KUJKtucny"/>
            </w:pPr>
            <w:r>
              <w:t>Zpracoval:</w:t>
            </w:r>
          </w:p>
          <w:p w14:paraId="1DFA1262" w14:textId="77777777" w:rsidR="004C71CB" w:rsidRDefault="004C71CB" w:rsidP="00FD7488"/>
        </w:tc>
        <w:tc>
          <w:tcPr>
            <w:tcW w:w="6862" w:type="dxa"/>
            <w:hideMark/>
          </w:tcPr>
          <w:p w14:paraId="1D9FFFF6" w14:textId="77777777" w:rsidR="004C71CB" w:rsidRDefault="004C71CB" w:rsidP="00FD7488">
            <w:pPr>
              <w:pStyle w:val="KUJKnormal"/>
            </w:pPr>
            <w:r>
              <w:t>OSOV</w:t>
            </w:r>
          </w:p>
        </w:tc>
      </w:tr>
      <w:tr w:rsidR="004C71CB" w14:paraId="38C6FD05" w14:textId="77777777" w:rsidTr="00FD7488">
        <w:trPr>
          <w:trHeight w:val="397"/>
        </w:trPr>
        <w:tc>
          <w:tcPr>
            <w:tcW w:w="2350" w:type="dxa"/>
          </w:tcPr>
          <w:p w14:paraId="7DA9B205" w14:textId="77777777" w:rsidR="004C71CB" w:rsidRPr="009715F9" w:rsidRDefault="004C71CB" w:rsidP="00FD7488">
            <w:pPr>
              <w:pStyle w:val="KUJKnormal"/>
              <w:rPr>
                <w:b/>
              </w:rPr>
            </w:pPr>
            <w:r w:rsidRPr="009715F9">
              <w:rPr>
                <w:b/>
              </w:rPr>
              <w:t>Vedoucí odboru:</w:t>
            </w:r>
          </w:p>
          <w:p w14:paraId="721F7016" w14:textId="77777777" w:rsidR="004C71CB" w:rsidRDefault="004C71CB" w:rsidP="00FD7488"/>
        </w:tc>
        <w:tc>
          <w:tcPr>
            <w:tcW w:w="6862" w:type="dxa"/>
            <w:hideMark/>
          </w:tcPr>
          <w:p w14:paraId="3B1BE903" w14:textId="77777777" w:rsidR="004C71CB" w:rsidRDefault="004C71CB" w:rsidP="00FD7488">
            <w:pPr>
              <w:pStyle w:val="KUJKnormal"/>
            </w:pPr>
            <w:r>
              <w:t>Mgr. Pavla Doubková</w:t>
            </w:r>
          </w:p>
        </w:tc>
      </w:tr>
    </w:tbl>
    <w:p w14:paraId="44E575FE" w14:textId="77777777" w:rsidR="004C71CB" w:rsidRDefault="004C71CB" w:rsidP="00341A99">
      <w:pPr>
        <w:pStyle w:val="KUJKnormal"/>
      </w:pPr>
    </w:p>
    <w:p w14:paraId="31EC6E8F" w14:textId="77777777" w:rsidR="004C71CB" w:rsidRPr="0052161F" w:rsidRDefault="004C71CB" w:rsidP="00341A99">
      <w:pPr>
        <w:pStyle w:val="KUJKtucny"/>
      </w:pPr>
      <w:r w:rsidRPr="0052161F">
        <w:t>NÁVRH USNESENÍ</w:t>
      </w:r>
    </w:p>
    <w:p w14:paraId="565A4342" w14:textId="77777777" w:rsidR="004C71CB" w:rsidRDefault="004C71CB" w:rsidP="00341A99">
      <w:pPr>
        <w:pStyle w:val="KUJKnormal"/>
        <w:rPr>
          <w:rFonts w:ascii="Calibri" w:hAnsi="Calibri" w:cs="Calibri"/>
          <w:sz w:val="12"/>
          <w:szCs w:val="12"/>
        </w:rPr>
      </w:pPr>
      <w:bookmarkStart w:id="1" w:name="US_ZaVeVeci"/>
      <w:bookmarkEnd w:id="1"/>
    </w:p>
    <w:p w14:paraId="5FD3169D" w14:textId="77777777" w:rsidR="004C71CB" w:rsidRPr="00841DFC" w:rsidRDefault="004C71CB" w:rsidP="004C71CB">
      <w:pPr>
        <w:pStyle w:val="KUJKPolozka"/>
        <w:spacing w:line="240" w:lineRule="auto"/>
      </w:pPr>
      <w:r w:rsidRPr="00841DFC">
        <w:t>Zastupitelstvo Jihočeského kraje</w:t>
      </w:r>
    </w:p>
    <w:p w14:paraId="4017647E" w14:textId="77777777" w:rsidR="004C71CB" w:rsidRPr="00E10FE7" w:rsidRDefault="004C71CB" w:rsidP="00BE0093">
      <w:pPr>
        <w:pStyle w:val="KUJKdoplnek2"/>
        <w:numPr>
          <w:ilvl w:val="0"/>
          <w:numId w:val="0"/>
        </w:numPr>
        <w:ind w:left="360" w:hanging="360"/>
      </w:pPr>
      <w:r w:rsidRPr="00AF7BAE">
        <w:t>schvaluje</w:t>
      </w:r>
    </w:p>
    <w:p w14:paraId="5C771F59" w14:textId="77777777" w:rsidR="004C71CB" w:rsidRDefault="004C71CB" w:rsidP="004C71CB">
      <w:pPr>
        <w:pStyle w:val="KUJKPolozka"/>
        <w:spacing w:line="240" w:lineRule="auto"/>
        <w:rPr>
          <w:b w:val="0"/>
          <w:bCs/>
        </w:rPr>
      </w:pPr>
      <w:r w:rsidRPr="003C7635">
        <w:rPr>
          <w:b w:val="0"/>
          <w:bCs/>
        </w:rPr>
        <w:t xml:space="preserve">dokument Koncepce rodinné a seniorské politiky Jihočeského kraje na období 2021 – 2025 dle přílohy návrhu č. </w:t>
      </w:r>
      <w:r>
        <w:rPr>
          <w:b w:val="0"/>
          <w:bCs/>
        </w:rPr>
        <w:t>141</w:t>
      </w:r>
      <w:r w:rsidRPr="003C7635">
        <w:rPr>
          <w:b w:val="0"/>
          <w:bCs/>
        </w:rPr>
        <w:t>/</w:t>
      </w:r>
      <w:r>
        <w:rPr>
          <w:b w:val="0"/>
          <w:bCs/>
        </w:rPr>
        <w:t>Z</w:t>
      </w:r>
      <w:r w:rsidRPr="003C7635">
        <w:rPr>
          <w:b w:val="0"/>
          <w:bCs/>
        </w:rPr>
        <w:t>K/21</w:t>
      </w:r>
      <w:r>
        <w:rPr>
          <w:b w:val="0"/>
          <w:bCs/>
        </w:rPr>
        <w:t>.</w:t>
      </w:r>
    </w:p>
    <w:p w14:paraId="60FA708C" w14:textId="77777777" w:rsidR="004C71CB" w:rsidRDefault="004C71CB" w:rsidP="003C7635">
      <w:pPr>
        <w:pStyle w:val="KUJKnormal"/>
      </w:pPr>
    </w:p>
    <w:p w14:paraId="02BC9530" w14:textId="77777777" w:rsidR="004C71CB" w:rsidRDefault="004C71CB" w:rsidP="003C7635">
      <w:pPr>
        <w:pStyle w:val="KUJKnormal"/>
      </w:pPr>
    </w:p>
    <w:p w14:paraId="17B3FC40" w14:textId="77777777" w:rsidR="004C71CB" w:rsidRDefault="004C71CB" w:rsidP="003C7635">
      <w:pPr>
        <w:pStyle w:val="KUJKmezeraDZ"/>
      </w:pPr>
      <w:bookmarkStart w:id="2" w:name="US_DuvodZprava"/>
      <w:bookmarkEnd w:id="2"/>
    </w:p>
    <w:p w14:paraId="6EE0E45D" w14:textId="77777777" w:rsidR="004C71CB" w:rsidRDefault="004C71CB" w:rsidP="003C7635">
      <w:pPr>
        <w:pStyle w:val="KUJKnadpisDZ"/>
      </w:pPr>
      <w:r>
        <w:t>DŮVODOVÁ ZPRÁVA</w:t>
      </w:r>
    </w:p>
    <w:p w14:paraId="44A5AEB5" w14:textId="77777777" w:rsidR="004C71CB" w:rsidRPr="009B7B0B" w:rsidRDefault="004C71CB" w:rsidP="003C7635">
      <w:pPr>
        <w:pStyle w:val="KUJKmezeraDZ"/>
      </w:pPr>
    </w:p>
    <w:p w14:paraId="232C3763" w14:textId="77777777" w:rsidR="004C71CB" w:rsidRDefault="004C71CB" w:rsidP="00CB47BA">
      <w:pPr>
        <w:pStyle w:val="KUJKnadpisDZ"/>
        <w:rPr>
          <w:b w:val="0"/>
          <w:bCs/>
        </w:rPr>
      </w:pPr>
      <w:r>
        <w:rPr>
          <w:rFonts w:cs="Arial"/>
          <w:b w:val="0"/>
          <w:bCs/>
          <w:szCs w:val="20"/>
        </w:rPr>
        <w:t>Návrh je předkládán v souladu s § 35 zákona č. 129/2000 Sb., o krajích (krajské zřízení), ve znění pozdějších předpisů.</w:t>
      </w:r>
    </w:p>
    <w:p w14:paraId="72559E70" w14:textId="77777777" w:rsidR="004C71CB" w:rsidRDefault="004C71CB" w:rsidP="00413F89">
      <w:pPr>
        <w:pStyle w:val="KUJKnormal"/>
      </w:pPr>
    </w:p>
    <w:p w14:paraId="59AC27D8" w14:textId="77777777" w:rsidR="004C71CB" w:rsidRDefault="004C71CB" w:rsidP="00413F89">
      <w:pPr>
        <w:pStyle w:val="KUJKnormal"/>
      </w:pPr>
      <w:r>
        <w:t>Odbor sociálních věcí Krajského úřadu Jihočeského kraje (dále OSOV) předkládá dokument „Koncepce rodinné a seniorské politiky Jihočeského kraje na období 2021 – 2025“, který byl vytvořen ve spolupráci s pracovní skupinou ustanovenou v rámci projektu MPSV „Koordinace opatření na podporu sladění pracovního a rodinného života – Krajská rodinná politika“. Jihočeský kraj dosud neměl zpracovanou oblast rodinné a seniorské politiky v takové podobě, aby svými náměty vycházela přímo od těch, kterých se týká, především tedy rodin a seniorů. Hlavním smyslem předloženého dokumentu je nasměrovat aktivity kraje a dalších zainteresovaných subjektů ke zkvalitnění podmínek pro život rodin a seniorů v Jihočeském kraji. Současně je cílem zapojit dostupné kapacity OSOV a dalších partnerů do kooperace, vedoucí k upevnění hodnot rodiny ve společnosti, a obecně k podpoře rodiny ve všech fázích jejího života, završeného důstojným stářím.</w:t>
      </w:r>
    </w:p>
    <w:p w14:paraId="3C817EBB" w14:textId="77777777" w:rsidR="004C71CB" w:rsidRDefault="004C71CB" w:rsidP="00413F89">
      <w:pPr>
        <w:pStyle w:val="KUJKnormal"/>
      </w:pPr>
    </w:p>
    <w:p w14:paraId="4EE7B00A" w14:textId="77777777" w:rsidR="004C71CB" w:rsidRDefault="004C71CB" w:rsidP="00413F89">
      <w:pPr>
        <w:pStyle w:val="KUJKnormal"/>
      </w:pPr>
      <w:r>
        <w:t xml:space="preserve">Při tvorbě tohoto dokumentu bylo využito široké portfolio obecných i konkrétních zdrojů. Zpracovatelé vycházeli ze studie vytvořené veřejnou zakázkou OSOV Krajského úřadu Jihočeského kraji nazvané Potřeby rodin v Jihočeském kraji. Cílem šetření bylo zjistit, jaká témata oslovují rodiny, jaké jsou jejich potřeby, aby mohl Jihočeský kraj dle možností zacílit své aktivity preferovaným směrem. Na počátku roku 2018 pak proběhlo kvalitativní šetření mezi představiteli rodin ze všech správních obvodů, i z různě velkých obcí. Cílem bylo rozpoznání a zmapování hlavních oblastí, které jsou pro rodiny důležité, </w:t>
      </w:r>
      <w:r>
        <w:lastRenderedPageBreak/>
        <w:t xml:space="preserve">například školství, doprava, zdravotní péče, informovanost, podpora při řešení různých životních situací apod. Na konci roku 2018 proběhlo návazné reprezentativní terénní šetření s cílem kvantifikovat sledované jevy, postoje a názory. Náhodně vybraní respondenti odpovídali na otázky, které pak pracovníci OSOV využili při popisu priorit zájmů v jednotlivých oblastech rodinného života, a získat relevantní a validní podklady pro tvorbu Koncepce rodinné a seniorské politiky pro Jihočeský kraj. </w:t>
      </w:r>
    </w:p>
    <w:p w14:paraId="29593CE3" w14:textId="77777777" w:rsidR="004C71CB" w:rsidRDefault="004C71CB" w:rsidP="00413F89">
      <w:pPr>
        <w:pStyle w:val="KUJKnormal"/>
      </w:pPr>
    </w:p>
    <w:p w14:paraId="5F818E5B" w14:textId="77777777" w:rsidR="004C71CB" w:rsidRDefault="004C71CB" w:rsidP="00413F89">
      <w:pPr>
        <w:pStyle w:val="KUJKnormal"/>
      </w:pPr>
      <w:r>
        <w:t xml:space="preserve">Kromě studie Potřeby rodin v Jihočeském kraji jako další zdroje podkladových informací sloužila data Českého statistického úřadu (ČSÚ), dále studie doc. RNDr. Renaty Klufové, Ph.D. (Implementace politiky stárnutí na krajskou úroveň), výstupy mnoha jednání pracovních skupin MPSV (Platformy pro rodinnou politiku a platformy pro politiku stárnutí), i další veřejně dostupné informace. </w:t>
      </w:r>
    </w:p>
    <w:p w14:paraId="083F1440" w14:textId="77777777" w:rsidR="004C71CB" w:rsidRDefault="004C71CB" w:rsidP="00413F89">
      <w:pPr>
        <w:pStyle w:val="KUJKnormal"/>
      </w:pPr>
      <w:r>
        <w:t>V souladu s obecnými principy otevřenosti veřejné správy a samosprávy předložil OSOV dokument “Koncepce rodinné a seniorské politiky Jihočeského kraje na období 2021 – 2025“ dotčeným odborům Krajského úřadu Jihočeského kraje a široké veřejnosti v rámci veřejného připomínkování. Došlé připomínky a jejich vypořádání je zveřejněno na Sociálním portálu Jihočeského kraje.</w:t>
      </w:r>
    </w:p>
    <w:p w14:paraId="76F890E5" w14:textId="77777777" w:rsidR="004C71CB" w:rsidRPr="003C7635" w:rsidRDefault="004C71CB" w:rsidP="003C7635">
      <w:pPr>
        <w:pStyle w:val="KUJKnormal"/>
      </w:pPr>
    </w:p>
    <w:p w14:paraId="38DBA37E" w14:textId="77777777" w:rsidR="004C71CB" w:rsidRDefault="004C71CB" w:rsidP="00413F89">
      <w:pPr>
        <w:pStyle w:val="KUJKnormal"/>
      </w:pPr>
      <w:r>
        <w:t>Návrh byl předložen k projednání radě kraje dne 6. 5. 2021.</w:t>
      </w:r>
    </w:p>
    <w:p w14:paraId="5D1BEDD1" w14:textId="77777777" w:rsidR="004C71CB" w:rsidRDefault="004C71CB" w:rsidP="00341A99">
      <w:pPr>
        <w:pStyle w:val="KUJKnormal"/>
      </w:pPr>
    </w:p>
    <w:p w14:paraId="137F4AFD" w14:textId="77777777" w:rsidR="004C71CB" w:rsidRDefault="004C71CB" w:rsidP="00341A99">
      <w:pPr>
        <w:pStyle w:val="KUJKnormal"/>
      </w:pPr>
    </w:p>
    <w:p w14:paraId="156C7A25" w14:textId="77777777" w:rsidR="004C71CB" w:rsidRDefault="004C71CB" w:rsidP="008C5BB2">
      <w:pPr>
        <w:pStyle w:val="KUJKnormal"/>
      </w:pPr>
    </w:p>
    <w:p w14:paraId="7D9693B0" w14:textId="77777777" w:rsidR="004C71CB" w:rsidRDefault="004C71CB" w:rsidP="008C5BB2">
      <w:pPr>
        <w:pStyle w:val="KUJKnormal"/>
      </w:pPr>
      <w:r>
        <w:t>Finanční nároky a krytí: potřeba finančních prostředků nutných k financování aktivit koncepce bude vždy zahrnuta do rozpočtu a SVR daného období až podle aktuálních dispozičních prostředků v řádném schvalovacím procesu</w:t>
      </w:r>
    </w:p>
    <w:p w14:paraId="14ACB443" w14:textId="77777777" w:rsidR="004C71CB" w:rsidRDefault="004C71CB" w:rsidP="00341A99">
      <w:pPr>
        <w:pStyle w:val="KUJKnormal"/>
      </w:pPr>
    </w:p>
    <w:p w14:paraId="408C226A" w14:textId="77777777" w:rsidR="004C71CB" w:rsidRDefault="004C71CB" w:rsidP="00341A99">
      <w:pPr>
        <w:pStyle w:val="KUJKnormal"/>
      </w:pPr>
    </w:p>
    <w:p w14:paraId="5B111F90" w14:textId="77777777" w:rsidR="004C71CB" w:rsidRDefault="004C71CB" w:rsidP="008C5BB2">
      <w:pPr>
        <w:pStyle w:val="KUJKnormal"/>
      </w:pPr>
      <w:r>
        <w:t>Vyjádření správce rozpočtu: nebylo vyžádáno</w:t>
      </w:r>
    </w:p>
    <w:p w14:paraId="3AF4B619" w14:textId="77777777" w:rsidR="004C71CB" w:rsidRDefault="004C71CB" w:rsidP="00341A99">
      <w:pPr>
        <w:pStyle w:val="KUJKnormal"/>
      </w:pPr>
    </w:p>
    <w:p w14:paraId="58FAAE4E" w14:textId="77777777" w:rsidR="004C71CB" w:rsidRDefault="004C71CB" w:rsidP="00341A99">
      <w:pPr>
        <w:pStyle w:val="KUJKnormal"/>
      </w:pPr>
    </w:p>
    <w:p w14:paraId="23FDBC48" w14:textId="77777777" w:rsidR="004C71CB" w:rsidRDefault="004C71CB" w:rsidP="00341A99">
      <w:pPr>
        <w:pStyle w:val="KUJKnormal"/>
      </w:pPr>
      <w:r>
        <w:t>Návrh projednán (stanoviska): Koncepce prošla veřejným připomínkováním. Proběhlo vypořádání připomínek a materiál byl předložen a odsouhlasen Sociální komisí Rady Jihočeského kraje.</w:t>
      </w:r>
    </w:p>
    <w:p w14:paraId="582CD6BE" w14:textId="77777777" w:rsidR="004C71CB" w:rsidRDefault="004C71CB" w:rsidP="00341A99">
      <w:pPr>
        <w:pStyle w:val="KUJKnormal"/>
      </w:pPr>
    </w:p>
    <w:p w14:paraId="4B3726E4" w14:textId="77777777" w:rsidR="004C71CB" w:rsidRDefault="004C71CB" w:rsidP="00341A99">
      <w:pPr>
        <w:pStyle w:val="KUJKnormal"/>
      </w:pPr>
    </w:p>
    <w:p w14:paraId="1DDBD9F0" w14:textId="77777777" w:rsidR="004C71CB" w:rsidRPr="007939A8" w:rsidRDefault="004C71CB" w:rsidP="00341A99">
      <w:pPr>
        <w:pStyle w:val="KUJKtucny"/>
      </w:pPr>
      <w:r w:rsidRPr="007939A8">
        <w:t>PŘÍLOHY:</w:t>
      </w:r>
    </w:p>
    <w:p w14:paraId="16448F40" w14:textId="77777777" w:rsidR="004C71CB" w:rsidRPr="00B52AA9" w:rsidRDefault="004C71CB" w:rsidP="004C71CB">
      <w:pPr>
        <w:pStyle w:val="KUJKcislovany"/>
        <w:spacing w:line="240" w:lineRule="auto"/>
      </w:pPr>
      <w:r>
        <w:t xml:space="preserve">Koncepce RP a SP na období 2021 - 2025 </w:t>
      </w:r>
      <w:r w:rsidRPr="0081756D">
        <w:t xml:space="preserve"> (</w:t>
      </w:r>
      <w:r>
        <w:t>Koncepce RP a SP na období 2021 - 2025_ZK.pdf</w:t>
      </w:r>
      <w:r w:rsidRPr="0081756D">
        <w:t>)</w:t>
      </w:r>
    </w:p>
    <w:p w14:paraId="5F385387" w14:textId="77777777" w:rsidR="004C71CB" w:rsidRDefault="004C71CB" w:rsidP="00341A99">
      <w:pPr>
        <w:pStyle w:val="KUJKnormal"/>
      </w:pPr>
      <w:r w:rsidRPr="00FB2250">
        <w:t>Vzhledem ke své velikosti bude tato příloha distribuována v elektronické podobě, v tištěné podobě bude k dispozici u předkladatele doc. Ing. Lucii Kozlové, Ph.D., náměstkyn</w:t>
      </w:r>
      <w:r>
        <w:t>ě</w:t>
      </w:r>
      <w:r w:rsidRPr="00FB2250">
        <w:t xml:space="preserve"> hejtmana.</w:t>
      </w:r>
    </w:p>
    <w:p w14:paraId="0EE9549D" w14:textId="77777777" w:rsidR="004C71CB" w:rsidRDefault="004C71CB" w:rsidP="00341A99">
      <w:pPr>
        <w:pStyle w:val="KUJKnormal"/>
      </w:pPr>
    </w:p>
    <w:p w14:paraId="285FB419" w14:textId="77777777" w:rsidR="004C71CB" w:rsidRDefault="004C71CB" w:rsidP="00341A99">
      <w:pPr>
        <w:pStyle w:val="KUJKnormal"/>
      </w:pPr>
    </w:p>
    <w:p w14:paraId="7A8CEB3C" w14:textId="77777777" w:rsidR="004C71CB" w:rsidRPr="00FB2250" w:rsidRDefault="004C71CB" w:rsidP="00FB2250">
      <w:pPr>
        <w:pStyle w:val="KUJKnormal"/>
        <w:rPr>
          <w:b/>
        </w:rPr>
      </w:pPr>
      <w:r w:rsidRPr="00FB2250">
        <w:rPr>
          <w:b/>
        </w:rPr>
        <w:t>Zodpovídá: vedoucí OSOV – Mgr. Pavla Doubková</w:t>
      </w:r>
    </w:p>
    <w:p w14:paraId="0B2959EE" w14:textId="77777777" w:rsidR="004C71CB" w:rsidRPr="00FB2250" w:rsidRDefault="004C71CB" w:rsidP="00FB2250">
      <w:pPr>
        <w:pStyle w:val="KUJKnormal"/>
        <w:rPr>
          <w:b/>
        </w:rPr>
      </w:pPr>
    </w:p>
    <w:p w14:paraId="4C6BC020" w14:textId="77777777" w:rsidR="004C71CB" w:rsidRPr="00FB2250" w:rsidRDefault="004C71CB" w:rsidP="00FB2250">
      <w:pPr>
        <w:pStyle w:val="KUJKnormal"/>
        <w:rPr>
          <w:bCs/>
        </w:rPr>
      </w:pPr>
      <w:r w:rsidRPr="00FB2250">
        <w:rPr>
          <w:bCs/>
        </w:rPr>
        <w:t>Termín kontroly: 30.9.2021</w:t>
      </w:r>
    </w:p>
    <w:p w14:paraId="5CB65C19" w14:textId="77777777" w:rsidR="004C71CB" w:rsidRPr="00FB2250" w:rsidRDefault="004C71CB" w:rsidP="00FB2250">
      <w:pPr>
        <w:pStyle w:val="KUJKnormal"/>
        <w:rPr>
          <w:bCs/>
        </w:rPr>
      </w:pPr>
      <w:r w:rsidRPr="00FB2250">
        <w:rPr>
          <w:bCs/>
        </w:rPr>
        <w:t>Termín splnění: 30.9.2021</w:t>
      </w: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E106D" w14:textId="77777777" w:rsidR="001F6F27" w:rsidRDefault="001F6F27" w:rsidP="002C5539">
      <w:r>
        <w:separator/>
      </w:r>
    </w:p>
  </w:endnote>
  <w:endnote w:type="continuationSeparator" w:id="0">
    <w:p w14:paraId="0D41F2B4" w14:textId="77777777" w:rsidR="001F6F27" w:rsidRDefault="001F6F27"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1F6F27"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1F6F27"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81ED6" w14:textId="77777777" w:rsidR="001F6F27" w:rsidRDefault="001F6F27" w:rsidP="002C5539">
      <w:r>
        <w:separator/>
      </w:r>
    </w:p>
  </w:footnote>
  <w:footnote w:type="continuationSeparator" w:id="0">
    <w:p w14:paraId="1173A307" w14:textId="77777777" w:rsidR="001F6F27" w:rsidRDefault="001F6F27"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1FC3E" w14:textId="77777777" w:rsidR="004C71CB" w:rsidRDefault="004C71CB" w:rsidP="00973BFF">
    <w:r>
      <w:rPr>
        <w:noProof/>
      </w:rPr>
      <w:pict w14:anchorId="1779CE18">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727DA320" w14:textId="77777777" w:rsidR="004C71CB" w:rsidRPr="00D405BE" w:rsidRDefault="004C71CB" w:rsidP="006D218A">
                <w:pPr>
                  <w:spacing w:after="60"/>
                  <w:rPr>
                    <w:rFonts w:cs="Arial"/>
                    <w:b/>
                    <w:sz w:val="22"/>
                  </w:rPr>
                </w:pPr>
                <w:r w:rsidRPr="00D405BE">
                  <w:rPr>
                    <w:rFonts w:cs="Arial"/>
                    <w:b/>
                    <w:sz w:val="22"/>
                  </w:rPr>
                  <w:t>ZASTUPITELSTVO JIHOČESKÉHO KRAJE</w:t>
                </w:r>
              </w:p>
              <w:p w14:paraId="58E80A3E" w14:textId="77777777" w:rsidR="004C71CB" w:rsidRPr="00D405BE" w:rsidRDefault="004C71CB" w:rsidP="006D218A">
                <w:pPr>
                  <w:spacing w:after="60"/>
                  <w:rPr>
                    <w:rFonts w:cs="Arial"/>
                    <w:sz w:val="22"/>
                  </w:rPr>
                </w:pPr>
                <w:r w:rsidRPr="00D405BE">
                  <w:rPr>
                    <w:rFonts w:cs="Arial"/>
                    <w:sz w:val="22"/>
                  </w:rPr>
                  <w:t>NÁVRH USNESENÍ</w:t>
                </w:r>
              </w:p>
            </w:txbxContent>
          </v:textbox>
        </v:shape>
      </w:pict>
    </w:r>
    <w:r>
      <w:rPr>
        <w:noProof/>
      </w:rPr>
    </w:r>
    <w:r>
      <w:pict w14:anchorId="68CFCC08">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06D347FF">
        <v:rect id="_x0000_i1026" style="width:481.9pt;height:2pt" o:hralign="center" o:hrstd="t" o:hrnoshade="t" o:hr="t" fillcolor="black" stroked="f"/>
      </w:pict>
    </w:r>
  </w:p>
  <w:p w14:paraId="2412111E" w14:textId="77777777" w:rsidR="004C71CB" w:rsidRPr="004C71CB" w:rsidRDefault="004C71CB" w:rsidP="004C71C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1F6F27"/>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1CB"/>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74"/>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620</Words>
  <Characters>3658</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2026-01-30T09:31:00Z</dcterms:created>
  <dcterms:modified xsi:type="dcterms:W3CDTF">2026-01-30T09:31:00Z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5557143</vt:i4>
  </property>
  <property fmtid="{D5CDD505-2E9C-101B-9397-08002B2CF9AE}" pid="4" name="ID_Navrh">
    <vt:i4>5632335</vt:i4>
  </property>
  <property fmtid="{D5CDD505-2E9C-101B-9397-08002B2CF9AE}" pid="5" name="UlozitJako">
    <vt:lpwstr>C:\Users\mrazkova\AppData\Local\Temp\iU50403996\Zastupitelstvo\2021-05-20\Navrhy\141-ZK-21.</vt:lpwstr>
  </property>
  <property fmtid="{D5CDD505-2E9C-101B-9397-08002B2CF9AE}" pid="6" name="Zpracovat">
    <vt:bool>false</vt:bool>
  </property>
</Properties>
</file>