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63F0F" w14:paraId="12F5BAD1" w14:textId="77777777" w:rsidTr="00264757">
        <w:trPr>
          <w:trHeight w:hRule="exact" w:val="397"/>
        </w:trPr>
        <w:tc>
          <w:tcPr>
            <w:tcW w:w="2376" w:type="dxa"/>
            <w:hideMark/>
          </w:tcPr>
          <w:p w14:paraId="4A793D02" w14:textId="77777777" w:rsidR="00A63F0F" w:rsidRDefault="00A63F0F" w:rsidP="00897347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2664C6" w14:textId="77777777" w:rsidR="00A63F0F" w:rsidRDefault="00A63F0F" w:rsidP="00897347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63F4BABF" w14:textId="77777777" w:rsidR="00A63F0F" w:rsidRDefault="00A63F0F" w:rsidP="00897347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EAD21C8" w14:textId="77777777" w:rsidR="00A63F0F" w:rsidRDefault="00A63F0F" w:rsidP="00897347">
            <w:pPr>
              <w:pStyle w:val="KUJKnormal"/>
            </w:pPr>
          </w:p>
        </w:tc>
      </w:tr>
      <w:tr w:rsidR="00A63F0F" w14:paraId="2A7C0932" w14:textId="77777777" w:rsidTr="00264757">
        <w:trPr>
          <w:cantSplit/>
          <w:trHeight w:hRule="exact" w:val="397"/>
        </w:trPr>
        <w:tc>
          <w:tcPr>
            <w:tcW w:w="2376" w:type="dxa"/>
            <w:hideMark/>
          </w:tcPr>
          <w:p w14:paraId="780CB080" w14:textId="77777777" w:rsidR="00A63F0F" w:rsidRDefault="00A63F0F" w:rsidP="00897347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9DC10C5" w14:textId="77777777" w:rsidR="00A63F0F" w:rsidRDefault="00A63F0F" w:rsidP="00897347">
            <w:pPr>
              <w:pStyle w:val="KUJKnormal"/>
            </w:pPr>
            <w:r>
              <w:t>65/ZK/21</w:t>
            </w:r>
          </w:p>
        </w:tc>
      </w:tr>
      <w:tr w:rsidR="00A63F0F" w14:paraId="386157E4" w14:textId="77777777" w:rsidTr="00264757">
        <w:trPr>
          <w:trHeight w:val="397"/>
        </w:trPr>
        <w:tc>
          <w:tcPr>
            <w:tcW w:w="2376" w:type="dxa"/>
          </w:tcPr>
          <w:p w14:paraId="73797C68" w14:textId="77777777" w:rsidR="00A63F0F" w:rsidRDefault="00A63F0F" w:rsidP="00897347"/>
          <w:p w14:paraId="16A6994B" w14:textId="77777777" w:rsidR="00A63F0F" w:rsidRDefault="00A63F0F" w:rsidP="00897347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053A14C" w14:textId="77777777" w:rsidR="00A63F0F" w:rsidRDefault="00A63F0F" w:rsidP="00897347"/>
          <w:p w14:paraId="735FAC49" w14:textId="77777777" w:rsidR="00A63F0F" w:rsidRDefault="00A63F0F" w:rsidP="00897347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práce s dětmi a mládeží (mimo oblast sportu), 1. výzva pro rok 2021 - výběr projektů</w:t>
            </w:r>
          </w:p>
        </w:tc>
      </w:tr>
    </w:tbl>
    <w:p w14:paraId="0975AAE9" w14:textId="77777777" w:rsidR="00A63F0F" w:rsidRDefault="00A63F0F" w:rsidP="00264757">
      <w:pPr>
        <w:pStyle w:val="KUJKnormal"/>
        <w:rPr>
          <w:b/>
          <w:bCs/>
        </w:rPr>
      </w:pPr>
      <w:r>
        <w:rPr>
          <w:b/>
          <w:bCs/>
        </w:rPr>
        <w:pict w14:anchorId="1601D5ED">
          <v:rect id="_x0000_i1029" style="width:453.6pt;height:1.5pt" o:hralign="center" o:hrstd="t" o:hrnoshade="t" o:hr="t" fillcolor="black" stroked="f"/>
        </w:pict>
      </w:r>
    </w:p>
    <w:p w14:paraId="022A6166" w14:textId="77777777" w:rsidR="00A63F0F" w:rsidRDefault="00A63F0F" w:rsidP="00264757">
      <w:pPr>
        <w:pStyle w:val="KUJKnormal"/>
      </w:pPr>
    </w:p>
    <w:p w14:paraId="2EE734BD" w14:textId="77777777" w:rsidR="00A63F0F" w:rsidRDefault="00A63F0F" w:rsidP="0026475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63F0F" w14:paraId="3E7B238C" w14:textId="77777777" w:rsidTr="00897347">
        <w:trPr>
          <w:trHeight w:val="397"/>
        </w:trPr>
        <w:tc>
          <w:tcPr>
            <w:tcW w:w="2350" w:type="dxa"/>
            <w:hideMark/>
          </w:tcPr>
          <w:p w14:paraId="76DEF05B" w14:textId="77777777" w:rsidR="00A63F0F" w:rsidRDefault="00A63F0F" w:rsidP="00897347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B7BEA7" w14:textId="77777777" w:rsidR="00A63F0F" w:rsidRDefault="00A63F0F" w:rsidP="00897347">
            <w:pPr>
              <w:pStyle w:val="KUJKnormal"/>
            </w:pPr>
            <w:r>
              <w:t>Pavel Hroch</w:t>
            </w:r>
          </w:p>
          <w:p w14:paraId="611A0693" w14:textId="77777777" w:rsidR="00A63F0F" w:rsidRDefault="00A63F0F" w:rsidP="00897347"/>
        </w:tc>
      </w:tr>
      <w:tr w:rsidR="00A63F0F" w14:paraId="00F1AF51" w14:textId="77777777" w:rsidTr="00897347">
        <w:trPr>
          <w:trHeight w:val="397"/>
        </w:trPr>
        <w:tc>
          <w:tcPr>
            <w:tcW w:w="2350" w:type="dxa"/>
          </w:tcPr>
          <w:p w14:paraId="150F8C27" w14:textId="77777777" w:rsidR="00A63F0F" w:rsidRDefault="00A63F0F" w:rsidP="00897347">
            <w:pPr>
              <w:pStyle w:val="KUJKtucny"/>
            </w:pPr>
            <w:r>
              <w:t>Zpracoval:</w:t>
            </w:r>
          </w:p>
          <w:p w14:paraId="108062ED" w14:textId="77777777" w:rsidR="00A63F0F" w:rsidRDefault="00A63F0F" w:rsidP="00897347"/>
        </w:tc>
        <w:tc>
          <w:tcPr>
            <w:tcW w:w="6862" w:type="dxa"/>
            <w:hideMark/>
          </w:tcPr>
          <w:p w14:paraId="285FDEC3" w14:textId="77777777" w:rsidR="00A63F0F" w:rsidRDefault="00A63F0F" w:rsidP="00897347">
            <w:pPr>
              <w:pStyle w:val="KUJKnormal"/>
            </w:pPr>
            <w:r>
              <w:t>OEZI</w:t>
            </w:r>
          </w:p>
        </w:tc>
      </w:tr>
      <w:tr w:rsidR="00A63F0F" w14:paraId="28E8B9D8" w14:textId="77777777" w:rsidTr="00897347">
        <w:trPr>
          <w:trHeight w:val="397"/>
        </w:trPr>
        <w:tc>
          <w:tcPr>
            <w:tcW w:w="2350" w:type="dxa"/>
          </w:tcPr>
          <w:p w14:paraId="52DF6D0C" w14:textId="77777777" w:rsidR="00A63F0F" w:rsidRPr="009715F9" w:rsidRDefault="00A63F0F" w:rsidP="00897347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674F28" w14:textId="77777777" w:rsidR="00A63F0F" w:rsidRDefault="00A63F0F" w:rsidP="00897347"/>
        </w:tc>
        <w:tc>
          <w:tcPr>
            <w:tcW w:w="6862" w:type="dxa"/>
            <w:hideMark/>
          </w:tcPr>
          <w:p w14:paraId="7654A91D" w14:textId="77777777" w:rsidR="00A63F0F" w:rsidRDefault="00A63F0F" w:rsidP="00897347">
            <w:pPr>
              <w:pStyle w:val="KUJKnormal"/>
            </w:pPr>
            <w:r>
              <w:t>Ing. Jan Návara</w:t>
            </w:r>
          </w:p>
        </w:tc>
      </w:tr>
    </w:tbl>
    <w:p w14:paraId="032E5423" w14:textId="77777777" w:rsidR="00A63F0F" w:rsidRDefault="00A63F0F" w:rsidP="00264757">
      <w:pPr>
        <w:pStyle w:val="KUJKnormal"/>
      </w:pPr>
    </w:p>
    <w:p w14:paraId="235E6CD4" w14:textId="77777777" w:rsidR="00A63F0F" w:rsidRPr="0052161F" w:rsidRDefault="00A63F0F" w:rsidP="00264757">
      <w:pPr>
        <w:pStyle w:val="KUJKtucny"/>
      </w:pPr>
      <w:r w:rsidRPr="0052161F">
        <w:t>NÁVRH USNESENÍ</w:t>
      </w:r>
    </w:p>
    <w:p w14:paraId="7881B7A3" w14:textId="77777777" w:rsidR="00A63F0F" w:rsidRDefault="00A63F0F" w:rsidP="0026475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36EE905" w14:textId="77777777" w:rsidR="00A63F0F" w:rsidRDefault="00A63F0F" w:rsidP="00A63F0F">
      <w:pPr>
        <w:pStyle w:val="KUJKPolozka"/>
        <w:spacing w:line="240" w:lineRule="auto"/>
      </w:pPr>
      <w:r w:rsidRPr="00841DFC">
        <w:t>Zastupitelstvo Jihočeského kraje</w:t>
      </w:r>
    </w:p>
    <w:p w14:paraId="70EE2195" w14:textId="77777777" w:rsidR="00A63F0F" w:rsidRDefault="00A63F0F" w:rsidP="00A63F0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A8B36E1" w14:textId="77777777" w:rsidR="00A63F0F" w:rsidRDefault="00A63F0F" w:rsidP="002A09BA">
      <w:pPr>
        <w:pStyle w:val="KUJKnormal"/>
      </w:pPr>
      <w:r>
        <w:t>protokol z jednání hodnotící komise při výběru žádostí v rámci Dotačního programu Jihočeského kraje Podpora práce s dětmi a mládeží (mimo oblast sportu), 1. výzva pro rok 2021, dle přílohy č. 1 návrhu č. 65/ZK/21;</w:t>
      </w:r>
    </w:p>
    <w:p w14:paraId="49C5495A" w14:textId="77777777" w:rsidR="00A63F0F" w:rsidRPr="00E10FE7" w:rsidRDefault="00A63F0F" w:rsidP="00A63F0F">
      <w:pPr>
        <w:pStyle w:val="KUJKdoplnek2"/>
        <w:spacing w:line="240" w:lineRule="auto"/>
      </w:pPr>
      <w:r w:rsidRPr="00AF7BAE">
        <w:t>schvaluje</w:t>
      </w:r>
    </w:p>
    <w:p w14:paraId="309BE607" w14:textId="77777777" w:rsidR="00A63F0F" w:rsidRDefault="00A63F0F" w:rsidP="002A09BA">
      <w:pPr>
        <w:pStyle w:val="KUJKnormal"/>
      </w:pPr>
      <w:r>
        <w:t>poskytnutí dotací v rámci Dotačního programu Jihočeského kraje Podpora práce s dětmi a mládeží (mimo oblast sportu), 1. výzva pro rok 2021, v celkové výši 7 000 000 Kč, 9 náhradních projektů ve výši 330 000 Kč dle příloh návrhu č. 65/ZK/21 a uzavření veřejnoprávních smluv o poskytnutí dotace;</w:t>
      </w:r>
    </w:p>
    <w:p w14:paraId="67D45655" w14:textId="77777777" w:rsidR="00A63F0F" w:rsidRDefault="00A63F0F" w:rsidP="00A63F0F">
      <w:pPr>
        <w:pStyle w:val="KUJKdoplnek2"/>
        <w:spacing w:line="240" w:lineRule="auto"/>
      </w:pPr>
      <w:r w:rsidRPr="0021676C">
        <w:t>ukládá</w:t>
      </w:r>
    </w:p>
    <w:p w14:paraId="5800F922" w14:textId="77777777" w:rsidR="00A63F0F" w:rsidRDefault="00A63F0F" w:rsidP="002A09BA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386269AA" w14:textId="77777777" w:rsidR="00A63F0F" w:rsidRDefault="00A63F0F" w:rsidP="002A09BA">
      <w:pPr>
        <w:pStyle w:val="KUJKnormal"/>
      </w:pPr>
      <w:r>
        <w:t>T: 31. 12. 2021</w:t>
      </w:r>
    </w:p>
    <w:p w14:paraId="327C7035" w14:textId="77777777" w:rsidR="00A63F0F" w:rsidRDefault="00A63F0F" w:rsidP="002A09BA">
      <w:pPr>
        <w:pStyle w:val="KUJKnormal"/>
      </w:pPr>
    </w:p>
    <w:p w14:paraId="6AE965BC" w14:textId="77777777" w:rsidR="00A63F0F" w:rsidRDefault="00A63F0F" w:rsidP="002A09BA">
      <w:pPr>
        <w:pStyle w:val="KUJKnormal"/>
      </w:pPr>
    </w:p>
    <w:p w14:paraId="16F0DE40" w14:textId="77777777" w:rsidR="00A63F0F" w:rsidRDefault="00A63F0F" w:rsidP="002A09BA">
      <w:pPr>
        <w:pStyle w:val="KUJKmezeraDZ"/>
      </w:pPr>
      <w:bookmarkStart w:id="2" w:name="US_DuvodZprava"/>
      <w:bookmarkEnd w:id="2"/>
    </w:p>
    <w:p w14:paraId="318B07F4" w14:textId="77777777" w:rsidR="00A63F0F" w:rsidRDefault="00A63F0F" w:rsidP="002A09BA">
      <w:pPr>
        <w:pStyle w:val="KUJKnadpisDZ"/>
      </w:pPr>
      <w:r>
        <w:t>DŮVODOVÁ ZPRÁVA</w:t>
      </w:r>
    </w:p>
    <w:p w14:paraId="3DBCF927" w14:textId="77777777" w:rsidR="00A63F0F" w:rsidRPr="009B7B0B" w:rsidRDefault="00A63F0F" w:rsidP="002A09BA">
      <w:pPr>
        <w:pStyle w:val="KUJKmezeraDZ"/>
      </w:pPr>
    </w:p>
    <w:p w14:paraId="15AF1B05" w14:textId="77777777" w:rsidR="00A63F0F" w:rsidRDefault="00A63F0F" w:rsidP="002A09BA">
      <w:pPr>
        <w:pStyle w:val="KUJKnormal"/>
      </w:pPr>
      <w:r>
        <w:t xml:space="preserve">Na základě usnesení Rady Jihočeského kraje č. 83/2020/RK-2 ze dne 1. prosince 2020 byl zveřejněn dne 2. prosince 2020 Dotační program Jihočeského kraje Podpora práce s dětmi a mládeží (mimo oblast sportu), 1. výzva pro rok 2021, s termínem zahájení podávání žádostí 11. ledna 2021 a s celkovou alokací 7 000 000 Kč. </w:t>
      </w:r>
    </w:p>
    <w:p w14:paraId="79AC5E16" w14:textId="77777777" w:rsidR="00A63F0F" w:rsidRDefault="00A63F0F" w:rsidP="002A09BA">
      <w:pPr>
        <w:pStyle w:val="KUJKnormal"/>
      </w:pPr>
      <w:r>
        <w:t>Do uzávěrky dne 22. ledna 2021 do 12:00 hodin došlo elektronicky 191 žádostí v celkové výši požadovaných finančních prostředků 20 880 225 Kč. Z toho 16 žádostí bylo stornováno z důvodu duplicity (opatření 1. č. 3, 4, 12, 16, 26, 29, 35, 45, opatření 2. č. 2, 5, 52, 68, 74, 75, 94, 117).</w:t>
      </w:r>
    </w:p>
    <w:p w14:paraId="64A278F0" w14:textId="77777777" w:rsidR="00A63F0F" w:rsidRDefault="00A63F0F" w:rsidP="002A09BA">
      <w:pPr>
        <w:pStyle w:val="KUJKnormal"/>
      </w:pPr>
      <w:r>
        <w:t>15 žádostí bylo formálně nesprávných (opatření 1. č. 1, 2, 13, 36, 44, opatření 2. č. 35, 37, 66, 71, 84, 91, 107, 108, 114, opatření 4. č. 2).</w:t>
      </w:r>
    </w:p>
    <w:p w14:paraId="48066E45" w14:textId="77777777" w:rsidR="00A63F0F" w:rsidRDefault="00A63F0F" w:rsidP="002A09BA">
      <w:pPr>
        <w:pStyle w:val="KUJKnormal"/>
      </w:pPr>
      <w:r>
        <w:lastRenderedPageBreak/>
        <w:t xml:space="preserve">Celkem bylo po formálním hodnocení dále hodnoceno 160 žádostí s požadavkem 17 672 709 Kč, z toho v prvním opatření 38 žádostí s požadavkem 6 014 986 Kč, v druhém opatření 101 žádostí s požadavkem 10 976 892 Kč, v třetím opatření 10 žádostí s požadavkem 355 580 Kč, ve čtvrtém opatření 8 žádostí s požadavkem 195 331 Kč, v pátém opatření 3 žádosti s požadavkem 129 920 Kč. </w:t>
      </w:r>
    </w:p>
    <w:p w14:paraId="39C13A2A" w14:textId="77777777" w:rsidR="00A63F0F" w:rsidRDefault="00A63F0F" w:rsidP="002A09BA">
      <w:pPr>
        <w:pStyle w:val="KUJKnormal"/>
      </w:pPr>
      <w:r>
        <w:t xml:space="preserve">Hodnotící komise zasedala dne 31. března 2021 v 9:00 hodin, zvolila jako předsedu náměstka hejtmana Mgr. Pavla Klímu a individuálně zhodnotila všechny žádosti. </w:t>
      </w:r>
    </w:p>
    <w:p w14:paraId="44E122B7" w14:textId="77777777" w:rsidR="00A63F0F" w:rsidRDefault="00A63F0F" w:rsidP="002A09BA">
      <w:pPr>
        <w:pStyle w:val="KUJKnormal"/>
      </w:pPr>
      <w:r>
        <w:t xml:space="preserve">Vzhledem k převisu poptávky nad alokovanou částkou, která na daný dotační program činila 7 000 000 Kč, navrhuje hodnotící komise podpořit v opatření č. 1 – Rekonstrukce, opravy a obnova vybavení kluboven a základen 25 žádostí v celkové výši 2 400 000 Kč, v opatření č. 2 – Pravidelná zájmová činnost a zájmové vzdělávání 92 žádostí v celkové výši 4 138 500 Kč, v opatření č. 3 – Aktivity talentované mládeže a podpora soutěží 9 žádostí v celkové výši 233 000 Kč, v opatření č. 4 – Aktivity pro děti a mládež se zdravotním postižením 7 žádostí v celkové výši 128 500 Kč, v opatření č. 5 – Mezinárodní spolupráce 3 žádosti v celkové výši 100 000 Kč. </w:t>
      </w:r>
    </w:p>
    <w:p w14:paraId="0BFDAEEF" w14:textId="77777777" w:rsidR="00A63F0F" w:rsidRDefault="00A63F0F" w:rsidP="002A09BA">
      <w:pPr>
        <w:pStyle w:val="KUJKnormal"/>
      </w:pPr>
      <w:r>
        <w:t xml:space="preserve">Celkem je tedy hodnotící komisí navrženo schválit 136 žádostí v částce 7 000 000 Kč. Hodnotící komise dále navrhuje náhradní příjemce dotace v případě, kdy žadatel odmítne finanční podporu, či vrátí část finančních prostředků na účet Jihočeského kraje. </w:t>
      </w:r>
    </w:p>
    <w:p w14:paraId="1E2CC23F" w14:textId="77777777" w:rsidR="00A63F0F" w:rsidRDefault="00A63F0F" w:rsidP="002A09BA">
      <w:pPr>
        <w:pStyle w:val="KUJKnormal"/>
      </w:pPr>
    </w:p>
    <w:p w14:paraId="36249FF0" w14:textId="77777777" w:rsidR="00A63F0F" w:rsidRPr="002A09BA" w:rsidRDefault="00A63F0F" w:rsidP="002A09BA">
      <w:pPr>
        <w:pStyle w:val="KUJKnormal"/>
      </w:pPr>
      <w:r>
        <w:t xml:space="preserve">Rada kraje svým usnesením č. 433/2021/RK-15 ze dne 15. 4. 2021 doporučila zastupitelstvu kraje schválit část II. usnesení v předloženém znění. </w:t>
      </w:r>
    </w:p>
    <w:p w14:paraId="361884BE" w14:textId="77777777" w:rsidR="00A63F0F" w:rsidRDefault="00A63F0F" w:rsidP="00264757">
      <w:pPr>
        <w:pStyle w:val="KUJKnormal"/>
      </w:pPr>
    </w:p>
    <w:p w14:paraId="65A93C98" w14:textId="77777777" w:rsidR="00A63F0F" w:rsidRDefault="00A63F0F" w:rsidP="00264757">
      <w:pPr>
        <w:pStyle w:val="KUJKnormal"/>
      </w:pPr>
    </w:p>
    <w:p w14:paraId="28868FAD" w14:textId="77777777" w:rsidR="00A63F0F" w:rsidRDefault="00A63F0F" w:rsidP="00264757">
      <w:pPr>
        <w:pStyle w:val="KUJKnormal"/>
      </w:pPr>
      <w:r>
        <w:t>Finanční nároky a krytí:</w:t>
      </w:r>
    </w:p>
    <w:p w14:paraId="4D42AE5F" w14:textId="77777777" w:rsidR="00A63F0F" w:rsidRDefault="00A63F0F" w:rsidP="00264757">
      <w:pPr>
        <w:pStyle w:val="KUJKnormal"/>
      </w:pPr>
      <w:r>
        <w:t>Celková alokace na dotační program činí 7 000 000 Kč a je kryta upraveným rozpočtem ORJ 1453, UZ 415.</w:t>
      </w:r>
    </w:p>
    <w:p w14:paraId="12285A24" w14:textId="77777777" w:rsidR="00A63F0F" w:rsidRDefault="00A63F0F" w:rsidP="00264757">
      <w:pPr>
        <w:pStyle w:val="KUJKnormal"/>
      </w:pPr>
    </w:p>
    <w:p w14:paraId="3116D293" w14:textId="77777777" w:rsidR="00A63F0F" w:rsidRDefault="00A63F0F" w:rsidP="00264757">
      <w:pPr>
        <w:pStyle w:val="KUJKnormal"/>
      </w:pPr>
    </w:p>
    <w:p w14:paraId="53990D6B" w14:textId="77777777" w:rsidR="00A63F0F" w:rsidRDefault="00A63F0F" w:rsidP="00264757">
      <w:pPr>
        <w:pStyle w:val="KUJKnormal"/>
      </w:pPr>
      <w:r>
        <w:t>Vyjádření správce rozpočtu:</w:t>
      </w:r>
    </w:p>
    <w:p w14:paraId="31A4AEAB" w14:textId="77777777" w:rsidR="00A63F0F" w:rsidRDefault="00A63F0F" w:rsidP="003A486B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</w:t>
      </w:r>
    </w:p>
    <w:p w14:paraId="15CDA613" w14:textId="77777777" w:rsidR="00A63F0F" w:rsidRDefault="00A63F0F" w:rsidP="003A486B">
      <w:pPr>
        <w:pStyle w:val="KUJKnormal"/>
      </w:pPr>
      <w:r>
        <w:t>Souhlasím</w:t>
      </w:r>
      <w:r w:rsidRPr="007666AA">
        <w:t xml:space="preserve"> - </w:t>
      </w:r>
      <w:r>
        <w:t>Návrh je v souladu s alokací dotačních programů Jihočeského kraje pro rok 2021 a zároveň je v souladu s upraveným rozpočtem pro rok 2021.</w:t>
      </w:r>
    </w:p>
    <w:p w14:paraId="0D68D31D" w14:textId="77777777" w:rsidR="00A63F0F" w:rsidRDefault="00A63F0F" w:rsidP="00264757">
      <w:pPr>
        <w:pStyle w:val="KUJKnormal"/>
      </w:pPr>
    </w:p>
    <w:p w14:paraId="0977B975" w14:textId="77777777" w:rsidR="00A63F0F" w:rsidRDefault="00A63F0F" w:rsidP="00264757">
      <w:pPr>
        <w:pStyle w:val="KUJKnormal"/>
      </w:pPr>
    </w:p>
    <w:p w14:paraId="511280A4" w14:textId="77777777" w:rsidR="00A63F0F" w:rsidRDefault="00A63F0F" w:rsidP="00264757">
      <w:pPr>
        <w:pStyle w:val="KUJKnormal"/>
      </w:pPr>
      <w:r>
        <w:t>Návrh projednán (stanoviska): stanoviska nebyla vyžádána</w:t>
      </w:r>
    </w:p>
    <w:p w14:paraId="4DDDE3D3" w14:textId="77777777" w:rsidR="00A63F0F" w:rsidRDefault="00A63F0F" w:rsidP="00264757">
      <w:pPr>
        <w:pStyle w:val="KUJKnormal"/>
      </w:pPr>
    </w:p>
    <w:p w14:paraId="547A0419" w14:textId="77777777" w:rsidR="00A63F0F" w:rsidRDefault="00A63F0F" w:rsidP="00264757">
      <w:pPr>
        <w:pStyle w:val="KUJKnormal"/>
      </w:pPr>
    </w:p>
    <w:p w14:paraId="67FC02E1" w14:textId="77777777" w:rsidR="00A63F0F" w:rsidRDefault="00A63F0F" w:rsidP="00264757">
      <w:pPr>
        <w:pStyle w:val="KUJKtucny"/>
      </w:pPr>
      <w:r w:rsidRPr="007939A8">
        <w:t>PŘÍLOHY:</w:t>
      </w:r>
    </w:p>
    <w:p w14:paraId="4A075CBC" w14:textId="77777777" w:rsidR="00A63F0F" w:rsidRPr="00B52AA9" w:rsidRDefault="00A63F0F" w:rsidP="00A63F0F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Protokol PPDM 21.doc</w:t>
      </w:r>
      <w:r w:rsidRPr="0081756D">
        <w:t>)</w:t>
      </w:r>
    </w:p>
    <w:p w14:paraId="177D80D3" w14:textId="77777777" w:rsidR="00A63F0F" w:rsidRPr="00B52AA9" w:rsidRDefault="00A63F0F" w:rsidP="00A63F0F">
      <w:pPr>
        <w:pStyle w:val="KUJKcislovany"/>
        <w:spacing w:line="240" w:lineRule="auto"/>
      </w:pPr>
      <w:r>
        <w:t>Tabulka opatření č. 1</w:t>
      </w:r>
      <w:r w:rsidRPr="0081756D">
        <w:t xml:space="preserve"> (</w:t>
      </w:r>
      <w:r>
        <w:t>PPDM 21 ZK 1. opatření.xls</w:t>
      </w:r>
      <w:r w:rsidRPr="0081756D">
        <w:t>)</w:t>
      </w:r>
    </w:p>
    <w:p w14:paraId="44C3E10A" w14:textId="77777777" w:rsidR="00A63F0F" w:rsidRPr="00B52AA9" w:rsidRDefault="00A63F0F" w:rsidP="00A63F0F">
      <w:pPr>
        <w:pStyle w:val="KUJKcislovany"/>
        <w:spacing w:line="240" w:lineRule="auto"/>
      </w:pPr>
      <w:r>
        <w:t>Tabulka opatření č. 2</w:t>
      </w:r>
      <w:r w:rsidRPr="0081756D">
        <w:t xml:space="preserve"> (</w:t>
      </w:r>
      <w:r>
        <w:t>PPDM 21 ZK 2. opatření.xls</w:t>
      </w:r>
      <w:r w:rsidRPr="0081756D">
        <w:t>)</w:t>
      </w:r>
    </w:p>
    <w:p w14:paraId="299D13ED" w14:textId="77777777" w:rsidR="00A63F0F" w:rsidRPr="00B52AA9" w:rsidRDefault="00A63F0F" w:rsidP="00A63F0F">
      <w:pPr>
        <w:pStyle w:val="KUJKcislovany"/>
        <w:spacing w:line="240" w:lineRule="auto"/>
      </w:pPr>
      <w:r>
        <w:t>Tabulka opatření č. 3</w:t>
      </w:r>
      <w:r w:rsidRPr="0081756D">
        <w:t xml:space="preserve"> (</w:t>
      </w:r>
      <w:r>
        <w:t>PPDM 21 ZK 3. opatření.xls</w:t>
      </w:r>
      <w:r w:rsidRPr="0081756D">
        <w:t>)</w:t>
      </w:r>
    </w:p>
    <w:p w14:paraId="0A123608" w14:textId="77777777" w:rsidR="00A63F0F" w:rsidRPr="00B52AA9" w:rsidRDefault="00A63F0F" w:rsidP="00A63F0F">
      <w:pPr>
        <w:pStyle w:val="KUJKcislovany"/>
        <w:spacing w:line="240" w:lineRule="auto"/>
      </w:pPr>
      <w:r>
        <w:t>Tabulka opatření č. 4</w:t>
      </w:r>
      <w:r w:rsidRPr="0081756D">
        <w:t xml:space="preserve"> (</w:t>
      </w:r>
      <w:r>
        <w:t>PPDM 21 ZK 4. opatření.xls</w:t>
      </w:r>
      <w:r w:rsidRPr="0081756D">
        <w:t>)</w:t>
      </w:r>
    </w:p>
    <w:p w14:paraId="77AF7698" w14:textId="77777777" w:rsidR="00A63F0F" w:rsidRPr="00B52AA9" w:rsidRDefault="00A63F0F" w:rsidP="00A63F0F">
      <w:pPr>
        <w:pStyle w:val="KUJKcislovany"/>
        <w:spacing w:line="240" w:lineRule="auto"/>
      </w:pPr>
      <w:r>
        <w:t>Tabulka opatření č. 5</w:t>
      </w:r>
      <w:r w:rsidRPr="0081756D">
        <w:t xml:space="preserve"> (</w:t>
      </w:r>
      <w:r>
        <w:t>PPDM 21 ZK 5. opatření.xls</w:t>
      </w:r>
      <w:r w:rsidRPr="0081756D">
        <w:t>)</w:t>
      </w:r>
    </w:p>
    <w:p w14:paraId="21658D12" w14:textId="77777777" w:rsidR="00A63F0F" w:rsidRDefault="00A63F0F" w:rsidP="00264757">
      <w:pPr>
        <w:pStyle w:val="KUJKnormal"/>
      </w:pPr>
    </w:p>
    <w:p w14:paraId="4FE1BC16" w14:textId="77777777" w:rsidR="00A63F0F" w:rsidRDefault="00A63F0F" w:rsidP="00264757">
      <w:pPr>
        <w:pStyle w:val="KUJKnormal"/>
      </w:pPr>
    </w:p>
    <w:p w14:paraId="21F97BF3" w14:textId="77777777" w:rsidR="00A63F0F" w:rsidRPr="007C1EE7" w:rsidRDefault="00A63F0F" w:rsidP="00264757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7B14D897" w14:textId="77777777" w:rsidR="00A63F0F" w:rsidRDefault="00A63F0F" w:rsidP="00264757">
      <w:pPr>
        <w:pStyle w:val="KUJKnormal"/>
      </w:pPr>
    </w:p>
    <w:p w14:paraId="69C60559" w14:textId="77777777" w:rsidR="00A63F0F" w:rsidRDefault="00A63F0F" w:rsidP="00264757">
      <w:pPr>
        <w:pStyle w:val="KUJKnormal"/>
      </w:pPr>
      <w:r>
        <w:t>Termín kontroly: 31. 12. 2021</w:t>
      </w:r>
    </w:p>
    <w:p w14:paraId="6CC82822" w14:textId="77777777" w:rsidR="00A63F0F" w:rsidRDefault="00A63F0F" w:rsidP="00264757">
      <w:pPr>
        <w:pStyle w:val="KUJKnormal"/>
      </w:pPr>
      <w:r>
        <w:t>Termín splnění: 31. 5. 2022</w:t>
      </w:r>
    </w:p>
    <w:p w14:paraId="55B88368" w14:textId="77777777" w:rsidR="00A63F0F" w:rsidRDefault="00A63F0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A134" w14:textId="77777777" w:rsidR="00732DCD" w:rsidRDefault="00732DCD" w:rsidP="002C5539">
      <w:r>
        <w:separator/>
      </w:r>
    </w:p>
  </w:endnote>
  <w:endnote w:type="continuationSeparator" w:id="0">
    <w:p w14:paraId="4F7BFF06" w14:textId="77777777" w:rsidR="00732DCD" w:rsidRDefault="00732DC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32DC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32DC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2E83" w14:textId="77777777" w:rsidR="00732DCD" w:rsidRDefault="00732DCD" w:rsidP="002C5539">
      <w:r>
        <w:separator/>
      </w:r>
    </w:p>
  </w:footnote>
  <w:footnote w:type="continuationSeparator" w:id="0">
    <w:p w14:paraId="337372CD" w14:textId="77777777" w:rsidR="00732DCD" w:rsidRDefault="00732DC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67F6" w14:textId="77777777" w:rsidR="00A63F0F" w:rsidRDefault="00A63F0F" w:rsidP="00A63F0F">
    <w:r>
      <w:rPr>
        <w:noProof/>
      </w:rPr>
      <w:pict w14:anchorId="66A4C32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533A0C6" w14:textId="77777777" w:rsidR="00A63F0F" w:rsidRPr="00D405BE" w:rsidRDefault="00A63F0F" w:rsidP="00A63F0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8AB8CD1" w14:textId="77777777" w:rsidR="00A63F0F" w:rsidRPr="00D405BE" w:rsidRDefault="00A63F0F" w:rsidP="00A63F0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46C138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134E4A0">
        <v:rect id="_x0000_i1026" style="width:481.9pt;height:2pt" o:hralign="center" o:hrstd="t" o:hrnoshade="t" o:hr="t" fillcolor="black" stroked="f"/>
      </w:pict>
    </w:r>
  </w:p>
  <w:p w14:paraId="424E3DF8" w14:textId="77777777" w:rsidR="00A63F0F" w:rsidRPr="00A63F0F" w:rsidRDefault="00A63F0F" w:rsidP="00A63F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2DCD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5A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3F0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2026-01-30T08:24:00Z</dcterms:created>
  <dcterms:modified xsi:type="dcterms:W3CDTF">2026-01-30T08:24:00Z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5607441</vt:i4>
  </property>
  <property fmtid="{D5CDD505-2E9C-101B-9397-08002B2CF9AE}" pid="5" name="UlozitJako">
    <vt:lpwstr>C:\Users\mrazkova\AppData\Local\Temp\iU02720280\Zastupitelstvo\2021-04-29\Navrhy\65-ZK-21.</vt:lpwstr>
  </property>
  <property fmtid="{D5CDD505-2E9C-101B-9397-08002B2CF9AE}" pid="6" name="Zpracovat">
    <vt:bool>false</vt:bool>
  </property>
</Properties>
</file>