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F1DED" w14:paraId="4F3DF4DB" w14:textId="77777777" w:rsidTr="00DF27FD">
        <w:trPr>
          <w:trHeight w:hRule="exact" w:val="397"/>
        </w:trPr>
        <w:tc>
          <w:tcPr>
            <w:tcW w:w="2376" w:type="dxa"/>
            <w:hideMark/>
          </w:tcPr>
          <w:p w14:paraId="31A45611" w14:textId="77777777" w:rsidR="001F1DED" w:rsidRDefault="001F1DED" w:rsidP="00DF6DB6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886885F" w14:textId="77777777" w:rsidR="001F1DED" w:rsidRDefault="001F1DED" w:rsidP="00DF6DB6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2C2A4ED9" w14:textId="77777777" w:rsidR="001F1DED" w:rsidRDefault="001F1DED" w:rsidP="00DF6DB6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E1FA65B" w14:textId="77777777" w:rsidR="001F1DED" w:rsidRDefault="001F1DED" w:rsidP="00DF6DB6">
            <w:pPr>
              <w:pStyle w:val="KUJKnormal"/>
            </w:pPr>
          </w:p>
        </w:tc>
      </w:tr>
      <w:tr w:rsidR="001F1DED" w14:paraId="51ADBD88" w14:textId="77777777" w:rsidTr="00DF27FD">
        <w:trPr>
          <w:cantSplit/>
          <w:trHeight w:hRule="exact" w:val="397"/>
        </w:trPr>
        <w:tc>
          <w:tcPr>
            <w:tcW w:w="2376" w:type="dxa"/>
            <w:hideMark/>
          </w:tcPr>
          <w:p w14:paraId="16E762E2" w14:textId="77777777" w:rsidR="001F1DED" w:rsidRDefault="001F1DED" w:rsidP="00DF6DB6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5C92C1A" w14:textId="77777777" w:rsidR="001F1DED" w:rsidRDefault="001F1DED" w:rsidP="00DF6DB6">
            <w:pPr>
              <w:pStyle w:val="KUJKnormal"/>
            </w:pPr>
            <w:r>
              <w:t>162/ZK/21</w:t>
            </w:r>
          </w:p>
        </w:tc>
      </w:tr>
      <w:tr w:rsidR="001F1DED" w14:paraId="6155CAC7" w14:textId="77777777" w:rsidTr="00DF27FD">
        <w:trPr>
          <w:trHeight w:val="397"/>
        </w:trPr>
        <w:tc>
          <w:tcPr>
            <w:tcW w:w="2376" w:type="dxa"/>
          </w:tcPr>
          <w:p w14:paraId="114CED51" w14:textId="77777777" w:rsidR="001F1DED" w:rsidRDefault="001F1DED" w:rsidP="00DF6DB6"/>
          <w:p w14:paraId="4F38E6E9" w14:textId="77777777" w:rsidR="001F1DED" w:rsidRDefault="001F1DED" w:rsidP="00DF6DB6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4FF521C" w14:textId="77777777" w:rsidR="001F1DED" w:rsidRDefault="001F1DED" w:rsidP="00DF6DB6"/>
          <w:p w14:paraId="61FDD15D" w14:textId="77777777" w:rsidR="001F1DED" w:rsidRDefault="001F1DED" w:rsidP="00DF6DB6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volby přísedících krajského soudu</w:t>
            </w:r>
          </w:p>
        </w:tc>
      </w:tr>
    </w:tbl>
    <w:p w14:paraId="33512702" w14:textId="77777777" w:rsidR="001F1DED" w:rsidRDefault="001F1DED" w:rsidP="00DF27FD">
      <w:pPr>
        <w:pStyle w:val="KUJKnormal"/>
        <w:rPr>
          <w:b/>
          <w:bCs/>
        </w:rPr>
      </w:pPr>
      <w:r>
        <w:rPr>
          <w:b/>
          <w:bCs/>
        </w:rPr>
        <w:pict w14:anchorId="72D77366">
          <v:rect id="_x0000_i1029" style="width:453.6pt;height:1.5pt" o:hralign="center" o:hrstd="t" o:hrnoshade="t" o:hr="t" fillcolor="black" stroked="f"/>
        </w:pict>
      </w:r>
    </w:p>
    <w:p w14:paraId="4B525516" w14:textId="77777777" w:rsidR="001F1DED" w:rsidRDefault="001F1DED" w:rsidP="00DF27FD">
      <w:pPr>
        <w:pStyle w:val="KUJKnormal"/>
      </w:pPr>
    </w:p>
    <w:p w14:paraId="30971345" w14:textId="77777777" w:rsidR="001F1DED" w:rsidRPr="006D7AC7" w:rsidRDefault="001F1DED" w:rsidP="00DF27FD">
      <w:pPr>
        <w:rPr>
          <w:sz w:val="16"/>
          <w:szCs w:val="16"/>
        </w:rPr>
      </w:pPr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F1DED" w14:paraId="18CC3CD9" w14:textId="77777777" w:rsidTr="00DF6DB6">
        <w:trPr>
          <w:trHeight w:val="397"/>
        </w:trPr>
        <w:tc>
          <w:tcPr>
            <w:tcW w:w="2350" w:type="dxa"/>
            <w:hideMark/>
          </w:tcPr>
          <w:p w14:paraId="2ECB1596" w14:textId="77777777" w:rsidR="001F1DED" w:rsidRDefault="001F1DED" w:rsidP="00DF6DB6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007D4F6" w14:textId="77777777" w:rsidR="001F1DED" w:rsidRDefault="001F1DED" w:rsidP="00DF6DB6">
            <w:pPr>
              <w:pStyle w:val="KUJKnormal"/>
            </w:pPr>
            <w:r>
              <w:t>MUDr. Martin Kuba</w:t>
            </w:r>
          </w:p>
          <w:p w14:paraId="0781C76C" w14:textId="77777777" w:rsidR="001F1DED" w:rsidRDefault="001F1DED" w:rsidP="00DF6DB6"/>
        </w:tc>
      </w:tr>
      <w:tr w:rsidR="001F1DED" w14:paraId="6216AAB1" w14:textId="77777777" w:rsidTr="00DF6DB6">
        <w:trPr>
          <w:trHeight w:val="397"/>
        </w:trPr>
        <w:tc>
          <w:tcPr>
            <w:tcW w:w="2350" w:type="dxa"/>
          </w:tcPr>
          <w:p w14:paraId="6E4716AA" w14:textId="77777777" w:rsidR="001F1DED" w:rsidRDefault="001F1DED" w:rsidP="00DF6DB6">
            <w:pPr>
              <w:pStyle w:val="KUJKtucny"/>
            </w:pPr>
            <w:r>
              <w:t>Zpracoval:</w:t>
            </w:r>
          </w:p>
          <w:p w14:paraId="383D5CB0" w14:textId="77777777" w:rsidR="001F1DED" w:rsidRDefault="001F1DED" w:rsidP="00DF6DB6"/>
        </w:tc>
        <w:tc>
          <w:tcPr>
            <w:tcW w:w="6862" w:type="dxa"/>
            <w:hideMark/>
          </w:tcPr>
          <w:p w14:paraId="25199931" w14:textId="77777777" w:rsidR="001F1DED" w:rsidRDefault="001F1DED" w:rsidP="00DF6DB6">
            <w:pPr>
              <w:pStyle w:val="KUJKnormal"/>
            </w:pPr>
            <w:r>
              <w:t>KHEJ</w:t>
            </w:r>
          </w:p>
        </w:tc>
      </w:tr>
      <w:tr w:rsidR="001F1DED" w14:paraId="3CFEA9F4" w14:textId="77777777" w:rsidTr="00DF6DB6">
        <w:trPr>
          <w:trHeight w:val="397"/>
        </w:trPr>
        <w:tc>
          <w:tcPr>
            <w:tcW w:w="2350" w:type="dxa"/>
          </w:tcPr>
          <w:p w14:paraId="1A9F237E" w14:textId="77777777" w:rsidR="001F1DED" w:rsidRPr="009715F9" w:rsidRDefault="001F1DED" w:rsidP="00DF6DB6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6214E6C" w14:textId="77777777" w:rsidR="001F1DED" w:rsidRDefault="001F1DED" w:rsidP="00DF6DB6"/>
        </w:tc>
        <w:tc>
          <w:tcPr>
            <w:tcW w:w="6862" w:type="dxa"/>
            <w:hideMark/>
          </w:tcPr>
          <w:p w14:paraId="26CA612C" w14:textId="77777777" w:rsidR="001F1DED" w:rsidRDefault="001F1DED" w:rsidP="00DF6DB6">
            <w:pPr>
              <w:pStyle w:val="KUJKnormal"/>
            </w:pPr>
            <w:r>
              <w:t>Mgr. Petr Soukup</w:t>
            </w:r>
          </w:p>
        </w:tc>
      </w:tr>
    </w:tbl>
    <w:p w14:paraId="10CACEBC" w14:textId="77777777" w:rsidR="001F1DED" w:rsidRDefault="001F1DED" w:rsidP="00DF27FD">
      <w:pPr>
        <w:pStyle w:val="KUJKnormal"/>
      </w:pPr>
    </w:p>
    <w:p w14:paraId="4F69B4A6" w14:textId="77777777" w:rsidR="001F1DED" w:rsidRPr="0052161F" w:rsidRDefault="001F1DED" w:rsidP="00DF27FD">
      <w:pPr>
        <w:pStyle w:val="KUJKtucny"/>
      </w:pPr>
      <w:r w:rsidRPr="0052161F">
        <w:t>NÁVRH USNESENÍ</w:t>
      </w:r>
    </w:p>
    <w:p w14:paraId="2544208B" w14:textId="77777777" w:rsidR="001F1DED" w:rsidRDefault="001F1DED" w:rsidP="00DF27FD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1A13EFA" w14:textId="77777777" w:rsidR="001F1DED" w:rsidRPr="009D0AB3" w:rsidRDefault="001F1DED" w:rsidP="001F1DED">
      <w:pPr>
        <w:pStyle w:val="KUJKPolozka"/>
        <w:spacing w:line="240" w:lineRule="auto"/>
      </w:pPr>
      <w:r>
        <w:t>Zastupitelstvo</w:t>
      </w:r>
      <w:r w:rsidRPr="009D0AB3">
        <w:t xml:space="preserve"> Jihočeského kraje</w:t>
      </w:r>
    </w:p>
    <w:p w14:paraId="61F9C56D" w14:textId="77777777" w:rsidR="001F1DED" w:rsidRDefault="001F1DED" w:rsidP="001F1DED">
      <w:pPr>
        <w:pStyle w:val="KUJKdoplnek2"/>
        <w:spacing w:line="240" w:lineRule="auto"/>
      </w:pPr>
      <w:r>
        <w:t>volí</w:t>
      </w:r>
    </w:p>
    <w:p w14:paraId="4617C0D0" w14:textId="77777777" w:rsidR="001F1DED" w:rsidRDefault="001F1DED" w:rsidP="00515DF8">
      <w:pPr>
        <w:pStyle w:val="KUJKnormal"/>
      </w:pPr>
      <w:r>
        <w:t>p</w:t>
      </w:r>
      <w:r w:rsidRPr="00515DF8">
        <w:t>odle zákona č. 6/2002 Sb., o soudech, soudcích, přísedících a státní správě soudů, ve znění pozdějších předpisů</w:t>
      </w:r>
    </w:p>
    <w:p w14:paraId="184CB9B7" w14:textId="2DB6D792" w:rsidR="001F1DED" w:rsidRPr="00DF7A25" w:rsidRDefault="001F1DED" w:rsidP="00515DF8">
      <w:pPr>
        <w:pStyle w:val="KUJKnormal"/>
      </w:pPr>
      <w:r w:rsidRPr="00DF7A25">
        <w:t xml:space="preserve">Bc. Dušana Bouchala, bytem </w:t>
      </w:r>
      <w:r w:rsidRPr="001F1DED">
        <w:rPr>
          <w:rStyle w:val="KUJKSkrytytext"/>
          <w:color w:val="auto"/>
        </w:rPr>
        <w:t>******</w:t>
      </w:r>
    </w:p>
    <w:p w14:paraId="527D6644" w14:textId="68A94ACC" w:rsidR="001F1DED" w:rsidRPr="00DF7A25" w:rsidRDefault="001F1DED" w:rsidP="00515DF8">
      <w:pPr>
        <w:pStyle w:val="KUJKnormal"/>
      </w:pPr>
      <w:r w:rsidRPr="00DF7A25">
        <w:t xml:space="preserve">Bc. Marii Čapkovou, bytem </w:t>
      </w:r>
      <w:r w:rsidRPr="001F1DED">
        <w:rPr>
          <w:rStyle w:val="KUJKSkrytytext"/>
          <w:color w:val="auto"/>
        </w:rPr>
        <w:t>******</w:t>
      </w:r>
    </w:p>
    <w:p w14:paraId="2FC90ECE" w14:textId="4C2F4063" w:rsidR="001F1DED" w:rsidRPr="00DF7A25" w:rsidRDefault="001F1DED" w:rsidP="00515DF8">
      <w:pPr>
        <w:pStyle w:val="KUJKnormal"/>
      </w:pPr>
      <w:r w:rsidRPr="00DF7A25">
        <w:t xml:space="preserve">Marii Druskovou, bytem </w:t>
      </w:r>
      <w:r w:rsidRPr="001F1DED">
        <w:rPr>
          <w:rStyle w:val="KUJKSkrytytext"/>
          <w:color w:val="auto"/>
        </w:rPr>
        <w:t>******</w:t>
      </w:r>
    </w:p>
    <w:p w14:paraId="4F49AEFB" w14:textId="03066997" w:rsidR="001F1DED" w:rsidRPr="00DF7A25" w:rsidRDefault="001F1DED" w:rsidP="00515DF8">
      <w:pPr>
        <w:pStyle w:val="KUJKnormal"/>
      </w:pPr>
      <w:r w:rsidRPr="00DF7A25">
        <w:t>Ing. Martina Filipa</w:t>
      </w:r>
      <w:r>
        <w:t>,</w:t>
      </w:r>
      <w:r w:rsidRPr="00DF7A25">
        <w:t xml:space="preserve"> bytem </w:t>
      </w:r>
      <w:r w:rsidRPr="001F1DED">
        <w:rPr>
          <w:rStyle w:val="KUJKSkrytytext"/>
          <w:color w:val="auto"/>
        </w:rPr>
        <w:t>******</w:t>
      </w:r>
    </w:p>
    <w:p w14:paraId="58CAAB39" w14:textId="282B2119" w:rsidR="001F1DED" w:rsidRPr="00DF7A25" w:rsidRDefault="001F1DED" w:rsidP="00515DF8">
      <w:pPr>
        <w:pStyle w:val="KUJKnormal"/>
      </w:pPr>
      <w:r w:rsidRPr="00DF7A25">
        <w:t>PhDr. Vladimíra Hanáčka, Ph</w:t>
      </w:r>
      <w:r>
        <w:t>.</w:t>
      </w:r>
      <w:r w:rsidRPr="00DF7A25">
        <w:t xml:space="preserve">D., bytem </w:t>
      </w:r>
      <w:r w:rsidRPr="001F1DED">
        <w:rPr>
          <w:rStyle w:val="KUJKSkrytytext"/>
          <w:color w:val="auto"/>
        </w:rPr>
        <w:t>******</w:t>
      </w:r>
    </w:p>
    <w:p w14:paraId="721793F4" w14:textId="64666E68" w:rsidR="001F1DED" w:rsidRPr="00DF7A25" w:rsidRDefault="001F1DED" w:rsidP="00515DF8">
      <w:pPr>
        <w:pStyle w:val="KUJKnormal"/>
      </w:pPr>
      <w:r w:rsidRPr="00DF7A25">
        <w:t xml:space="preserve">Mgr. Jiřího Hellera, bytem </w:t>
      </w:r>
      <w:r w:rsidRPr="001F1DED">
        <w:rPr>
          <w:rStyle w:val="KUJKSkrytytext"/>
          <w:color w:val="auto"/>
        </w:rPr>
        <w:t>******</w:t>
      </w:r>
    </w:p>
    <w:p w14:paraId="0D93E736" w14:textId="37D0DA2B" w:rsidR="001F1DED" w:rsidRPr="00DF7A25" w:rsidRDefault="001F1DED" w:rsidP="00515DF8">
      <w:pPr>
        <w:pStyle w:val="KUJKnormal"/>
      </w:pPr>
      <w:r w:rsidRPr="00DF7A25">
        <w:t xml:space="preserve">Elišku Kirchnerovou, bytem </w:t>
      </w:r>
      <w:r w:rsidRPr="001F1DED">
        <w:rPr>
          <w:rStyle w:val="KUJKSkrytytext"/>
          <w:color w:val="auto"/>
        </w:rPr>
        <w:t>******</w:t>
      </w:r>
    </w:p>
    <w:p w14:paraId="7E19C7EC" w14:textId="77C86E31" w:rsidR="001F1DED" w:rsidRPr="00DF7A25" w:rsidRDefault="001F1DED" w:rsidP="00515DF8">
      <w:pPr>
        <w:pStyle w:val="KUJKnormal"/>
      </w:pPr>
      <w:r w:rsidRPr="00DF7A25">
        <w:t xml:space="preserve">Ing. Václava Protivu, bytem </w:t>
      </w:r>
      <w:r w:rsidRPr="001F1DED">
        <w:rPr>
          <w:rStyle w:val="KUJKSkrytytext"/>
          <w:color w:val="auto"/>
        </w:rPr>
        <w:t>******</w:t>
      </w:r>
    </w:p>
    <w:p w14:paraId="3E17A99D" w14:textId="0D4097AF" w:rsidR="001F1DED" w:rsidRPr="00DF7A25" w:rsidRDefault="001F1DED" w:rsidP="00515DF8">
      <w:pPr>
        <w:pStyle w:val="KUJKnormal"/>
      </w:pPr>
      <w:r w:rsidRPr="00DF7A25">
        <w:t xml:space="preserve">Jana Šímu, bytem </w:t>
      </w:r>
      <w:r w:rsidRPr="001F1DED">
        <w:rPr>
          <w:rStyle w:val="KUJKSkrytytext"/>
          <w:color w:val="auto"/>
        </w:rPr>
        <w:t>******</w:t>
      </w:r>
    </w:p>
    <w:p w14:paraId="2CD2AFB2" w14:textId="77777777" w:rsidR="001F1DED" w:rsidRDefault="001F1DED" w:rsidP="00515DF8">
      <w:pPr>
        <w:pStyle w:val="KUJKnormal"/>
      </w:pPr>
      <w:r>
        <w:t xml:space="preserve">na dobu čtyř let do funkce přísedících Krajského soudu v Českých Budějovicích; </w:t>
      </w:r>
    </w:p>
    <w:p w14:paraId="29AB1A54" w14:textId="77777777" w:rsidR="001F1DED" w:rsidRDefault="001F1DED" w:rsidP="001F1DED">
      <w:pPr>
        <w:pStyle w:val="KUJKdoplnek2"/>
        <w:spacing w:line="240" w:lineRule="auto"/>
      </w:pPr>
      <w:r>
        <w:t>ukládá</w:t>
      </w:r>
    </w:p>
    <w:p w14:paraId="241DDA1D" w14:textId="77777777" w:rsidR="001F1DED" w:rsidRDefault="001F1DED" w:rsidP="00515DF8">
      <w:pPr>
        <w:pStyle w:val="KUJKnormal"/>
      </w:pPr>
      <w:r>
        <w:t xml:space="preserve">JUDr. Milanu Kučerovi, Ph.D., řediteli krajského úřadu, informovat o volbě přísedících předsedkyni Krajského soudu v Českých Budějovicích. </w:t>
      </w:r>
    </w:p>
    <w:p w14:paraId="28455CF5" w14:textId="77777777" w:rsidR="001F1DED" w:rsidRPr="00515DF8" w:rsidRDefault="001F1DED" w:rsidP="00515DF8">
      <w:pPr>
        <w:pStyle w:val="KUJKnormal"/>
      </w:pPr>
      <w:r>
        <w:t>T: 14. 5. 2021</w:t>
      </w:r>
    </w:p>
    <w:p w14:paraId="080BF55B" w14:textId="77777777" w:rsidR="001F1DED" w:rsidRDefault="001F1DED" w:rsidP="00515DF8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</w:p>
    <w:p w14:paraId="4DD04913" w14:textId="77777777" w:rsidR="001F1DED" w:rsidRPr="00C055D2" w:rsidRDefault="001F1DED" w:rsidP="00515DF8">
      <w:pPr>
        <w:pStyle w:val="KUJKmezeraDZ"/>
        <w:rPr>
          <w:sz w:val="20"/>
          <w:szCs w:val="20"/>
        </w:rPr>
      </w:pPr>
    </w:p>
    <w:p w14:paraId="4A902D67" w14:textId="77777777" w:rsidR="001F1DED" w:rsidRDefault="001F1DED" w:rsidP="00515DF8">
      <w:pPr>
        <w:pStyle w:val="KUJKnadpisDZ"/>
      </w:pPr>
      <w:bookmarkStart w:id="2" w:name="US_DuvodZprava"/>
      <w:bookmarkEnd w:id="2"/>
      <w:r>
        <w:t>DŮVODOVÁ ZPRÁVA</w:t>
      </w:r>
    </w:p>
    <w:p w14:paraId="182A978C" w14:textId="77777777" w:rsidR="001F1DED" w:rsidRDefault="001F1DED" w:rsidP="00515DF8">
      <w:pPr>
        <w:pStyle w:val="KUJKmezeraDZ"/>
        <w:rPr>
          <w:rFonts w:cs="Arial"/>
        </w:rPr>
      </w:pPr>
    </w:p>
    <w:p w14:paraId="35048225" w14:textId="77777777" w:rsidR="001F1DED" w:rsidRDefault="001F1DED" w:rsidP="00515DF8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Podle zákona č. 6/2002 Sb., o soudech, soudcích, přísedících a státní správě soudů </w:t>
      </w:r>
      <w:r>
        <w:rPr>
          <w:rFonts w:ascii="Arial" w:hAnsi="Arial" w:cs="Arial"/>
          <w:sz w:val="20"/>
        </w:rPr>
        <w:t>(zákon o soudech a soudcích)</w:t>
      </w:r>
      <w:r>
        <w:rPr>
          <w:rFonts w:ascii="Arial" w:hAnsi="Arial" w:cs="Arial"/>
          <w:bCs/>
          <w:sz w:val="20"/>
        </w:rPr>
        <w:t xml:space="preserve">, ve znění pozdějších předpisů, § 64 volí přísedící krajských soudů zastupitelstva krajů, jejichž území je alespoň zčásti v obvodu příslušného krajského soudu. </w:t>
      </w:r>
    </w:p>
    <w:p w14:paraId="09018655" w14:textId="77777777" w:rsidR="001F1DED" w:rsidRDefault="001F1DED" w:rsidP="00515DF8">
      <w:pPr>
        <w:pStyle w:val="Zkladntextodsazen2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1A8B29E5" w14:textId="77777777" w:rsidR="001F1DED" w:rsidRDefault="001F1DED" w:rsidP="00515DF8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Přísedícím může být zvolen občan České republiky starší 30 let, který je přihlášen k trvalému pobytu v obvodu zastupitelstva, jímž je do funkce volen, a v obvodu soudu, pro který je do funkce volen, nebo který v těchto obvodech pracuje. Dále musí být způsobilý k právním úkonům, bezúhonný a jeho zkušenosti a morální vlastnosti by měly dávat záruku, že bude svou funkci řádně zastávat. </w:t>
      </w:r>
    </w:p>
    <w:p w14:paraId="67D306D0" w14:textId="77777777" w:rsidR="001F1DED" w:rsidRDefault="001F1DED" w:rsidP="00515DF8">
      <w:pPr>
        <w:pStyle w:val="Zkladntextodsazen2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25B9447D" w14:textId="77777777" w:rsidR="001F1DED" w:rsidRDefault="001F1DED" w:rsidP="00F91EC4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lastRenderedPageBreak/>
        <w:t xml:space="preserve">Podle odst. 3 § 64 výše uvedeného zákona kandidáty do funkce přísedícího navrhují členové příslušného zastupitelstva. </w:t>
      </w:r>
    </w:p>
    <w:p w14:paraId="4F852A9A" w14:textId="77777777" w:rsidR="001F1DED" w:rsidRPr="00F91EC4" w:rsidRDefault="001F1DED" w:rsidP="00F91EC4">
      <w:pPr>
        <w:pStyle w:val="Zkladntextodsazen2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42C042D1" w14:textId="77777777" w:rsidR="001F1DED" w:rsidRDefault="001F1DED" w:rsidP="00F91EC4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K navrženým kandidátům si zastupitelstvo vyžádá před volbou vyjádření předsedy příslušného soudu.</w:t>
      </w:r>
    </w:p>
    <w:p w14:paraId="64D022D7" w14:textId="77777777" w:rsidR="001F1DED" w:rsidRDefault="001F1DED" w:rsidP="00515DF8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</w:p>
    <w:p w14:paraId="1FD586EC" w14:textId="77777777" w:rsidR="001F1DED" w:rsidRDefault="001F1DED" w:rsidP="00515DF8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Přísedící jsou ustanovováni do své funkce volbou, a to na dobu 4 let, jde o veřejnou funkci. Přísedící vykonává svou funkci ode dne následujícího po dni složení slibu do rukou předsedy soudu. V případě opětovného zvolení do funkce přísedícího se slib neskládá a přísedící se funkce ujímá ode dne následujícího po dni zvolení. </w:t>
      </w:r>
    </w:p>
    <w:p w14:paraId="5DA5C607" w14:textId="77777777" w:rsidR="001F1DED" w:rsidRDefault="001F1DED" w:rsidP="00515DF8">
      <w:pPr>
        <w:pStyle w:val="Zkladntextodsazen2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3BAAE085" w14:textId="77777777" w:rsidR="001F1DED" w:rsidRDefault="001F1DED" w:rsidP="00515DF8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Funkce přísedícího zaniká uplynutím funkčního období, na které byl do funkce zvolen, příp. z dalších důvodů dle § 96 zákona o soudech a soudcích. Přísedící může být na návrh příslušného předsedy soudu odvolán zastupitelstvem, které ho zvolilo. Funkce přísedícího zaniká dnem rozhodnutí zastupitelstva o odvolání, přísedící se rovněž může své funkce vzdát. </w:t>
      </w:r>
    </w:p>
    <w:p w14:paraId="25743053" w14:textId="77777777" w:rsidR="001F1DED" w:rsidRDefault="001F1DED" w:rsidP="00515DF8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</w:p>
    <w:p w14:paraId="756EAA1B" w14:textId="77777777" w:rsidR="001F1DED" w:rsidRDefault="001F1DED" w:rsidP="00515DF8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</w:p>
    <w:p w14:paraId="3180B25D" w14:textId="77777777" w:rsidR="001F1DED" w:rsidRDefault="001F1DED" w:rsidP="00515DF8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Kandidáti na funkci přísedícího krajského soudu, jejichž kompletní spisy k provedení volby zastupitelstvem kraje (tj. dotazník, výpis z trestního rejstříku, doporučení člena zastupitelstva, předběžný souhlas předsedkyně krajského soudu, příp. lustrační osvědčení a čestné prohlášení, pokud se narodili před 1. 12. 1971) eviduje Odbor Kancelář hejtmana:</w:t>
      </w:r>
    </w:p>
    <w:p w14:paraId="31476AA2" w14:textId="77777777" w:rsidR="001F1DED" w:rsidRDefault="001F1DED" w:rsidP="00515DF8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</w:p>
    <w:p w14:paraId="1BD2A252" w14:textId="77777777" w:rsidR="001F1DED" w:rsidRDefault="001F1DED" w:rsidP="001F1DED">
      <w:pPr>
        <w:pStyle w:val="Odstavecseseznamem"/>
        <w:numPr>
          <w:ilvl w:val="0"/>
          <w:numId w:val="11"/>
        </w:numPr>
        <w:spacing w:before="120" w:after="120" w:line="240" w:lineRule="auto"/>
        <w:ind w:left="284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Marie Balková</w:t>
      </w:r>
      <w:r>
        <w:rPr>
          <w:rFonts w:ascii="Arial" w:hAnsi="Arial" w:cs="Arial"/>
          <w:szCs w:val="20"/>
        </w:rPr>
        <w:t xml:space="preserve"> – narozena 1981; bydliště Černice. Vzdělání: gymnázium, církevní konzervatoř Opava, učitelství pro absolventy uměleckých škol na PF UP Olomouc. Zaměstnání: od r. 2011 do r. 2015 Biskupství českobudějovické – účetní vikariátu ČK, od r. 2009 po současnost – učitelka hudby na ZUŠ Trhové Sviny.</w:t>
      </w:r>
    </w:p>
    <w:p w14:paraId="7AA9D29E" w14:textId="77777777" w:rsidR="001F1DED" w:rsidRDefault="001F1DED" w:rsidP="00515DF8">
      <w:pPr>
        <w:pStyle w:val="Odstavecseseznamem"/>
        <w:spacing w:before="120" w:after="120"/>
        <w:ind w:left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Zvolení doporučuje Mgr. František Talíř.</w:t>
      </w:r>
    </w:p>
    <w:p w14:paraId="6001E564" w14:textId="77777777" w:rsidR="001F1DED" w:rsidRDefault="001F1DED" w:rsidP="00515DF8">
      <w:pPr>
        <w:pStyle w:val="Odstavecseseznamem"/>
        <w:spacing w:before="120" w:after="120"/>
        <w:ind w:left="284"/>
        <w:jc w:val="both"/>
        <w:rPr>
          <w:rFonts w:ascii="Arial" w:hAnsi="Arial" w:cs="Arial"/>
          <w:szCs w:val="20"/>
        </w:rPr>
      </w:pPr>
    </w:p>
    <w:p w14:paraId="43CA200B" w14:textId="77777777" w:rsidR="001F1DED" w:rsidRDefault="001F1DED" w:rsidP="001F1DED">
      <w:pPr>
        <w:pStyle w:val="Odstavecseseznamem"/>
        <w:numPr>
          <w:ilvl w:val="0"/>
          <w:numId w:val="11"/>
        </w:numPr>
        <w:spacing w:before="120" w:after="120" w:line="240" w:lineRule="auto"/>
        <w:ind w:left="284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Bc. Dušan Bouchal</w:t>
      </w:r>
      <w:r>
        <w:rPr>
          <w:rFonts w:ascii="Arial" w:hAnsi="Arial" w:cs="Arial"/>
          <w:szCs w:val="20"/>
        </w:rPr>
        <w:t xml:space="preserve"> – narozen 1970; bydliště České Budějovice. Vzdělání SEŠ a JČU. Zaměstnání: od 10/1990 do 5/2010 byl zaměstnán u Policie ČR, kde působil na úseku odhalování a vyšetřování obecné i hospodářské trestné kriminality. Po odchodu od policie pracuje na finanční správě.</w:t>
      </w:r>
    </w:p>
    <w:p w14:paraId="3C3C235B" w14:textId="77777777" w:rsidR="001F1DED" w:rsidRDefault="001F1DED" w:rsidP="00515DF8">
      <w:pPr>
        <w:pStyle w:val="Odstavecseseznamem"/>
        <w:spacing w:before="120" w:after="120"/>
        <w:ind w:left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Zvolení doporučuje A. Krák.</w:t>
      </w:r>
    </w:p>
    <w:p w14:paraId="6A254055" w14:textId="77777777" w:rsidR="001F1DED" w:rsidRDefault="001F1DED" w:rsidP="00515DF8">
      <w:pPr>
        <w:pStyle w:val="Odstavecseseznamem"/>
        <w:spacing w:before="120" w:after="120"/>
        <w:ind w:left="284" w:hanging="284"/>
        <w:jc w:val="both"/>
        <w:rPr>
          <w:rFonts w:ascii="Arial" w:hAnsi="Arial" w:cs="Arial"/>
          <w:szCs w:val="20"/>
        </w:rPr>
      </w:pPr>
    </w:p>
    <w:p w14:paraId="3221FAC2" w14:textId="77777777" w:rsidR="001F1DED" w:rsidRDefault="001F1DED" w:rsidP="001F1DED">
      <w:pPr>
        <w:pStyle w:val="Odstavecseseznamem"/>
        <w:numPr>
          <w:ilvl w:val="0"/>
          <w:numId w:val="11"/>
        </w:numPr>
        <w:spacing w:before="120" w:after="120" w:line="240" w:lineRule="auto"/>
        <w:ind w:left="284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Bc. Marie Čapková</w:t>
      </w:r>
      <w:r>
        <w:rPr>
          <w:rFonts w:ascii="Arial" w:hAnsi="Arial" w:cs="Arial"/>
          <w:szCs w:val="20"/>
        </w:rPr>
        <w:t xml:space="preserve"> – narozena 1952; bydliště Adamov; vzdělání Ekonomická škola služeb s maturitou, Bc. – Teologická fakulta 1994. Zaměstnání: účetní u Železničního stavitelství, sekretářka v Národním muzeu, asistentka šlechtění květin Průhonice, od r. 1991 pracovala na Biskupství českobudějovickém; od roku 2001 do r. 2015 na Krajském úřadě JčK – OEKO; od r. 2015 je v důchodu. </w:t>
      </w:r>
    </w:p>
    <w:p w14:paraId="5C9DC44F" w14:textId="77777777" w:rsidR="001F1DED" w:rsidRDefault="001F1DED" w:rsidP="00515DF8">
      <w:pPr>
        <w:pStyle w:val="Odstavecseseznamem"/>
        <w:spacing w:before="120" w:after="120"/>
        <w:ind w:left="0"/>
        <w:jc w:val="both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szCs w:val="20"/>
        </w:rPr>
        <w:t xml:space="preserve">     Zvolení doporučuje P. Hroch.</w:t>
      </w:r>
      <w:r>
        <w:rPr>
          <w:rFonts w:ascii="Arial" w:hAnsi="Arial" w:cs="Arial"/>
          <w:b/>
          <w:bCs/>
          <w:szCs w:val="20"/>
        </w:rPr>
        <w:t xml:space="preserve"> </w:t>
      </w:r>
    </w:p>
    <w:p w14:paraId="2B80F0C1" w14:textId="77777777" w:rsidR="001F1DED" w:rsidRDefault="001F1DED" w:rsidP="00515DF8">
      <w:pPr>
        <w:pStyle w:val="Odstavecseseznamem"/>
        <w:spacing w:before="120" w:after="120"/>
        <w:ind w:left="0"/>
        <w:jc w:val="both"/>
        <w:rPr>
          <w:rFonts w:ascii="Arial" w:hAnsi="Arial" w:cs="Arial"/>
          <w:i/>
          <w:iCs/>
          <w:szCs w:val="20"/>
        </w:rPr>
      </w:pPr>
    </w:p>
    <w:p w14:paraId="0CA0DEBA" w14:textId="77777777" w:rsidR="001F1DED" w:rsidRDefault="001F1DED" w:rsidP="001F1DED">
      <w:pPr>
        <w:pStyle w:val="Odstavecseseznamem"/>
        <w:numPr>
          <w:ilvl w:val="0"/>
          <w:numId w:val="11"/>
        </w:numPr>
        <w:spacing w:before="120" w:after="120" w:line="240" w:lineRule="auto"/>
        <w:ind w:left="284" w:hanging="284"/>
        <w:jc w:val="both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b/>
          <w:bCs/>
          <w:szCs w:val="20"/>
        </w:rPr>
        <w:t>Marie Drusková</w:t>
      </w:r>
      <w:r>
        <w:rPr>
          <w:rFonts w:ascii="Arial" w:hAnsi="Arial" w:cs="Arial"/>
          <w:szCs w:val="20"/>
        </w:rPr>
        <w:t xml:space="preserve"> – narozena 1955; bydliště České Budějovice; vzdělání: SEŠ. Zaměstnání: Vojenská nemocnice – personalista, ekonomický referent do r. 1995; 1996 – 2009 Vojenská ubytovací a stavební správa – PaM, 11/2009 – 6/2016 pracovala na Krajském úřadě JčK – OSVZ. Nyní je v důchodu.</w:t>
      </w:r>
    </w:p>
    <w:p w14:paraId="128D4B68" w14:textId="77777777" w:rsidR="001F1DED" w:rsidRDefault="001F1DED" w:rsidP="00515DF8">
      <w:pPr>
        <w:pStyle w:val="Odstavecseseznamem"/>
        <w:spacing w:before="120" w:after="120"/>
        <w:ind w:left="284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Zvolení doporučuje doc. Ing. L. Kozlová, Ph.D.</w:t>
      </w:r>
    </w:p>
    <w:p w14:paraId="51929358" w14:textId="77777777" w:rsidR="001F1DED" w:rsidRDefault="001F1DED" w:rsidP="00515DF8">
      <w:pPr>
        <w:pStyle w:val="Odstavecseseznamem"/>
        <w:spacing w:before="120" w:after="120"/>
        <w:ind w:left="284" w:hanging="284"/>
        <w:jc w:val="both"/>
        <w:rPr>
          <w:rFonts w:ascii="Arial" w:hAnsi="Arial" w:cs="Arial"/>
          <w:szCs w:val="28"/>
        </w:rPr>
      </w:pPr>
    </w:p>
    <w:p w14:paraId="7F2B8A81" w14:textId="77777777" w:rsidR="001F1DED" w:rsidRDefault="001F1DED" w:rsidP="001F1DED">
      <w:pPr>
        <w:pStyle w:val="Odstavecseseznamem"/>
        <w:numPr>
          <w:ilvl w:val="0"/>
          <w:numId w:val="11"/>
        </w:numPr>
        <w:spacing w:before="120" w:after="120" w:line="240" w:lineRule="auto"/>
        <w:ind w:left="284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Ing. Martin Filip</w:t>
      </w:r>
      <w:r>
        <w:rPr>
          <w:rFonts w:ascii="Arial" w:hAnsi="Arial" w:cs="Arial"/>
          <w:szCs w:val="20"/>
        </w:rPr>
        <w:t xml:space="preserve"> – narozen 1979; bydliště Lišov; Vzdělání: vystudoval JČU – zemědělskou fakultu, dále Českou zemědělskou univerzitu v Praze, fakulta lesnická a dřevařská. Praxe: od r. 1999 do 2003 Nábytek Lišov, 2004 - 2011 Santal s.r.o. – programátor CNC strojů, od r. 2010 – OSVČ – zakázková výroba; od r. 2014 dosud – JČU, zemědělská fakulta – odborný asistent.</w:t>
      </w:r>
    </w:p>
    <w:p w14:paraId="446D7A83" w14:textId="77777777" w:rsidR="001F1DED" w:rsidRDefault="001F1DED" w:rsidP="00515DF8">
      <w:pPr>
        <w:pStyle w:val="Odstavecseseznamem"/>
        <w:spacing w:before="120" w:after="120"/>
        <w:ind w:left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Zvolení doporučuje Ing. Jan Bartošek.</w:t>
      </w:r>
    </w:p>
    <w:p w14:paraId="3701D2F9" w14:textId="77777777" w:rsidR="001F1DED" w:rsidRPr="000A2BAA" w:rsidRDefault="001F1DED" w:rsidP="00515DF8">
      <w:pPr>
        <w:pStyle w:val="Odstavecseseznamem"/>
        <w:spacing w:before="120" w:after="120"/>
        <w:ind w:left="567"/>
        <w:jc w:val="both"/>
        <w:rPr>
          <w:rFonts w:ascii="Arial" w:hAnsi="Arial" w:cs="Arial"/>
          <w:szCs w:val="28"/>
        </w:rPr>
      </w:pPr>
    </w:p>
    <w:p w14:paraId="5C077D10" w14:textId="77777777" w:rsidR="001F1DED" w:rsidRDefault="001F1DED" w:rsidP="001F1DED">
      <w:pPr>
        <w:pStyle w:val="Odstavecseseznamem"/>
        <w:numPr>
          <w:ilvl w:val="0"/>
          <w:numId w:val="11"/>
        </w:numPr>
        <w:spacing w:before="120" w:after="120" w:line="240" w:lineRule="auto"/>
        <w:ind w:left="284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PhDr. Vladimír Hanáček, Ph.D.</w:t>
      </w:r>
      <w:r>
        <w:rPr>
          <w:rFonts w:ascii="Arial" w:hAnsi="Arial" w:cs="Arial"/>
          <w:szCs w:val="20"/>
        </w:rPr>
        <w:t xml:space="preserve"> – narozen 1987; bydliště: Strakonice. Vzdělání: Ústav politologie FF UK Praha od r. 2006 – 2019. Praxe: politolog; externí pedagog VOŠ publicistiky Praha, lektor workshopů na SŠ, od r. 2019 Paměť národa – sběrač a koordinátor aktivit; od r. 2014 OSVČ; 2014 - 2017 asistent poslance M. Jurečky, 2015 - 2017 předseda Mladých lidovců. </w:t>
      </w:r>
    </w:p>
    <w:p w14:paraId="2655AA27" w14:textId="77777777" w:rsidR="001F1DED" w:rsidRDefault="001F1DED" w:rsidP="00515DF8">
      <w:pPr>
        <w:pStyle w:val="Odstavecseseznamem"/>
        <w:spacing w:before="120" w:after="120"/>
        <w:ind w:left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Zvolení doporučuje Mgr. František Talíř.</w:t>
      </w:r>
    </w:p>
    <w:p w14:paraId="3F6D5DC1" w14:textId="77777777" w:rsidR="001F1DED" w:rsidRPr="000A2BAA" w:rsidRDefault="001F1DED" w:rsidP="00515DF8">
      <w:pPr>
        <w:pStyle w:val="Odstavecseseznamem"/>
        <w:spacing w:before="120" w:after="120"/>
        <w:ind w:left="284"/>
        <w:jc w:val="both"/>
        <w:rPr>
          <w:rFonts w:ascii="Arial" w:hAnsi="Arial" w:cs="Arial"/>
          <w:szCs w:val="28"/>
        </w:rPr>
      </w:pPr>
    </w:p>
    <w:p w14:paraId="61B288CE" w14:textId="77777777" w:rsidR="001F1DED" w:rsidRPr="00515DF8" w:rsidRDefault="001F1DED" w:rsidP="001F1DED">
      <w:pPr>
        <w:pStyle w:val="Odstavecseseznamem"/>
        <w:numPr>
          <w:ilvl w:val="0"/>
          <w:numId w:val="11"/>
        </w:numPr>
        <w:spacing w:before="120" w:after="120" w:line="240" w:lineRule="auto"/>
        <w:ind w:left="284" w:hanging="284"/>
        <w:jc w:val="both"/>
        <w:rPr>
          <w:rFonts w:ascii="Arial" w:hAnsi="Arial" w:cs="Arial"/>
          <w:szCs w:val="20"/>
        </w:rPr>
      </w:pPr>
      <w:r w:rsidRPr="00515DF8">
        <w:rPr>
          <w:rFonts w:ascii="Arial" w:hAnsi="Arial" w:cs="Arial"/>
          <w:b/>
          <w:bCs/>
          <w:szCs w:val="20"/>
        </w:rPr>
        <w:lastRenderedPageBreak/>
        <w:t>Mgr. Jiří Heller</w:t>
      </w:r>
      <w:r w:rsidRPr="00515DF8">
        <w:rPr>
          <w:rFonts w:ascii="Arial" w:hAnsi="Arial" w:cs="Arial"/>
          <w:szCs w:val="20"/>
        </w:rPr>
        <w:t xml:space="preserve"> – narozen 1981, bydliště České Budějovice. Vzdělání: Masarykova univerzita Brno, JČU, Karlova univerzita – učitelství čj., literatura, základy spol, věd; CEVRO. Zaměstnání: 2009 – 2016 učitel OA Jindřichův Hradec, 7/2016 – 8/2017 tajemník KDU-ČSL; od 2017 – učitel na Biskupském gymnáziu. </w:t>
      </w:r>
    </w:p>
    <w:p w14:paraId="193742EB" w14:textId="77777777" w:rsidR="001F1DED" w:rsidRDefault="001F1DED" w:rsidP="00515DF8">
      <w:pPr>
        <w:pStyle w:val="Odstavecseseznamem"/>
        <w:spacing w:before="120" w:after="120"/>
        <w:ind w:left="284"/>
        <w:jc w:val="both"/>
        <w:rPr>
          <w:rFonts w:ascii="Arial" w:hAnsi="Arial" w:cs="Arial"/>
          <w:szCs w:val="20"/>
        </w:rPr>
      </w:pPr>
      <w:r w:rsidRPr="00515DF8">
        <w:rPr>
          <w:rFonts w:ascii="Arial" w:hAnsi="Arial" w:cs="Arial"/>
          <w:szCs w:val="20"/>
        </w:rPr>
        <w:t>Zvolení doporučuje Ing. Jan Bartošek.</w:t>
      </w:r>
    </w:p>
    <w:p w14:paraId="780F036A" w14:textId="77777777" w:rsidR="001F1DED" w:rsidRPr="000A2BAA" w:rsidRDefault="001F1DED" w:rsidP="00515DF8">
      <w:pPr>
        <w:pStyle w:val="Odstavecseseznamem"/>
        <w:spacing w:before="120" w:after="120"/>
        <w:ind w:left="284"/>
        <w:jc w:val="both"/>
        <w:rPr>
          <w:rFonts w:ascii="Arial" w:hAnsi="Arial" w:cs="Arial"/>
          <w:szCs w:val="28"/>
        </w:rPr>
      </w:pPr>
    </w:p>
    <w:p w14:paraId="7302F5BC" w14:textId="77777777" w:rsidR="001F1DED" w:rsidRDefault="001F1DED" w:rsidP="001F1DED">
      <w:pPr>
        <w:pStyle w:val="Odstavecseseznamem"/>
        <w:numPr>
          <w:ilvl w:val="0"/>
          <w:numId w:val="11"/>
        </w:numPr>
        <w:spacing w:before="120" w:after="120" w:line="240" w:lineRule="auto"/>
        <w:ind w:left="284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Eliška Kirchnerová</w:t>
      </w:r>
      <w:r>
        <w:rPr>
          <w:rFonts w:ascii="Arial" w:hAnsi="Arial" w:cs="Arial"/>
          <w:szCs w:val="20"/>
        </w:rPr>
        <w:t xml:space="preserve"> – narozena 1958; bydliště České Budějovice. Vzdělání SEŠ. Zaměstnání: asistentské práce v advokátních kancelářích, MNV Louňovice pod Blaníkem – matrikářka, od r. 2008 do 2019 pracovala na Krajském úřadě JČK - OLVV (matriční agenda, státní občanství, správní řízení). Nyní je v důchodu. </w:t>
      </w:r>
    </w:p>
    <w:p w14:paraId="539A33CB" w14:textId="77777777" w:rsidR="001F1DED" w:rsidRDefault="001F1DED" w:rsidP="00515DF8">
      <w:pPr>
        <w:pStyle w:val="Odstavecseseznamem"/>
        <w:spacing w:before="120" w:after="120"/>
        <w:ind w:left="284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Zvolení doporučuje P. Hroch.</w:t>
      </w:r>
    </w:p>
    <w:p w14:paraId="5DC1CE62" w14:textId="77777777" w:rsidR="001F1DED" w:rsidRDefault="001F1DED" w:rsidP="00515DF8">
      <w:pPr>
        <w:pStyle w:val="Odstavecseseznamem"/>
        <w:spacing w:before="120" w:after="120"/>
        <w:ind w:left="284" w:hanging="284"/>
        <w:jc w:val="both"/>
        <w:rPr>
          <w:rFonts w:ascii="Arial" w:hAnsi="Arial" w:cs="Arial"/>
          <w:szCs w:val="20"/>
        </w:rPr>
      </w:pPr>
    </w:p>
    <w:p w14:paraId="6F17650F" w14:textId="77777777" w:rsidR="001F1DED" w:rsidRDefault="001F1DED" w:rsidP="001F1DED">
      <w:pPr>
        <w:pStyle w:val="Odstavecseseznamem"/>
        <w:numPr>
          <w:ilvl w:val="0"/>
          <w:numId w:val="11"/>
        </w:numPr>
        <w:spacing w:before="120" w:after="120" w:line="240" w:lineRule="auto"/>
        <w:ind w:left="284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Ing. Václav Protiva</w:t>
      </w:r>
      <w:r>
        <w:rPr>
          <w:rFonts w:ascii="Arial" w:hAnsi="Arial" w:cs="Arial"/>
          <w:szCs w:val="20"/>
        </w:rPr>
        <w:t xml:space="preserve"> - narozen 1965; bydliště České Budějovice. Vzdělání: Vysoká škola dopravy a spojů Žilina.  Praxe: 1985 - 1992 – provozní funkce České státní dráhy; 1992 - 1996 – ředitel pobočky železniční zdravotní pojišťovny, 1996 - 2001 ředitel psychiatrické léčebny Červený Dvůr; 2001 - 2009 vedoucí OEKO KÚ JčK; 2010 – 2012 ved. ekon. oddělení ZOO Hluboká; 2010 – dosud OSVČ; od r. 2015 dosud formou DPP pracuje jako interní auditor v Larson-Juhl, s.r.o. Český Krumlov; od r. 2018 dosud je např. místopředsedou dozorčí rady Teplárny ČB. </w:t>
      </w:r>
    </w:p>
    <w:p w14:paraId="6F8CDA05" w14:textId="77777777" w:rsidR="001F1DED" w:rsidRDefault="001F1DED" w:rsidP="00515DF8">
      <w:pPr>
        <w:pStyle w:val="Odstavecseseznamem"/>
        <w:spacing w:before="120" w:after="120"/>
        <w:ind w:left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Zvolení doporučuje Mgr. Šimon Heller.</w:t>
      </w:r>
    </w:p>
    <w:p w14:paraId="0994EF7A" w14:textId="77777777" w:rsidR="001F1DED" w:rsidRPr="00123744" w:rsidRDefault="001F1DED" w:rsidP="00515DF8">
      <w:pPr>
        <w:pStyle w:val="Odstavecseseznamem"/>
        <w:spacing w:before="120" w:after="120"/>
        <w:ind w:left="284"/>
        <w:jc w:val="both"/>
        <w:rPr>
          <w:rFonts w:ascii="Arial" w:hAnsi="Arial" w:cs="Arial"/>
          <w:szCs w:val="28"/>
        </w:rPr>
      </w:pPr>
    </w:p>
    <w:p w14:paraId="31B3BFF6" w14:textId="77777777" w:rsidR="001F1DED" w:rsidRDefault="001F1DED" w:rsidP="001F1DED">
      <w:pPr>
        <w:pStyle w:val="Odstavecseseznamem"/>
        <w:numPr>
          <w:ilvl w:val="0"/>
          <w:numId w:val="11"/>
        </w:numPr>
        <w:spacing w:before="120" w:after="120" w:line="240" w:lineRule="auto"/>
        <w:ind w:left="284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Jan Šíma</w:t>
      </w:r>
      <w:r>
        <w:rPr>
          <w:rFonts w:ascii="Arial" w:hAnsi="Arial" w:cs="Arial"/>
          <w:szCs w:val="20"/>
        </w:rPr>
        <w:t xml:space="preserve"> – narozen: 1984; bydliště Velešín; vzdělání: SŠ s maturitou TRIVIS – Vodňany. Zaměstnání: 2004 – 2006 G4S a.s., bezpečnostní technik; 2006 – 2010 Fénix a.s. převoz cenin, 2015 – dosud: Loomis a.s., převoz cenných zásilek, bezpečnostní logistika.</w:t>
      </w:r>
    </w:p>
    <w:p w14:paraId="57D81363" w14:textId="77777777" w:rsidR="001F1DED" w:rsidRDefault="001F1DED" w:rsidP="00515DF8">
      <w:pPr>
        <w:pStyle w:val="Odstavecseseznamem"/>
        <w:spacing w:before="120" w:after="120"/>
        <w:ind w:left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Zvolení doporučuje P. Hroch.</w:t>
      </w:r>
    </w:p>
    <w:p w14:paraId="176CA0B2" w14:textId="77777777" w:rsidR="001F1DED" w:rsidRDefault="001F1DED" w:rsidP="00515DF8">
      <w:pPr>
        <w:spacing w:before="120" w:after="120"/>
        <w:jc w:val="both"/>
        <w:rPr>
          <w:rFonts w:ascii="Arial" w:hAnsi="Arial" w:cs="Arial"/>
          <w:sz w:val="10"/>
          <w:szCs w:val="10"/>
        </w:rPr>
      </w:pPr>
    </w:p>
    <w:p w14:paraId="3D5D9D70" w14:textId="77777777" w:rsidR="001F1DED" w:rsidRDefault="001F1DED" w:rsidP="00515DF8">
      <w:pPr>
        <w:spacing w:before="120" w:after="120"/>
        <w:jc w:val="both"/>
        <w:rPr>
          <w:rFonts w:ascii="Arial" w:hAnsi="Arial" w:cs="Arial"/>
          <w:sz w:val="16"/>
          <w:szCs w:val="16"/>
        </w:rPr>
      </w:pPr>
    </w:p>
    <w:p w14:paraId="4B6DA42F" w14:textId="77777777" w:rsidR="001F1DED" w:rsidRDefault="001F1DED" w:rsidP="00515DF8">
      <w:pPr>
        <w:pStyle w:val="KUJKnormal"/>
      </w:pPr>
    </w:p>
    <w:p w14:paraId="48407863" w14:textId="77777777" w:rsidR="001F1DED" w:rsidRDefault="001F1DED" w:rsidP="00515DF8">
      <w:pPr>
        <w:pStyle w:val="KUJKnormal"/>
      </w:pPr>
    </w:p>
    <w:p w14:paraId="6C575B95" w14:textId="77777777" w:rsidR="001F1DED" w:rsidRDefault="001F1DED" w:rsidP="00515DF8">
      <w:pPr>
        <w:pStyle w:val="KUJKnormal"/>
      </w:pPr>
      <w:r>
        <w:t>Finanční nároky a krytí: nemá dopad do rozpočtu kraje</w:t>
      </w:r>
    </w:p>
    <w:p w14:paraId="6E61595D" w14:textId="77777777" w:rsidR="001F1DED" w:rsidRDefault="001F1DED" w:rsidP="00515DF8">
      <w:pPr>
        <w:pStyle w:val="KUJKnormal"/>
        <w:rPr>
          <w:rFonts w:cs="Arial"/>
          <w:sz w:val="22"/>
        </w:rPr>
      </w:pPr>
      <w:r>
        <w:t>Vyjádření správce rozpočtu: nebylo vyžádáno</w:t>
      </w:r>
    </w:p>
    <w:p w14:paraId="27AE36E7" w14:textId="77777777" w:rsidR="001F1DED" w:rsidRDefault="001F1DED" w:rsidP="00515DF8">
      <w:pPr>
        <w:pStyle w:val="KUJKnormal"/>
      </w:pPr>
    </w:p>
    <w:p w14:paraId="617D07F8" w14:textId="77777777" w:rsidR="001F1DED" w:rsidRDefault="001F1DED" w:rsidP="00515DF8">
      <w:pPr>
        <w:pStyle w:val="KUJKnormal"/>
      </w:pPr>
    </w:p>
    <w:p w14:paraId="14A79CF3" w14:textId="77777777" w:rsidR="001F1DED" w:rsidRDefault="001F1DED" w:rsidP="00515DF8">
      <w:pPr>
        <w:pStyle w:val="KUJKnormal"/>
      </w:pPr>
      <w:r>
        <w:t>Návrh projednán (stanoviska):</w:t>
      </w:r>
    </w:p>
    <w:p w14:paraId="7D3CC04F" w14:textId="77777777" w:rsidR="001F1DED" w:rsidRPr="00A20C86" w:rsidRDefault="001F1DED" w:rsidP="00515DF8">
      <w:pPr>
        <w:pStyle w:val="KUJKnormal"/>
        <w:rPr>
          <w:sz w:val="10"/>
          <w:szCs w:val="10"/>
        </w:rPr>
      </w:pPr>
    </w:p>
    <w:p w14:paraId="1EAA9315" w14:textId="77777777" w:rsidR="001F1DED" w:rsidRDefault="001F1DED" w:rsidP="00515DF8">
      <w:pPr>
        <w:pStyle w:val="KUJKnormal"/>
      </w:pPr>
      <w:r>
        <w:t>Podle ustanovení zákona č. 6/2002 Sb. bylo vyžádáno předběžné stanovisko předsedkyně krajského soudu k volbě přísedících – kladné stanovisko k volbě D. Bouchala bylo doručeno dne 5. 3. 2021; kladné stanovisko k volbě dalších výše uvedených přísedících bylo doručeno hejtmanovi kraje dne 14. 4. 2021.</w:t>
      </w:r>
    </w:p>
    <w:p w14:paraId="10D95430" w14:textId="77777777" w:rsidR="001F1DED" w:rsidRDefault="001F1DED" w:rsidP="00515DF8">
      <w:pPr>
        <w:pStyle w:val="KUJKnormal"/>
      </w:pPr>
    </w:p>
    <w:p w14:paraId="7C7F7AD1" w14:textId="77777777" w:rsidR="001F1DED" w:rsidRDefault="001F1DED" w:rsidP="00515DF8">
      <w:pPr>
        <w:pStyle w:val="KUJKnormal"/>
      </w:pPr>
      <w:r>
        <w:t>Přehled kandidátů na funkci přísedících byl také v předstihu (25. 3. 2021) zaslán předsedům politických klubů zastupitelstva.</w:t>
      </w:r>
    </w:p>
    <w:p w14:paraId="4197ABC5" w14:textId="77777777" w:rsidR="001F1DED" w:rsidRDefault="001F1DED" w:rsidP="00515DF8">
      <w:pPr>
        <w:pStyle w:val="KUJKnormal"/>
      </w:pPr>
    </w:p>
    <w:p w14:paraId="72A58A8B" w14:textId="77777777" w:rsidR="001F1DED" w:rsidRDefault="001F1DED" w:rsidP="00515DF8">
      <w:pPr>
        <w:pStyle w:val="KUJKnormal"/>
      </w:pPr>
      <w:r>
        <w:t>Rada kraje vzala návrh volby přísedících krajského soudu pro zasedání 29. 4. 2021 jednotlivými členy zastupitelstva na vědomí na své schůzi 15. 4. 2021 usnesením č.</w:t>
      </w:r>
      <w:r w:rsidRPr="00A20C86">
        <w:t xml:space="preserve"> 369/2021/RK-15</w:t>
      </w:r>
      <w:r>
        <w:t>.</w:t>
      </w:r>
    </w:p>
    <w:p w14:paraId="53C0D880" w14:textId="77777777" w:rsidR="001F1DED" w:rsidRDefault="001F1DED" w:rsidP="00515DF8">
      <w:pPr>
        <w:pStyle w:val="KUJKtucny"/>
      </w:pPr>
    </w:p>
    <w:p w14:paraId="283E96D2" w14:textId="77777777" w:rsidR="001F1DED" w:rsidRDefault="001F1DED" w:rsidP="00515DF8">
      <w:pPr>
        <w:pStyle w:val="KUJKtucny"/>
      </w:pPr>
    </w:p>
    <w:p w14:paraId="042CB47C" w14:textId="77777777" w:rsidR="001F1DED" w:rsidRDefault="001F1DED" w:rsidP="00515DF8">
      <w:pPr>
        <w:pStyle w:val="KUJKtucny"/>
      </w:pPr>
    </w:p>
    <w:p w14:paraId="4214A362" w14:textId="77777777" w:rsidR="001F1DED" w:rsidRDefault="001F1DED" w:rsidP="00515DF8">
      <w:pPr>
        <w:pStyle w:val="KUJKtucny"/>
      </w:pPr>
      <w:r>
        <w:t xml:space="preserve">PŘÍLOHY: </w:t>
      </w:r>
      <w:r>
        <w:rPr>
          <w:b w:val="0"/>
          <w:bCs/>
        </w:rPr>
        <w:t>bez příloh</w:t>
      </w:r>
    </w:p>
    <w:p w14:paraId="2CCCB221" w14:textId="77777777" w:rsidR="001F1DED" w:rsidRDefault="001F1DED" w:rsidP="00515DF8">
      <w:pPr>
        <w:pStyle w:val="KUJKnormal"/>
      </w:pPr>
    </w:p>
    <w:p w14:paraId="43DA796D" w14:textId="77777777" w:rsidR="001F1DED" w:rsidRDefault="001F1DED" w:rsidP="00515DF8">
      <w:pPr>
        <w:pStyle w:val="KUJKnormal"/>
      </w:pPr>
    </w:p>
    <w:p w14:paraId="2F71117B" w14:textId="77777777" w:rsidR="001F1DED" w:rsidRDefault="001F1DED" w:rsidP="00515DF8">
      <w:pPr>
        <w:pStyle w:val="KUJKnormal"/>
      </w:pPr>
    </w:p>
    <w:p w14:paraId="1FB86F15" w14:textId="77777777" w:rsidR="001F1DED" w:rsidRDefault="001F1DED" w:rsidP="00515DF8">
      <w:pPr>
        <w:pStyle w:val="KUJKnormal"/>
      </w:pPr>
    </w:p>
    <w:p w14:paraId="018A327A" w14:textId="77777777" w:rsidR="001F1DED" w:rsidRDefault="001F1DED" w:rsidP="00D32A33">
      <w:pPr>
        <w:pStyle w:val="KUJKtucny"/>
      </w:pPr>
      <w:r>
        <w:t xml:space="preserve">Zodpovídá: </w:t>
      </w:r>
      <w:r>
        <w:rPr>
          <w:b w:val="0"/>
          <w:bCs/>
        </w:rPr>
        <w:t>vedoucí KHEJ - Mgr. Petr Soukup</w:t>
      </w:r>
    </w:p>
    <w:p w14:paraId="2DBF2E7D" w14:textId="77777777" w:rsidR="001F1DED" w:rsidRDefault="001F1DED" w:rsidP="00D32A33">
      <w:pPr>
        <w:pStyle w:val="KUJKnormal"/>
      </w:pPr>
    </w:p>
    <w:p w14:paraId="1A6745C9" w14:textId="77777777" w:rsidR="001F1DED" w:rsidRDefault="001F1DED" w:rsidP="00D32A33">
      <w:pPr>
        <w:pStyle w:val="KUJKnormal"/>
      </w:pPr>
      <w:r>
        <w:t>Termín kontroly:   29. 4. 2021</w:t>
      </w:r>
    </w:p>
    <w:p w14:paraId="06ECDCDE" w14:textId="77777777" w:rsidR="001F1DED" w:rsidRDefault="001F1DED" w:rsidP="00D32A33">
      <w:pPr>
        <w:pStyle w:val="KUJKnormal"/>
      </w:pPr>
      <w:r>
        <w:lastRenderedPageBreak/>
        <w:t xml:space="preserve">Termín splnění:    14. 5. 2021 </w:t>
      </w:r>
    </w:p>
    <w:p w14:paraId="47E1EC41" w14:textId="77777777" w:rsidR="001F1DED" w:rsidRDefault="001F1DED" w:rsidP="00D32A33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76068" w14:textId="77777777" w:rsidR="00F802AF" w:rsidRDefault="00F802AF" w:rsidP="002C5539">
      <w:r>
        <w:separator/>
      </w:r>
    </w:p>
  </w:endnote>
  <w:endnote w:type="continuationSeparator" w:id="0">
    <w:p w14:paraId="6EB35EF0" w14:textId="77777777" w:rsidR="00F802AF" w:rsidRDefault="00F802A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802A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802A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139FA" w14:textId="77777777" w:rsidR="00F802AF" w:rsidRDefault="00F802AF" w:rsidP="002C5539">
      <w:r>
        <w:separator/>
      </w:r>
    </w:p>
  </w:footnote>
  <w:footnote w:type="continuationSeparator" w:id="0">
    <w:p w14:paraId="7BA84921" w14:textId="77777777" w:rsidR="00F802AF" w:rsidRDefault="00F802A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3F1E" w14:textId="77777777" w:rsidR="001F1DED" w:rsidRDefault="001F1DED" w:rsidP="001F1DED">
    <w:r>
      <w:rPr>
        <w:noProof/>
      </w:rPr>
      <w:pict w14:anchorId="0B75874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3918798" w14:textId="77777777" w:rsidR="001F1DED" w:rsidRPr="00D405BE" w:rsidRDefault="001F1DED" w:rsidP="001F1DE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10BA04C" w14:textId="77777777" w:rsidR="001F1DED" w:rsidRPr="00D405BE" w:rsidRDefault="001F1DED" w:rsidP="001F1DE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35D060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2BDB9E7">
        <v:rect id="_x0000_i1026" style="width:481.9pt;height:2pt" o:hralign="center" o:hrstd="t" o:hrnoshade="t" o:hr="t" fillcolor="black" stroked="f"/>
      </w:pict>
    </w:r>
  </w:p>
  <w:p w14:paraId="21D37064" w14:textId="77777777" w:rsidR="001F1DED" w:rsidRPr="001F1DED" w:rsidRDefault="001F1DED" w:rsidP="001F1D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193154"/>
    <w:multiLevelType w:val="hybridMultilevel"/>
    <w:tmpl w:val="1236E954"/>
    <w:lvl w:ilvl="0" w:tplc="D9D8ACAC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477382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77E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1DED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2AF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1F1DED"/>
    <w:pPr>
      <w:spacing w:line="240" w:lineRule="auto"/>
      <w:ind w:left="720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1F1DED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1090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2026-01-30T08:21:00Z</dcterms:created>
  <dcterms:modified xsi:type="dcterms:W3CDTF">2026-01-30T08:21:00Z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5636654</vt:i4>
  </property>
  <property fmtid="{D5CDD505-2E9C-101B-9397-08002B2CF9AE}" pid="5" name="UlozitJako">
    <vt:lpwstr>C:\Users\mrazkova\AppData\Local\Temp\iU02720280\Zastupitelstvo\2021-04-29\Navrhy\162-ZK-21.</vt:lpwstr>
  </property>
  <property fmtid="{D5CDD505-2E9C-101B-9397-08002B2CF9AE}" pid="6" name="Zpracovat">
    <vt:bool>false</vt:bool>
  </property>
</Properties>
</file>