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F176F" w14:paraId="5A4DA1DD" w14:textId="77777777" w:rsidTr="006C199A">
        <w:trPr>
          <w:trHeight w:hRule="exact" w:val="397"/>
        </w:trPr>
        <w:tc>
          <w:tcPr>
            <w:tcW w:w="2376" w:type="dxa"/>
            <w:hideMark/>
          </w:tcPr>
          <w:p w14:paraId="599EA4F4" w14:textId="77777777" w:rsidR="009F176F" w:rsidRDefault="009F176F" w:rsidP="00E6103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62AFABC" w14:textId="77777777" w:rsidR="009F176F" w:rsidRDefault="009F176F" w:rsidP="00E6103B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29E1CCD3" w14:textId="77777777" w:rsidR="009F176F" w:rsidRDefault="009F176F" w:rsidP="00E6103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67B7BEA" w14:textId="77777777" w:rsidR="009F176F" w:rsidRDefault="009F176F" w:rsidP="00E6103B">
            <w:pPr>
              <w:pStyle w:val="KUJKnormal"/>
            </w:pPr>
          </w:p>
        </w:tc>
      </w:tr>
      <w:tr w:rsidR="009F176F" w14:paraId="14A34A8A" w14:textId="77777777" w:rsidTr="006C199A">
        <w:trPr>
          <w:cantSplit/>
          <w:trHeight w:hRule="exact" w:val="397"/>
        </w:trPr>
        <w:tc>
          <w:tcPr>
            <w:tcW w:w="2376" w:type="dxa"/>
            <w:hideMark/>
          </w:tcPr>
          <w:p w14:paraId="6F477DAA" w14:textId="77777777" w:rsidR="009F176F" w:rsidRDefault="009F176F" w:rsidP="00E6103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4ACCF8E" w14:textId="77777777" w:rsidR="009F176F" w:rsidRDefault="009F176F" w:rsidP="00E6103B">
            <w:pPr>
              <w:pStyle w:val="KUJKnormal"/>
            </w:pPr>
            <w:r>
              <w:t>129/ZK/21</w:t>
            </w:r>
          </w:p>
        </w:tc>
      </w:tr>
      <w:tr w:rsidR="009F176F" w14:paraId="24ECAA44" w14:textId="77777777" w:rsidTr="006C199A">
        <w:trPr>
          <w:trHeight w:val="397"/>
        </w:trPr>
        <w:tc>
          <w:tcPr>
            <w:tcW w:w="2376" w:type="dxa"/>
          </w:tcPr>
          <w:p w14:paraId="576F3C57" w14:textId="77777777" w:rsidR="009F176F" w:rsidRDefault="009F176F" w:rsidP="00E6103B"/>
          <w:p w14:paraId="616AB5E3" w14:textId="77777777" w:rsidR="009F176F" w:rsidRDefault="009F176F" w:rsidP="00E6103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D0AEF6" w14:textId="77777777" w:rsidR="009F176F" w:rsidRDefault="009F176F" w:rsidP="00E6103B"/>
          <w:p w14:paraId="41D509FB" w14:textId="77777777" w:rsidR="009F176F" w:rsidRDefault="009F176F" w:rsidP="00E6103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Peněžitý dar Spolku pro obnovu venkova Jihočeského kraje</w:t>
            </w:r>
          </w:p>
        </w:tc>
      </w:tr>
    </w:tbl>
    <w:p w14:paraId="264CC281" w14:textId="77777777" w:rsidR="009F176F" w:rsidRDefault="009F176F" w:rsidP="006C199A">
      <w:pPr>
        <w:pStyle w:val="KUJKnormal"/>
        <w:rPr>
          <w:b/>
          <w:bCs/>
        </w:rPr>
      </w:pPr>
      <w:r>
        <w:rPr>
          <w:b/>
          <w:bCs/>
        </w:rPr>
        <w:pict w14:anchorId="3BBECF31">
          <v:rect id="_x0000_i1029" style="width:453.6pt;height:1.5pt" o:hralign="center" o:hrstd="t" o:hrnoshade="t" o:hr="t" fillcolor="black" stroked="f"/>
        </w:pict>
      </w:r>
    </w:p>
    <w:p w14:paraId="69CE937F" w14:textId="77777777" w:rsidR="009F176F" w:rsidRDefault="009F176F" w:rsidP="006C199A">
      <w:pPr>
        <w:pStyle w:val="KUJKnormal"/>
      </w:pPr>
    </w:p>
    <w:p w14:paraId="34FD57AA" w14:textId="77777777" w:rsidR="009F176F" w:rsidRDefault="009F176F" w:rsidP="006C199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F176F" w14:paraId="6AE13CFE" w14:textId="77777777" w:rsidTr="00E6103B">
        <w:trPr>
          <w:trHeight w:val="397"/>
        </w:trPr>
        <w:tc>
          <w:tcPr>
            <w:tcW w:w="2350" w:type="dxa"/>
            <w:hideMark/>
          </w:tcPr>
          <w:p w14:paraId="7618D724" w14:textId="77777777" w:rsidR="009F176F" w:rsidRDefault="009F176F" w:rsidP="00E6103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2027DBC" w14:textId="77777777" w:rsidR="009F176F" w:rsidRDefault="009F176F" w:rsidP="00E6103B">
            <w:pPr>
              <w:pStyle w:val="KUJKnormal"/>
            </w:pPr>
            <w:r>
              <w:t>Pavel Hroch</w:t>
            </w:r>
          </w:p>
          <w:p w14:paraId="249E604D" w14:textId="77777777" w:rsidR="009F176F" w:rsidRDefault="009F176F" w:rsidP="00E6103B"/>
        </w:tc>
      </w:tr>
      <w:tr w:rsidR="009F176F" w14:paraId="799F36D2" w14:textId="77777777" w:rsidTr="00E6103B">
        <w:trPr>
          <w:trHeight w:val="397"/>
        </w:trPr>
        <w:tc>
          <w:tcPr>
            <w:tcW w:w="2350" w:type="dxa"/>
          </w:tcPr>
          <w:p w14:paraId="5DEDC000" w14:textId="77777777" w:rsidR="009F176F" w:rsidRDefault="009F176F" w:rsidP="00E6103B">
            <w:pPr>
              <w:pStyle w:val="KUJKtucny"/>
            </w:pPr>
            <w:r>
              <w:t>Zpracoval:</w:t>
            </w:r>
          </w:p>
          <w:p w14:paraId="04EBB737" w14:textId="77777777" w:rsidR="009F176F" w:rsidRDefault="009F176F" w:rsidP="00E6103B"/>
        </w:tc>
        <w:tc>
          <w:tcPr>
            <w:tcW w:w="6862" w:type="dxa"/>
            <w:hideMark/>
          </w:tcPr>
          <w:p w14:paraId="61E06C14" w14:textId="77777777" w:rsidR="009F176F" w:rsidRDefault="009F176F" w:rsidP="00E6103B">
            <w:pPr>
              <w:pStyle w:val="KUJKnormal"/>
            </w:pPr>
            <w:r>
              <w:t>OREG</w:t>
            </w:r>
          </w:p>
        </w:tc>
      </w:tr>
      <w:tr w:rsidR="009F176F" w14:paraId="4C4FDAA9" w14:textId="77777777" w:rsidTr="00E6103B">
        <w:trPr>
          <w:trHeight w:val="397"/>
        </w:trPr>
        <w:tc>
          <w:tcPr>
            <w:tcW w:w="2350" w:type="dxa"/>
          </w:tcPr>
          <w:p w14:paraId="6C070448" w14:textId="77777777" w:rsidR="009F176F" w:rsidRPr="009715F9" w:rsidRDefault="009F176F" w:rsidP="00E6103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3C30DF" w14:textId="77777777" w:rsidR="009F176F" w:rsidRDefault="009F176F" w:rsidP="00E6103B"/>
        </w:tc>
        <w:tc>
          <w:tcPr>
            <w:tcW w:w="6862" w:type="dxa"/>
            <w:hideMark/>
          </w:tcPr>
          <w:p w14:paraId="742BB872" w14:textId="77777777" w:rsidR="009F176F" w:rsidRDefault="009F176F" w:rsidP="00E6103B">
            <w:pPr>
              <w:pStyle w:val="KUJKnormal"/>
            </w:pPr>
            <w:r>
              <w:t>Ing. Luboš Průcha</w:t>
            </w:r>
          </w:p>
        </w:tc>
      </w:tr>
    </w:tbl>
    <w:p w14:paraId="2E8458F1" w14:textId="77777777" w:rsidR="009F176F" w:rsidRDefault="009F176F" w:rsidP="006C199A">
      <w:pPr>
        <w:pStyle w:val="KUJKnormal"/>
      </w:pPr>
    </w:p>
    <w:p w14:paraId="2654DD55" w14:textId="77777777" w:rsidR="009F176F" w:rsidRPr="0052161F" w:rsidRDefault="009F176F" w:rsidP="006C199A">
      <w:pPr>
        <w:pStyle w:val="KUJKtucny"/>
      </w:pPr>
      <w:r w:rsidRPr="0052161F">
        <w:t>NÁVRH USNESENÍ</w:t>
      </w:r>
    </w:p>
    <w:p w14:paraId="20BBE02B" w14:textId="77777777" w:rsidR="009F176F" w:rsidRDefault="009F176F" w:rsidP="006C199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293A6BD" w14:textId="77777777" w:rsidR="009F176F" w:rsidRPr="00841DFC" w:rsidRDefault="009F176F" w:rsidP="009F176F">
      <w:pPr>
        <w:pStyle w:val="KUJKPolozka"/>
        <w:spacing w:line="240" w:lineRule="auto"/>
      </w:pPr>
      <w:r w:rsidRPr="00841DFC">
        <w:t>Zastupitelstvo Jihočeského kraje</w:t>
      </w:r>
    </w:p>
    <w:p w14:paraId="557087B0" w14:textId="77777777" w:rsidR="009F176F" w:rsidRPr="00E10FE7" w:rsidRDefault="009F176F" w:rsidP="009F176F">
      <w:pPr>
        <w:pStyle w:val="KUJKdoplnek2"/>
        <w:spacing w:line="240" w:lineRule="auto"/>
      </w:pPr>
      <w:r w:rsidRPr="00AF7BAE">
        <w:t>schvaluje</w:t>
      </w:r>
    </w:p>
    <w:p w14:paraId="59123B69" w14:textId="77777777" w:rsidR="009F176F" w:rsidRPr="007E6F44" w:rsidRDefault="009F176F" w:rsidP="009F176F">
      <w:pPr>
        <w:pStyle w:val="KUJKPolozka"/>
        <w:spacing w:line="240" w:lineRule="auto"/>
        <w:rPr>
          <w:b w:val="0"/>
          <w:bCs/>
        </w:rPr>
      </w:pPr>
      <w:r w:rsidRPr="007E6F44">
        <w:rPr>
          <w:b w:val="0"/>
          <w:bCs/>
        </w:rPr>
        <w:t>1. poskytnutí peněžitého daru ve výši 300 000 Kč Spolku pro obnovu venkova Jihočeského kraje, IČO </w:t>
      </w:r>
      <w:r w:rsidRPr="007E6F44">
        <w:rPr>
          <w:rFonts w:cs="Arial"/>
          <w:b w:val="0"/>
          <w:bCs/>
          <w:szCs w:val="20"/>
        </w:rPr>
        <w:t>71213198,</w:t>
      </w:r>
    </w:p>
    <w:p w14:paraId="2B7E0822" w14:textId="77777777" w:rsidR="009F176F" w:rsidRPr="007E6F44" w:rsidRDefault="009F176F" w:rsidP="007E6F44">
      <w:pPr>
        <w:pStyle w:val="KUJKnormal"/>
        <w:rPr>
          <w:bCs/>
        </w:rPr>
      </w:pPr>
      <w:r w:rsidRPr="007E6F44">
        <w:rPr>
          <w:bCs/>
        </w:rPr>
        <w:t xml:space="preserve">2. </w:t>
      </w:r>
      <w:r w:rsidRPr="007E6F44">
        <w:rPr>
          <w:rFonts w:cs="Arial"/>
          <w:bCs/>
          <w:szCs w:val="20"/>
        </w:rPr>
        <w:t xml:space="preserve">uzavření darovací smlouvy podle návrhu darovací smlouvy dle přílohy č. 1 návrhu č. </w:t>
      </w:r>
      <w:r>
        <w:rPr>
          <w:rFonts w:cs="Arial"/>
          <w:bCs/>
          <w:szCs w:val="20"/>
        </w:rPr>
        <w:t>129</w:t>
      </w:r>
      <w:r w:rsidRPr="007E6F44">
        <w:rPr>
          <w:bCs/>
        </w:rPr>
        <w:t>/</w:t>
      </w:r>
      <w:r>
        <w:rPr>
          <w:bCs/>
        </w:rPr>
        <w:t>Z</w:t>
      </w:r>
      <w:r w:rsidRPr="007E6F44">
        <w:rPr>
          <w:bCs/>
        </w:rPr>
        <w:t>K/21;</w:t>
      </w:r>
    </w:p>
    <w:p w14:paraId="1D0AC3CA" w14:textId="77777777" w:rsidR="009F176F" w:rsidRDefault="009F176F" w:rsidP="009F176F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4105E224" w14:textId="77777777" w:rsidR="009F176F" w:rsidRDefault="009F176F" w:rsidP="009F176F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JUDr. Milanu Kučerovi, Ph.D., řediteli krajského úřadu, zabezpečit veškeré úkony potřebné k realizaci části I. usnesení.</w:t>
      </w:r>
    </w:p>
    <w:p w14:paraId="19C15D0A" w14:textId="77777777" w:rsidR="009F176F" w:rsidRDefault="009F176F" w:rsidP="007E6F44">
      <w:pPr>
        <w:pStyle w:val="KUJKmezeraDZ"/>
      </w:pPr>
      <w:bookmarkStart w:id="2" w:name="US_DuvodZprava"/>
      <w:bookmarkEnd w:id="2"/>
    </w:p>
    <w:p w14:paraId="2A1B19EF" w14:textId="77777777" w:rsidR="009F176F" w:rsidRPr="0049495F" w:rsidRDefault="009F176F" w:rsidP="0049495F">
      <w:pPr>
        <w:pStyle w:val="KUJKnormal"/>
      </w:pPr>
    </w:p>
    <w:p w14:paraId="6CBE9C5F" w14:textId="77777777" w:rsidR="009F176F" w:rsidRDefault="009F176F" w:rsidP="007E6F44">
      <w:pPr>
        <w:pStyle w:val="KUJKnadpisDZ"/>
      </w:pPr>
      <w:r>
        <w:t>DŮVODOVÁ ZPRÁVA</w:t>
      </w:r>
    </w:p>
    <w:p w14:paraId="6781CB57" w14:textId="77777777" w:rsidR="009F176F" w:rsidRPr="009B7B0B" w:rsidRDefault="009F176F" w:rsidP="007E6F44">
      <w:pPr>
        <w:pStyle w:val="KUJKmezeraDZ"/>
      </w:pPr>
    </w:p>
    <w:p w14:paraId="7962B8EB" w14:textId="77777777" w:rsidR="009F176F" w:rsidRDefault="009F176F" w:rsidP="0049495F">
      <w:pPr>
        <w:pStyle w:val="KUJKnormal"/>
      </w:pPr>
      <w:r>
        <w:t xml:space="preserve">Zastupitelstvo kraje rozhoduje podle </w:t>
      </w:r>
      <w:r>
        <w:rPr>
          <w:rFonts w:cs="Arial"/>
          <w:szCs w:val="20"/>
        </w:rPr>
        <w:t>§ 36 písm. b) zákona č. 129/2000 Sb., o krajích, ve znění pozdějších předpisů</w:t>
      </w:r>
      <w:r>
        <w:t>, o</w:t>
      </w:r>
      <w:r>
        <w:rPr>
          <w:rFonts w:cs="Arial"/>
          <w:color w:val="000000"/>
          <w:szCs w:val="20"/>
        </w:rPr>
        <w:t> poskytování věcných a peněžitých darů podle zvláštního zákona v hodnotě nad 100 000 Kč jedné fyzické nebo právnické osobě v kalendářním roce</w:t>
      </w:r>
      <w:r>
        <w:t>.</w:t>
      </w:r>
    </w:p>
    <w:p w14:paraId="5B5D1A49" w14:textId="77777777" w:rsidR="009F176F" w:rsidRDefault="009F176F" w:rsidP="0049495F">
      <w:pPr>
        <w:pStyle w:val="Zkladntext3"/>
        <w:jc w:val="both"/>
        <w:rPr>
          <w:rFonts w:ascii="Arial" w:hAnsi="Arial" w:cs="Arial"/>
          <w:sz w:val="20"/>
          <w:szCs w:val="20"/>
        </w:rPr>
      </w:pPr>
    </w:p>
    <w:p w14:paraId="1DC659BC" w14:textId="77777777" w:rsidR="009F176F" w:rsidRDefault="009F176F" w:rsidP="0049495F">
      <w:pPr>
        <w:pStyle w:val="Zkladntext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již od roku 2004 každoročně vyhlašuje dotační program „Program obnovy venkova Jihočeského kraje“ (dále jen „POV JK“). V rámci POV JK mohou získat dotaci zejména obce do 2 tis. obyvatel a obce oceněné v rámci soutěže Vesnice roku, kde hlavními vyhlašovateli jsou Spolek pro obnovu venkova ČR, Ministerstvo pro místní rozvoj ČR, Svaz měst a obcí ČR a Ministerstvo zemědělství. Spoluvyhlašovateli jsou Kancelář prezidenta republiky, Ministerstvo životního prostředí, Ministerstvo kultury, Společnost pro zahradní a krajinářskou tvorbu, z. s., Svaz knihovníků a informačních pracovníků ČR, Sdružení místních samospráv ČR a Asociace krajů ČR. </w:t>
      </w:r>
      <w:r>
        <w:rPr>
          <w:rFonts w:ascii="Arial" w:hAnsi="Arial" w:cs="Arial"/>
          <w:bCs/>
          <w:sz w:val="20"/>
          <w:szCs w:val="20"/>
        </w:rPr>
        <w:t>V případě krajských kol spolupracuje na soutěži Vesnice roku Státní zemědělský intervenční fond.</w:t>
      </w:r>
    </w:p>
    <w:p w14:paraId="5D6D3466" w14:textId="77777777" w:rsidR="009F176F" w:rsidRDefault="009F176F" w:rsidP="0049495F">
      <w:pPr>
        <w:pStyle w:val="KUJKnormal"/>
        <w:rPr>
          <w:rFonts w:cs="Arial"/>
          <w:bCs/>
          <w:color w:val="000000"/>
          <w:szCs w:val="20"/>
        </w:rPr>
      </w:pPr>
    </w:p>
    <w:p w14:paraId="41800240" w14:textId="77777777" w:rsidR="009F176F" w:rsidRDefault="009F176F" w:rsidP="0049495F">
      <w:pPr>
        <w:pStyle w:val="Zkladntext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Vyhlašovatelé soutěže Vesnice roku se ke dni 1. února 2021 rozhodli nevyhlásit tuto soutěž ani v roce 2021, a to z objektivních důvodů souvisejících s přetrvávajícím výskytem a šířením koronaviru na území České republiky, ale i mimo něj. </w:t>
      </w:r>
    </w:p>
    <w:p w14:paraId="66E318E1" w14:textId="77777777" w:rsidR="009F176F" w:rsidRDefault="009F176F" w:rsidP="0049495F">
      <w:pPr>
        <w:pStyle w:val="KUJKnormal"/>
        <w:rPr>
          <w:rFonts w:cs="Arial"/>
          <w:color w:val="000000"/>
          <w:szCs w:val="20"/>
        </w:rPr>
      </w:pPr>
    </w:p>
    <w:p w14:paraId="313E6274" w14:textId="77777777" w:rsidR="009F176F" w:rsidRDefault="009F176F" w:rsidP="0049495F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se rozhodl, že zejména v této době je potřeba upozornit na význam venkova v Jihočeském kraji a ukázat, jak obce zvelebují svá území i za podpory POV JK, na který Jihočeský kraj ze svého rozpočtu </w:t>
      </w:r>
      <w:r>
        <w:rPr>
          <w:rFonts w:ascii="Arial" w:hAnsi="Arial" w:cs="Arial"/>
          <w:sz w:val="20"/>
          <w:szCs w:val="20"/>
        </w:rPr>
        <w:lastRenderedPageBreak/>
        <w:t xml:space="preserve">vyčleňuje každý rok cca 100 mil. Kč. Proto společně se Spolkem pro obnovu venkova Jihočeského kraje chce vyhlásit soutěž </w:t>
      </w:r>
      <w:r>
        <w:rPr>
          <w:rFonts w:ascii="Arial" w:hAnsi="Arial" w:cs="Arial"/>
          <w:bCs/>
          <w:sz w:val="20"/>
          <w:szCs w:val="20"/>
        </w:rPr>
        <w:t xml:space="preserve">„Pět let s Programem obnovy venkova Jihočeského kraje“ (dále jen „soutěž“). Soutěže se budou moct zúčastnit obce, které získaly dotaci z POV JK v období 2016-2020. Bližší podmínky pravidel soutěže jsou v příloze č. 2 tohoto materiálu. Třem nejlepším obcím by jako ocenění byly předány finanční dary v souhrnné výši 300 tis. Kč. </w:t>
      </w:r>
    </w:p>
    <w:p w14:paraId="4153D980" w14:textId="77777777" w:rsidR="009F176F" w:rsidRDefault="009F176F" w:rsidP="0049495F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48CBE9C7" w14:textId="77777777" w:rsidR="009F176F" w:rsidRDefault="009F176F" w:rsidP="0049495F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Finanční prostředky ve výši 300 tis. Kč by Jihočeský kraj předal na základě darovací smlouvy Spolku pro obnovu venkova Jihočeského kraje (návrh darovací smlouvy je přílohou č. 1 tohoto materiálu), který dané prostředky dále rozdělí mezi vítěze soutěže. Na finanční dar ve výši 300 tis. Kč Spolku pro obnovu venkova Jihočeského kraje by byla použita alokovaná částka v R</w:t>
      </w:r>
      <w:r>
        <w:rPr>
          <w:rFonts w:ascii="Arial" w:hAnsi="Arial" w:cs="Arial"/>
          <w:sz w:val="20"/>
          <w:szCs w:val="20"/>
        </w:rPr>
        <w:t>ozpočtu Jihočeského kraje na rok 2021</w:t>
      </w:r>
      <w:r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§ 3639, pol. 5321, ORJ 06 – příspěvek za umístění v soutěži Vesnice roku.</w:t>
      </w:r>
    </w:p>
    <w:p w14:paraId="51D44ECF" w14:textId="77777777" w:rsidR="009F176F" w:rsidRDefault="009F176F" w:rsidP="0049495F">
      <w:pPr>
        <w:pStyle w:val="KUJKnormal"/>
        <w:rPr>
          <w:rFonts w:cs="Arial"/>
          <w:szCs w:val="20"/>
        </w:rPr>
      </w:pPr>
    </w:p>
    <w:p w14:paraId="58E03B08" w14:textId="77777777" w:rsidR="009F176F" w:rsidRDefault="009F176F" w:rsidP="0049495F">
      <w:pPr>
        <w:pStyle w:val="Zkladntext"/>
        <w:spacing w:after="0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Podmínky pro poskytnutí peněžitého daru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jsou dány Směrnicí č. SM/107/ZK </w:t>
      </w:r>
      <w:r>
        <w:rPr>
          <w:rFonts w:ascii="Arial" w:hAnsi="Arial" w:cs="Arial"/>
          <w:bCs/>
          <w:color w:val="000000"/>
          <w:sz w:val="20"/>
          <w:szCs w:val="20"/>
        </w:rPr>
        <w:t>Zásady Jihočeského kraje pro poskytování veřejné finanční podpory</w:t>
      </w:r>
      <w:r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2D4587F6" w14:textId="77777777" w:rsidR="009F176F" w:rsidRDefault="009F176F" w:rsidP="0049495F">
      <w:pPr>
        <w:rPr>
          <w:rFonts w:ascii="Arial" w:hAnsi="Arial" w:cs="Arial"/>
          <w:szCs w:val="20"/>
        </w:rPr>
      </w:pPr>
    </w:p>
    <w:p w14:paraId="5F7DAAFA" w14:textId="77777777" w:rsidR="009F176F" w:rsidRDefault="009F176F" w:rsidP="0049495F">
      <w:pPr>
        <w:pStyle w:val="KUJKnormal"/>
        <w:rPr>
          <w:rFonts w:cs="Arial"/>
          <w:szCs w:val="20"/>
        </w:rPr>
      </w:pPr>
      <w:r>
        <w:rPr>
          <w:rFonts w:cs="Arial"/>
          <w:iCs/>
          <w:szCs w:val="20"/>
        </w:rPr>
        <w:t xml:space="preserve">Peněžitý dar </w:t>
      </w:r>
      <w:r>
        <w:rPr>
          <w:rFonts w:cs="Arial"/>
          <w:szCs w:val="20"/>
        </w:rPr>
        <w:t>nenaplňuje kritéria veřejné podpory.</w:t>
      </w:r>
    </w:p>
    <w:p w14:paraId="73152504" w14:textId="77777777" w:rsidR="009F176F" w:rsidRDefault="009F176F" w:rsidP="0049495F">
      <w:pPr>
        <w:pStyle w:val="KUJKnormal"/>
        <w:rPr>
          <w:rFonts w:cs="Arial"/>
          <w:szCs w:val="20"/>
        </w:rPr>
      </w:pPr>
    </w:p>
    <w:p w14:paraId="0D39EF63" w14:textId="77777777" w:rsidR="009F176F" w:rsidRDefault="009F176F" w:rsidP="0049495F">
      <w:pPr>
        <w:pStyle w:val="KUJKnormal"/>
        <w:rPr>
          <w:szCs w:val="20"/>
        </w:rPr>
      </w:pPr>
      <w:r>
        <w:rPr>
          <w:szCs w:val="20"/>
        </w:rPr>
        <w:t xml:space="preserve">Rada kraje projednala na svém jednání dne 8. 4. 2021 návrh na poskytnutí peněžitého daru </w:t>
      </w:r>
      <w:r w:rsidRPr="007E6F44">
        <w:rPr>
          <w:bCs/>
        </w:rPr>
        <w:t>Spolku pro</w:t>
      </w:r>
      <w:r>
        <w:rPr>
          <w:bCs/>
        </w:rPr>
        <w:t> </w:t>
      </w:r>
      <w:r w:rsidRPr="007E6F44">
        <w:rPr>
          <w:bCs/>
        </w:rPr>
        <w:t>obnovu venkova Jihočeského kraje</w:t>
      </w:r>
      <w:r>
        <w:rPr>
          <w:szCs w:val="20"/>
        </w:rPr>
        <w:t xml:space="preserve"> a přijala usnesení č. 366/2021/RK-14, kterým poskytnutí peněžitého daru a uzavření darovací smlouvy zastupitelstvu kraje doporučuje.</w:t>
      </w:r>
    </w:p>
    <w:p w14:paraId="02A14FDB" w14:textId="77777777" w:rsidR="009F176F" w:rsidRDefault="009F176F" w:rsidP="0049495F">
      <w:pPr>
        <w:jc w:val="both"/>
        <w:rPr>
          <w:rFonts w:ascii="Arial" w:hAnsi="Arial" w:cs="Arial"/>
          <w:iCs/>
          <w:szCs w:val="20"/>
        </w:rPr>
      </w:pPr>
    </w:p>
    <w:p w14:paraId="01814274" w14:textId="77777777" w:rsidR="009F176F" w:rsidRDefault="009F176F" w:rsidP="0049495F">
      <w:pPr>
        <w:pStyle w:val="KUJKnormal"/>
      </w:pPr>
    </w:p>
    <w:p w14:paraId="56DF10F7" w14:textId="77777777" w:rsidR="009F176F" w:rsidRDefault="009F176F" w:rsidP="0049495F">
      <w:pPr>
        <w:pStyle w:val="KUJKnormal"/>
      </w:pPr>
      <w:r>
        <w:t>Finanční nároky a krytí:</w:t>
      </w:r>
    </w:p>
    <w:p w14:paraId="469AC6BD" w14:textId="77777777" w:rsidR="009F176F" w:rsidRDefault="009F176F" w:rsidP="0049495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Za tímto účelem navrhujeme využít finanční prostředky ve schváleném rozpočtu OREG vyčleněné na soutěž Vesnice roku, která se nebude v roce 2021 konat (ORJ 0653, pol. 5321, § 3639).</w:t>
      </w:r>
    </w:p>
    <w:p w14:paraId="3AC726CA" w14:textId="77777777" w:rsidR="009F176F" w:rsidRDefault="009F176F" w:rsidP="006C199A">
      <w:pPr>
        <w:pStyle w:val="KUJKnormal"/>
      </w:pPr>
    </w:p>
    <w:p w14:paraId="0527DCF7" w14:textId="77777777" w:rsidR="009F176F" w:rsidRDefault="009F176F" w:rsidP="006C199A">
      <w:pPr>
        <w:pStyle w:val="KUJKnormal"/>
      </w:pPr>
    </w:p>
    <w:p w14:paraId="6554B171" w14:textId="77777777" w:rsidR="009F176F" w:rsidRDefault="009F176F" w:rsidP="006C199A">
      <w:pPr>
        <w:pStyle w:val="KUJKnormal"/>
      </w:pPr>
      <w:r>
        <w:t>Vyjádření správce rozpočtu:</w:t>
      </w:r>
    </w:p>
    <w:p w14:paraId="7D28215A" w14:textId="77777777" w:rsidR="009F176F" w:rsidRDefault="009F176F" w:rsidP="004F0DBC">
      <w:pPr>
        <w:pStyle w:val="KUJKnormal"/>
      </w:pPr>
      <w:r>
        <w:t>Bc. Jana Rodová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Výše uvedené finanční prostředky jsou alokovány v rozpočtu OREG, ORJ 0653 - dotační politika, pol. 5321, § 3639 a je možné je využít za tímto účelem s předpokladem úpravy rozpisu rozpočtu (změna položky dle charakteru obdarovaného subjektu).</w:t>
      </w:r>
    </w:p>
    <w:p w14:paraId="079469B8" w14:textId="77777777" w:rsidR="009F176F" w:rsidRDefault="009F176F" w:rsidP="006C199A">
      <w:pPr>
        <w:pStyle w:val="KUJKnormal"/>
      </w:pPr>
    </w:p>
    <w:p w14:paraId="63A85A3C" w14:textId="77777777" w:rsidR="009F176F" w:rsidRDefault="009F176F" w:rsidP="006C199A">
      <w:pPr>
        <w:pStyle w:val="KUJKnormal"/>
      </w:pPr>
    </w:p>
    <w:p w14:paraId="4C9A97F2" w14:textId="77777777" w:rsidR="009F176F" w:rsidRDefault="009F176F" w:rsidP="006C199A">
      <w:pPr>
        <w:pStyle w:val="KUJKnormal"/>
      </w:pPr>
      <w:r>
        <w:t>Návrh projednán (stanoviska):</w:t>
      </w:r>
    </w:p>
    <w:p w14:paraId="61C40B2F" w14:textId="77777777" w:rsidR="009F176F" w:rsidRPr="00A521E1" w:rsidRDefault="009F176F" w:rsidP="009D1544">
      <w:pPr>
        <w:pStyle w:val="KUJKnormal"/>
      </w:pP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38EDF5F9" w14:textId="77777777" w:rsidR="009F176F" w:rsidRDefault="009F176F" w:rsidP="006C199A">
      <w:pPr>
        <w:pStyle w:val="KUJKnormal"/>
      </w:pPr>
    </w:p>
    <w:p w14:paraId="1C021A84" w14:textId="77777777" w:rsidR="009F176F" w:rsidRDefault="009F176F" w:rsidP="006C199A">
      <w:pPr>
        <w:pStyle w:val="KUJKnormal"/>
      </w:pPr>
    </w:p>
    <w:p w14:paraId="17BFF141" w14:textId="77777777" w:rsidR="009F176F" w:rsidRPr="007939A8" w:rsidRDefault="009F176F" w:rsidP="006C199A">
      <w:pPr>
        <w:pStyle w:val="KUJKtucny"/>
      </w:pPr>
      <w:r w:rsidRPr="007939A8">
        <w:t>PŘÍLOHY:</w:t>
      </w:r>
    </w:p>
    <w:p w14:paraId="3997000A" w14:textId="77777777" w:rsidR="009F176F" w:rsidRPr="00B52AA9" w:rsidRDefault="009F176F" w:rsidP="009F176F">
      <w:pPr>
        <w:pStyle w:val="KUJKcislovany"/>
        <w:spacing w:line="240" w:lineRule="auto"/>
      </w:pPr>
      <w:r>
        <w:t>Návrh smlouvy</w:t>
      </w:r>
      <w:r w:rsidRPr="0081756D">
        <w:t xml:space="preserve"> (</w:t>
      </w:r>
      <w:r>
        <w:t>návrh darovací smlouvy.docx</w:t>
      </w:r>
      <w:r w:rsidRPr="0081756D">
        <w:t>)</w:t>
      </w:r>
    </w:p>
    <w:p w14:paraId="70E946AA" w14:textId="77777777" w:rsidR="009F176F" w:rsidRPr="00B52AA9" w:rsidRDefault="009F176F" w:rsidP="009F176F">
      <w:pPr>
        <w:pStyle w:val="KUJKcislovany"/>
        <w:spacing w:line="240" w:lineRule="auto"/>
      </w:pPr>
      <w:r>
        <w:t xml:space="preserve">Pravidla soutěže </w:t>
      </w:r>
      <w:r w:rsidRPr="0081756D">
        <w:t>(</w:t>
      </w:r>
      <w:r>
        <w:t>Pravidla soutěže.docx</w:t>
      </w:r>
      <w:r w:rsidRPr="0081756D">
        <w:t>)</w:t>
      </w:r>
    </w:p>
    <w:p w14:paraId="4048C917" w14:textId="77777777" w:rsidR="009F176F" w:rsidRPr="00B52AA9" w:rsidRDefault="009F176F" w:rsidP="009F176F">
      <w:pPr>
        <w:pStyle w:val="KUJKcislovany"/>
        <w:spacing w:line="240" w:lineRule="auto"/>
      </w:pPr>
      <w:r>
        <w:t>Přihláška obce do soutěže</w:t>
      </w:r>
      <w:r w:rsidRPr="0081756D">
        <w:t xml:space="preserve"> (</w:t>
      </w:r>
      <w:r>
        <w:t>Přihláška.doc</w:t>
      </w:r>
      <w:r w:rsidRPr="0081756D">
        <w:t>)</w:t>
      </w:r>
    </w:p>
    <w:p w14:paraId="43574F65" w14:textId="77777777" w:rsidR="009F176F" w:rsidRDefault="009F176F" w:rsidP="006C199A">
      <w:pPr>
        <w:pStyle w:val="KUJKnormal"/>
      </w:pPr>
    </w:p>
    <w:p w14:paraId="078DBFF2" w14:textId="77777777" w:rsidR="009F176F" w:rsidRDefault="009F176F" w:rsidP="006C199A">
      <w:pPr>
        <w:pStyle w:val="KUJKnormal"/>
      </w:pPr>
    </w:p>
    <w:p w14:paraId="640949C1" w14:textId="77777777" w:rsidR="009F176F" w:rsidRPr="007C1EE7" w:rsidRDefault="009F176F" w:rsidP="006C199A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OREG – Ing. Luboš Průcha</w:t>
      </w:r>
    </w:p>
    <w:p w14:paraId="535F5CB6" w14:textId="77777777" w:rsidR="009F176F" w:rsidRDefault="009F176F" w:rsidP="006C199A">
      <w:pPr>
        <w:pStyle w:val="KUJKnormal"/>
      </w:pPr>
    </w:p>
    <w:p w14:paraId="0C7485AA" w14:textId="77777777" w:rsidR="009F176F" w:rsidRDefault="009F176F" w:rsidP="006C199A">
      <w:pPr>
        <w:pStyle w:val="KUJKnormal"/>
      </w:pPr>
      <w:r>
        <w:t>Termín kontroly: 30. 7. 2021</w:t>
      </w:r>
    </w:p>
    <w:p w14:paraId="6D389289" w14:textId="77777777" w:rsidR="009F176F" w:rsidRDefault="009F176F" w:rsidP="00E6103B">
      <w:pPr>
        <w:pStyle w:val="KUJKnormal"/>
      </w:pPr>
      <w:r>
        <w:t>Termín splnění:</w:t>
      </w:r>
      <w:r w:rsidRPr="00E6103B">
        <w:t xml:space="preserve"> </w:t>
      </w:r>
      <w:r>
        <w:t>30. 6. 2021</w:t>
      </w:r>
    </w:p>
    <w:p w14:paraId="2E5A926C" w14:textId="77777777" w:rsidR="009F176F" w:rsidRDefault="009F176F" w:rsidP="006C199A">
      <w:pPr>
        <w:pStyle w:val="KUJKnormal"/>
      </w:pPr>
    </w:p>
    <w:p w14:paraId="63B00E6D" w14:textId="77777777" w:rsidR="009F176F" w:rsidRDefault="009F176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3B6C" w14:textId="77777777" w:rsidR="00EF3419" w:rsidRDefault="00EF3419" w:rsidP="002C5539">
      <w:r>
        <w:separator/>
      </w:r>
    </w:p>
  </w:endnote>
  <w:endnote w:type="continuationSeparator" w:id="0">
    <w:p w14:paraId="4ABE1E4E" w14:textId="77777777" w:rsidR="00EF3419" w:rsidRDefault="00EF341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F341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F341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510B" w14:textId="77777777" w:rsidR="00EF3419" w:rsidRDefault="00EF3419" w:rsidP="002C5539">
      <w:r>
        <w:separator/>
      </w:r>
    </w:p>
  </w:footnote>
  <w:footnote w:type="continuationSeparator" w:id="0">
    <w:p w14:paraId="41927300" w14:textId="77777777" w:rsidR="00EF3419" w:rsidRDefault="00EF341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DE75" w14:textId="77777777" w:rsidR="009F176F" w:rsidRDefault="009F176F" w:rsidP="009F176F">
    <w:r>
      <w:rPr>
        <w:noProof/>
      </w:rPr>
      <w:pict w14:anchorId="00C663B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4DF32DF" w14:textId="77777777" w:rsidR="009F176F" w:rsidRPr="00D405BE" w:rsidRDefault="009F176F" w:rsidP="009F176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1AF98F6" w14:textId="77777777" w:rsidR="009F176F" w:rsidRPr="00D405BE" w:rsidRDefault="009F176F" w:rsidP="009F176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0C8BDA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0219F0B">
        <v:rect id="_x0000_i1026" style="width:481.9pt;height:2pt" o:hralign="center" o:hrstd="t" o:hrnoshade="t" o:hr="t" fillcolor="black" stroked="f"/>
      </w:pict>
    </w:r>
  </w:p>
  <w:p w14:paraId="5B2B325E" w14:textId="77777777" w:rsidR="009F176F" w:rsidRPr="009F176F" w:rsidRDefault="009F176F" w:rsidP="009F1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8759006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55C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6F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419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uiPriority w:val="99"/>
    <w:unhideWhenUsed/>
    <w:rsid w:val="009F176F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F176F"/>
    <w:rPr>
      <w:rFonts w:ascii="Times New Roman" w:hAnsi="Times New Roman"/>
      <w:sz w:val="28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9F176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F176F"/>
    <w:rPr>
      <w:rFonts w:ascii="Times New Roman" w:hAnsi="Times New Roman"/>
      <w:sz w:val="16"/>
      <w:szCs w:val="16"/>
      <w:lang w:eastAsia="en-US"/>
    </w:rPr>
  </w:style>
  <w:style w:type="paragraph" w:customStyle="1" w:styleId="Default">
    <w:name w:val="Default"/>
    <w:rsid w:val="009F176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2026-01-30T08:26:00Z</dcterms:created>
  <dcterms:modified xsi:type="dcterms:W3CDTF">2026-01-30T08:26:00Z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5631134</vt:i4>
  </property>
  <property fmtid="{D5CDD505-2E9C-101B-9397-08002B2CF9AE}" pid="5" name="UlozitJako">
    <vt:lpwstr>C:\Users\mrazkova\AppData\Local\Temp\iU02720280\Zastupitelstvo\2021-04-29\Navrhy\129-ZK-21.</vt:lpwstr>
  </property>
  <property fmtid="{D5CDD505-2E9C-101B-9397-08002B2CF9AE}" pid="6" name="Zpracovat">
    <vt:bool>false</vt:bool>
  </property>
</Properties>
</file>