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7DE1" w14:paraId="5CE5D83E" w14:textId="77777777" w:rsidTr="00FD0339">
        <w:trPr>
          <w:trHeight w:hRule="exact" w:val="397"/>
        </w:trPr>
        <w:tc>
          <w:tcPr>
            <w:tcW w:w="2376" w:type="dxa"/>
            <w:hideMark/>
          </w:tcPr>
          <w:p w14:paraId="1AA12C6C" w14:textId="77777777" w:rsidR="007A7DE1" w:rsidRDefault="007A7DE1" w:rsidP="000C1ED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31E2CB" w14:textId="77777777" w:rsidR="007A7DE1" w:rsidRDefault="007A7DE1" w:rsidP="000C1EDF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8D666BD" w14:textId="77777777" w:rsidR="007A7DE1" w:rsidRDefault="007A7DE1" w:rsidP="000C1ED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3052D0" w14:textId="77777777" w:rsidR="007A7DE1" w:rsidRDefault="007A7DE1" w:rsidP="000C1EDF">
            <w:pPr>
              <w:pStyle w:val="KUJKnormal"/>
            </w:pPr>
          </w:p>
        </w:tc>
      </w:tr>
      <w:tr w:rsidR="007A7DE1" w14:paraId="7BC4B89C" w14:textId="77777777" w:rsidTr="00FD0339">
        <w:trPr>
          <w:cantSplit/>
          <w:trHeight w:hRule="exact" w:val="397"/>
        </w:trPr>
        <w:tc>
          <w:tcPr>
            <w:tcW w:w="2376" w:type="dxa"/>
            <w:hideMark/>
          </w:tcPr>
          <w:p w14:paraId="78A5A4D4" w14:textId="77777777" w:rsidR="007A7DE1" w:rsidRDefault="007A7DE1" w:rsidP="000C1ED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B13ED9" w14:textId="77777777" w:rsidR="007A7DE1" w:rsidRDefault="007A7DE1" w:rsidP="000C1EDF">
            <w:pPr>
              <w:pStyle w:val="KUJKnormal"/>
            </w:pPr>
            <w:r>
              <w:t>123/ZK/21</w:t>
            </w:r>
          </w:p>
        </w:tc>
      </w:tr>
      <w:tr w:rsidR="007A7DE1" w14:paraId="5F30EBA8" w14:textId="77777777" w:rsidTr="00FD0339">
        <w:trPr>
          <w:trHeight w:val="397"/>
        </w:trPr>
        <w:tc>
          <w:tcPr>
            <w:tcW w:w="2376" w:type="dxa"/>
          </w:tcPr>
          <w:p w14:paraId="44EB3833" w14:textId="77777777" w:rsidR="007A7DE1" w:rsidRDefault="007A7DE1" w:rsidP="000C1EDF"/>
          <w:p w14:paraId="0ED7DC5D" w14:textId="77777777" w:rsidR="007A7DE1" w:rsidRDefault="007A7DE1" w:rsidP="000C1ED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2D9B7A" w14:textId="77777777" w:rsidR="007A7DE1" w:rsidRDefault="007A7DE1" w:rsidP="000C1EDF"/>
          <w:p w14:paraId="12B259EF" w14:textId="77777777" w:rsidR="007A7DE1" w:rsidRDefault="007A7DE1" w:rsidP="000C1ED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kultury, 1.výzva pro rok 2021 - výběr projektů</w:t>
            </w:r>
          </w:p>
        </w:tc>
      </w:tr>
    </w:tbl>
    <w:p w14:paraId="72CD70F5" w14:textId="77777777" w:rsidR="007A7DE1" w:rsidRDefault="007A7DE1" w:rsidP="00FD0339">
      <w:pPr>
        <w:pStyle w:val="KUJKnormal"/>
        <w:rPr>
          <w:b/>
          <w:bCs/>
        </w:rPr>
      </w:pPr>
      <w:r>
        <w:rPr>
          <w:b/>
          <w:bCs/>
        </w:rPr>
        <w:pict w14:anchorId="20CD015D">
          <v:rect id="_x0000_i1029" style="width:453.6pt;height:1.5pt" o:hralign="center" o:hrstd="t" o:hrnoshade="t" o:hr="t" fillcolor="black" stroked="f"/>
        </w:pict>
      </w:r>
    </w:p>
    <w:p w14:paraId="4E735A8B" w14:textId="77777777" w:rsidR="007A7DE1" w:rsidRDefault="007A7DE1" w:rsidP="00FD0339">
      <w:pPr>
        <w:pStyle w:val="KUJKnormal"/>
      </w:pPr>
    </w:p>
    <w:p w14:paraId="3A6563EF" w14:textId="77777777" w:rsidR="007A7DE1" w:rsidRDefault="007A7DE1" w:rsidP="00FD033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7DE1" w14:paraId="1AC2F0A0" w14:textId="77777777" w:rsidTr="000C1EDF">
        <w:trPr>
          <w:trHeight w:val="397"/>
        </w:trPr>
        <w:tc>
          <w:tcPr>
            <w:tcW w:w="2350" w:type="dxa"/>
            <w:hideMark/>
          </w:tcPr>
          <w:p w14:paraId="5EB78EB4" w14:textId="77777777" w:rsidR="007A7DE1" w:rsidRDefault="007A7DE1" w:rsidP="000C1ED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EA8926" w14:textId="77777777" w:rsidR="007A7DE1" w:rsidRDefault="007A7DE1" w:rsidP="000C1EDF">
            <w:pPr>
              <w:pStyle w:val="KUJKnormal"/>
            </w:pPr>
            <w:r>
              <w:t>Pavel Hroch</w:t>
            </w:r>
          </w:p>
          <w:p w14:paraId="3A9C5703" w14:textId="77777777" w:rsidR="007A7DE1" w:rsidRDefault="007A7DE1" w:rsidP="000C1EDF"/>
        </w:tc>
      </w:tr>
      <w:tr w:rsidR="007A7DE1" w14:paraId="2A6600CF" w14:textId="77777777" w:rsidTr="000C1EDF">
        <w:trPr>
          <w:trHeight w:val="397"/>
        </w:trPr>
        <w:tc>
          <w:tcPr>
            <w:tcW w:w="2350" w:type="dxa"/>
          </w:tcPr>
          <w:p w14:paraId="4395D822" w14:textId="77777777" w:rsidR="007A7DE1" w:rsidRDefault="007A7DE1" w:rsidP="000C1EDF">
            <w:pPr>
              <w:pStyle w:val="KUJKtucny"/>
            </w:pPr>
            <w:r>
              <w:t>Zpracoval:</w:t>
            </w:r>
          </w:p>
          <w:p w14:paraId="6691580E" w14:textId="77777777" w:rsidR="007A7DE1" w:rsidRDefault="007A7DE1" w:rsidP="000C1EDF"/>
        </w:tc>
        <w:tc>
          <w:tcPr>
            <w:tcW w:w="6862" w:type="dxa"/>
            <w:hideMark/>
          </w:tcPr>
          <w:p w14:paraId="70EC0AC4" w14:textId="77777777" w:rsidR="007A7DE1" w:rsidRDefault="007A7DE1" w:rsidP="000C1EDF">
            <w:pPr>
              <w:pStyle w:val="KUJKnormal"/>
            </w:pPr>
            <w:r>
              <w:t>OEZI</w:t>
            </w:r>
          </w:p>
        </w:tc>
      </w:tr>
      <w:tr w:rsidR="007A7DE1" w14:paraId="3771E1DB" w14:textId="77777777" w:rsidTr="000C1EDF">
        <w:trPr>
          <w:trHeight w:val="397"/>
        </w:trPr>
        <w:tc>
          <w:tcPr>
            <w:tcW w:w="2350" w:type="dxa"/>
          </w:tcPr>
          <w:p w14:paraId="2639C591" w14:textId="77777777" w:rsidR="007A7DE1" w:rsidRPr="009715F9" w:rsidRDefault="007A7DE1" w:rsidP="000C1ED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5D0047" w14:textId="77777777" w:rsidR="007A7DE1" w:rsidRDefault="007A7DE1" w:rsidP="000C1EDF"/>
        </w:tc>
        <w:tc>
          <w:tcPr>
            <w:tcW w:w="6862" w:type="dxa"/>
            <w:hideMark/>
          </w:tcPr>
          <w:p w14:paraId="37E06AE7" w14:textId="77777777" w:rsidR="007A7DE1" w:rsidRDefault="007A7DE1" w:rsidP="000C1EDF">
            <w:pPr>
              <w:pStyle w:val="KUJKnormal"/>
            </w:pPr>
            <w:r>
              <w:t>Ing. Jan Návara</w:t>
            </w:r>
          </w:p>
        </w:tc>
      </w:tr>
    </w:tbl>
    <w:p w14:paraId="26F26268" w14:textId="77777777" w:rsidR="007A7DE1" w:rsidRDefault="007A7DE1" w:rsidP="00FD0339">
      <w:pPr>
        <w:pStyle w:val="KUJKnormal"/>
      </w:pPr>
    </w:p>
    <w:p w14:paraId="3BB5ED13" w14:textId="77777777" w:rsidR="007A7DE1" w:rsidRPr="0052161F" w:rsidRDefault="007A7DE1" w:rsidP="00FD0339">
      <w:pPr>
        <w:pStyle w:val="KUJKtucny"/>
      </w:pPr>
      <w:r w:rsidRPr="0052161F">
        <w:t>NÁVRH USNESENÍ</w:t>
      </w:r>
    </w:p>
    <w:p w14:paraId="4D54BBB5" w14:textId="77777777" w:rsidR="007A7DE1" w:rsidRDefault="007A7DE1" w:rsidP="00FD033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6B1E55F" w14:textId="77777777" w:rsidR="007A7DE1" w:rsidRDefault="007A7DE1" w:rsidP="007A7DE1">
      <w:pPr>
        <w:pStyle w:val="KUJKPolozka"/>
        <w:spacing w:line="240" w:lineRule="auto"/>
      </w:pPr>
      <w:r w:rsidRPr="00841DFC">
        <w:t>Zastupitelstvo Jihočeského kraje</w:t>
      </w:r>
    </w:p>
    <w:p w14:paraId="31B94674" w14:textId="77777777" w:rsidR="007A7DE1" w:rsidRDefault="007A7DE1" w:rsidP="007A7DE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BD09AEC" w14:textId="77777777" w:rsidR="007A7DE1" w:rsidRDefault="007A7DE1" w:rsidP="00FD0339">
      <w:pPr>
        <w:pStyle w:val="KUJKnormal"/>
      </w:pPr>
      <w:r>
        <w:t>protokoly z jednání hodnotících komisí při výběru žádostí v rámci Dotačního programu Jihočeského kraje Podpora kultury, 1. výzva pro rok 2021, dle příloh č. 1 a 2 návrhu číslo 123/ZK/21;</w:t>
      </w:r>
    </w:p>
    <w:p w14:paraId="7CD40DD9" w14:textId="77777777" w:rsidR="007A7DE1" w:rsidRPr="00E10FE7" w:rsidRDefault="007A7DE1" w:rsidP="007A7DE1">
      <w:pPr>
        <w:pStyle w:val="KUJKdoplnek2"/>
        <w:spacing w:line="240" w:lineRule="auto"/>
      </w:pPr>
      <w:r w:rsidRPr="00AF7BAE">
        <w:t>schvaluje</w:t>
      </w:r>
    </w:p>
    <w:p w14:paraId="6E242DEC" w14:textId="77777777" w:rsidR="007A7DE1" w:rsidRDefault="007A7DE1" w:rsidP="00FD0339">
      <w:pPr>
        <w:pStyle w:val="KUJKnormal"/>
      </w:pPr>
      <w:r>
        <w:t xml:space="preserve">poskytnutí dotací v rámci Dotačního programu Jihočeského kraje Podpora kultury, 1. výzva pro rok 2021, v celkové výši 10 000 000 Kč a 33 náhradních projektů v částce </w:t>
      </w:r>
      <w:r w:rsidRPr="003D0A6F">
        <w:t>670</w:t>
      </w:r>
      <w:r>
        <w:t xml:space="preserve"> 000 Kč dle příloh návrhu č. 123/ZK/21 </w:t>
      </w:r>
      <w:r>
        <w:br/>
        <w:t>a uzavření veřejnoprávních smluv o poskytnutí dotace;</w:t>
      </w:r>
    </w:p>
    <w:p w14:paraId="7D02ACBE" w14:textId="77777777" w:rsidR="007A7DE1" w:rsidRDefault="007A7DE1" w:rsidP="007A7DE1">
      <w:pPr>
        <w:pStyle w:val="KUJKdoplnek2"/>
        <w:spacing w:line="240" w:lineRule="auto"/>
      </w:pPr>
      <w:r w:rsidRPr="0021676C">
        <w:t>ukládá</w:t>
      </w:r>
    </w:p>
    <w:p w14:paraId="6AA9F885" w14:textId="77777777" w:rsidR="007A7DE1" w:rsidRDefault="007A7DE1" w:rsidP="00E7761A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15AFFE21" w14:textId="77777777" w:rsidR="007A7DE1" w:rsidRDefault="007A7DE1" w:rsidP="00E7761A">
      <w:pPr>
        <w:pStyle w:val="KUJKnormal"/>
      </w:pPr>
      <w:r>
        <w:t>T: 31. 12. 2021</w:t>
      </w:r>
    </w:p>
    <w:p w14:paraId="1BB4FC7A" w14:textId="77777777" w:rsidR="007A7DE1" w:rsidRDefault="007A7DE1" w:rsidP="00E7761A">
      <w:pPr>
        <w:pStyle w:val="KUJKnormal"/>
      </w:pPr>
    </w:p>
    <w:p w14:paraId="0946888D" w14:textId="77777777" w:rsidR="007A7DE1" w:rsidRDefault="007A7DE1" w:rsidP="00E7761A">
      <w:pPr>
        <w:pStyle w:val="KUJKmezeraDZ"/>
      </w:pPr>
      <w:bookmarkStart w:id="2" w:name="US_DuvodZprava"/>
      <w:bookmarkEnd w:id="2"/>
    </w:p>
    <w:p w14:paraId="71F12D7C" w14:textId="77777777" w:rsidR="007A7DE1" w:rsidRDefault="007A7DE1" w:rsidP="00E7761A">
      <w:pPr>
        <w:pStyle w:val="KUJKnadpisDZ"/>
      </w:pPr>
      <w:r>
        <w:t>DŮVODOVÁ ZPRÁVA</w:t>
      </w:r>
    </w:p>
    <w:p w14:paraId="4C6AEAF4" w14:textId="77777777" w:rsidR="007A7DE1" w:rsidRPr="009B7B0B" w:rsidRDefault="007A7DE1" w:rsidP="00E7761A">
      <w:pPr>
        <w:pStyle w:val="KUJKmezeraDZ"/>
      </w:pPr>
    </w:p>
    <w:p w14:paraId="3CC464B0" w14:textId="77777777" w:rsidR="007A7DE1" w:rsidRDefault="007A7DE1" w:rsidP="00EA6508">
      <w:pPr>
        <w:pStyle w:val="KUJKnormal"/>
      </w:pPr>
      <w:r>
        <w:t>Na základě usnesení Rady Jihočeského kraje č. 82/2020/RK-2 ze dne 1. 12. 2020 byla 2. 12. 2020 zveřejněna 1.výzva pro rok 2021 dotačního programu Podpora kultury s alokací 10 000 000 Kč. Do uzávěrky dne 22. 1.  2021 do 12:00 hodin bylo přijato celkem 465 žádostí v celkové výši požadovaných prostředků 45 519 664 Kč. Tento dotační program má dvě opatření (opatření č. I – Podpora kultury, opatření č. II – Přehlídky a soutěže).</w:t>
      </w:r>
    </w:p>
    <w:p w14:paraId="555789CE" w14:textId="77777777" w:rsidR="007A7DE1" w:rsidRDefault="007A7DE1" w:rsidP="00EA6508">
      <w:pPr>
        <w:pStyle w:val="KUJKnormal"/>
        <w:rPr>
          <w:color w:val="FF0000"/>
        </w:rPr>
      </w:pPr>
    </w:p>
    <w:p w14:paraId="1A4E83D2" w14:textId="77777777" w:rsidR="007A7DE1" w:rsidRDefault="007A7DE1" w:rsidP="00EA6508">
      <w:pPr>
        <w:pStyle w:val="KUJKnormal"/>
      </w:pPr>
      <w:r>
        <w:t xml:space="preserve">Alokace byla rozdělena - pro opatření č. I  částka 9 600 000 Kč a pro opatření č. II částka 400 000 Kč. </w:t>
      </w:r>
    </w:p>
    <w:p w14:paraId="5123DCEA" w14:textId="77777777" w:rsidR="007A7DE1" w:rsidRDefault="007A7DE1" w:rsidP="00EA6508">
      <w:pPr>
        <w:pStyle w:val="KUJKnormal"/>
      </w:pPr>
    </w:p>
    <w:p w14:paraId="67DEDDBD" w14:textId="77777777" w:rsidR="007A7DE1" w:rsidRDefault="007A7DE1" w:rsidP="00EA6508">
      <w:pPr>
        <w:pStyle w:val="KUJKnormal"/>
      </w:pPr>
      <w:r>
        <w:t>Opatření č. I – Podpora kultury.</w:t>
      </w:r>
    </w:p>
    <w:p w14:paraId="6BED889B" w14:textId="77777777" w:rsidR="007A7DE1" w:rsidRDefault="007A7DE1" w:rsidP="00EA6508">
      <w:pPr>
        <w:pStyle w:val="KUJKnormal"/>
      </w:pPr>
      <w:r>
        <w:t>V tomto opatření bylo přijato elektronicky 442 žádostí v celkové výši požadovaných prostředků 44 460 864 Kč. Z celkového počtu doručených žádostí bylo stornováno 53 žádostí zaslaných elektronicky vícekrát, 13 žádostí bylo formálně nesprávných, 1</w:t>
      </w:r>
      <w:r>
        <w:rPr>
          <w:color w:val="FF0000"/>
        </w:rPr>
        <w:t xml:space="preserve"> </w:t>
      </w:r>
      <w:r>
        <w:t xml:space="preserve">žádost byla podána po termínu. Celkem bylo po formálním hodnocení dále hodnoceno 375 žádostí s požadavkem 37 533 764 Kč. </w:t>
      </w:r>
    </w:p>
    <w:p w14:paraId="129E8032" w14:textId="77777777" w:rsidR="007A7DE1" w:rsidRDefault="007A7DE1" w:rsidP="00EA6508">
      <w:pPr>
        <w:pStyle w:val="KUJKnormal"/>
      </w:pPr>
    </w:p>
    <w:p w14:paraId="65A8C891" w14:textId="77777777" w:rsidR="007A7DE1" w:rsidRDefault="007A7DE1" w:rsidP="00EA6508">
      <w:pPr>
        <w:pStyle w:val="KUJKnormal"/>
      </w:pPr>
      <w:r>
        <w:t>Vzhledem k převisu poptávky nad alokovanou částkou, která na dané opatření činí 9 600 000 Kč, navrhla hodnotící komise podpořit 285 žádostí. Dále komise navrhla 30 náhradních příjemců, kteří budou v případě disponibilních prostředků podpořeni dle pořadí podání žádostí.</w:t>
      </w:r>
    </w:p>
    <w:p w14:paraId="17234AAE" w14:textId="77777777" w:rsidR="007A7DE1" w:rsidRDefault="007A7DE1" w:rsidP="00EA6508">
      <w:pPr>
        <w:pStyle w:val="KUJKnormal"/>
      </w:pPr>
    </w:p>
    <w:p w14:paraId="3FF4AD2F" w14:textId="77777777" w:rsidR="007A7DE1" w:rsidRDefault="007A7DE1" w:rsidP="00EA6508">
      <w:pPr>
        <w:pStyle w:val="KUJKnormal"/>
      </w:pPr>
    </w:p>
    <w:p w14:paraId="28A4B1DA" w14:textId="77777777" w:rsidR="007A7DE1" w:rsidRDefault="007A7DE1" w:rsidP="00EA6508">
      <w:pPr>
        <w:pStyle w:val="KUJKnormal"/>
      </w:pPr>
    </w:p>
    <w:p w14:paraId="5147C080" w14:textId="77777777" w:rsidR="007A7DE1" w:rsidRDefault="007A7DE1" w:rsidP="00EA6508">
      <w:pPr>
        <w:pStyle w:val="KUJKnormal"/>
      </w:pPr>
    </w:p>
    <w:p w14:paraId="48B0D334" w14:textId="77777777" w:rsidR="007A7DE1" w:rsidRDefault="007A7DE1" w:rsidP="00EA6508">
      <w:pPr>
        <w:pStyle w:val="KUJKnormal"/>
      </w:pPr>
      <w:r>
        <w:t>Opatření č. II – Podpora přehlídek a soutěží.</w:t>
      </w:r>
    </w:p>
    <w:p w14:paraId="42A35086" w14:textId="77777777" w:rsidR="007A7DE1" w:rsidRDefault="007A7DE1" w:rsidP="00EA6508">
      <w:pPr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  <w:lang w:eastAsia="cs-CZ"/>
        </w:rPr>
        <w:t>V tomto opatření bylo doručeno v řádném termínu 23</w:t>
      </w:r>
      <w:r>
        <w:rPr>
          <w:rFonts w:ascii="Arial" w:hAnsi="Arial" w:cs="Arial"/>
          <w:color w:val="FF0000"/>
          <w:szCs w:val="20"/>
          <w:lang w:eastAsia="cs-CZ"/>
        </w:rPr>
        <w:t xml:space="preserve"> </w:t>
      </w:r>
      <w:r>
        <w:rPr>
          <w:rFonts w:ascii="Arial" w:hAnsi="Arial" w:cs="Arial"/>
          <w:szCs w:val="20"/>
          <w:lang w:eastAsia="cs-CZ"/>
        </w:rPr>
        <w:t>žádostí v celkové výši požadovaných prostředků 1 058 800 Kč</w:t>
      </w:r>
      <w:r>
        <w:rPr>
          <w:rFonts w:ascii="Arial" w:hAnsi="Arial" w:cs="Arial"/>
          <w:color w:val="FF0000"/>
          <w:szCs w:val="20"/>
          <w:lang w:eastAsia="cs-CZ"/>
        </w:rPr>
        <w:t xml:space="preserve">. </w:t>
      </w:r>
      <w:r>
        <w:rPr>
          <w:rFonts w:ascii="Arial" w:hAnsi="Arial" w:cs="Arial"/>
          <w:szCs w:val="20"/>
          <w:lang w:eastAsia="cs-CZ"/>
        </w:rPr>
        <w:t>Stornovány byly 3 žádosti z důvodu duálního podání (žádost č. 9, 10, 11). Formálně nesprávná byla 1 žádost (žádost č. 6). Celkem bylo po formálním hodnocení dále hodnoceno 19 žádostí.</w:t>
      </w:r>
      <w:r>
        <w:rPr>
          <w:rFonts w:ascii="Arial" w:hAnsi="Arial" w:cs="Arial"/>
          <w:color w:val="FF0000"/>
          <w:szCs w:val="20"/>
          <w:lang w:eastAsia="cs-CZ"/>
        </w:rPr>
        <w:t xml:space="preserve"> </w:t>
      </w:r>
    </w:p>
    <w:p w14:paraId="0E550E55" w14:textId="77777777" w:rsidR="007A7DE1" w:rsidRDefault="007A7DE1" w:rsidP="00EA6508">
      <w:pPr>
        <w:spacing w:after="200" w:line="276" w:lineRule="auto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</w:rPr>
        <w:t xml:space="preserve">Hodnotící komise navrhuje podpořit celkem 17 žádostí v celkové výši 400 000 Kč a dále </w:t>
      </w:r>
      <w:r>
        <w:rPr>
          <w:rFonts w:ascii="Arial" w:hAnsi="Arial" w:cs="Arial"/>
          <w:szCs w:val="20"/>
          <w:lang w:eastAsia="cs-CZ"/>
        </w:rPr>
        <w:t>navrhla tři náhradní projekty v částce 30 000 Kč.</w:t>
      </w:r>
    </w:p>
    <w:p w14:paraId="70138AB3" w14:textId="77777777" w:rsidR="007A7DE1" w:rsidRDefault="007A7DE1" w:rsidP="00EA6508">
      <w:pPr>
        <w:pStyle w:val="KUJKnormal"/>
      </w:pPr>
      <w:r>
        <w:t xml:space="preserve">Celkem je tedy hodnotící komisí navrženo schválit 302 žádostí v obou opatřeních v celkové částce 10 000 000 Kč a </w:t>
      </w:r>
      <w:r w:rsidRPr="00EA6508">
        <w:t>33 náhradníků v částce 670 000 Kč</w:t>
      </w:r>
      <w:r>
        <w:t>.</w:t>
      </w:r>
    </w:p>
    <w:p w14:paraId="38BCDB3B" w14:textId="77777777" w:rsidR="007A7DE1" w:rsidRDefault="007A7DE1" w:rsidP="00EA6508">
      <w:pPr>
        <w:pStyle w:val="KUJKnormal"/>
      </w:pPr>
    </w:p>
    <w:p w14:paraId="403336FB" w14:textId="77777777" w:rsidR="007A7DE1" w:rsidRDefault="007A7DE1" w:rsidP="00EA6508">
      <w:pPr>
        <w:pStyle w:val="KUJKnormal"/>
      </w:pPr>
      <w:r>
        <w:t>Finanční nároky a krytí:</w:t>
      </w:r>
    </w:p>
    <w:p w14:paraId="07D11F24" w14:textId="77777777" w:rsidR="007A7DE1" w:rsidRDefault="007A7DE1" w:rsidP="00EA6508">
      <w:pPr>
        <w:pStyle w:val="KUJKnormal"/>
        <w:rPr>
          <w:sz w:val="22"/>
          <w:szCs w:val="22"/>
          <w:lang w:eastAsia="cs-CZ"/>
        </w:rPr>
      </w:pPr>
      <w:r>
        <w:t>Celková alokace na dotační program činí 10 000 000 Kč a je kryta upraveným rozpočtem ORJ 1453, UZ 428.</w:t>
      </w:r>
    </w:p>
    <w:p w14:paraId="7CA46764" w14:textId="77777777" w:rsidR="007A7DE1" w:rsidRPr="00E7761A" w:rsidRDefault="007A7DE1" w:rsidP="00E7761A">
      <w:pPr>
        <w:pStyle w:val="KUJKnormal"/>
      </w:pPr>
    </w:p>
    <w:p w14:paraId="4A1F53D3" w14:textId="77777777" w:rsidR="007A7DE1" w:rsidRDefault="007A7DE1" w:rsidP="00FD0339">
      <w:pPr>
        <w:pStyle w:val="KUJKnormal"/>
      </w:pPr>
    </w:p>
    <w:p w14:paraId="2EDFA018" w14:textId="77777777" w:rsidR="007A7DE1" w:rsidRDefault="007A7DE1" w:rsidP="00FD0339">
      <w:pPr>
        <w:pStyle w:val="KUJKnormal"/>
      </w:pPr>
    </w:p>
    <w:p w14:paraId="540D7569" w14:textId="77777777" w:rsidR="007A7DE1" w:rsidRDefault="007A7DE1" w:rsidP="00980C75">
      <w:pPr>
        <w:pStyle w:val="KUJKnormal"/>
      </w:pPr>
      <w:r>
        <w:t>Vyjádření správce rozpočtu:</w:t>
      </w:r>
      <w:r w:rsidRPr="00980C75">
        <w:t xml:space="preserve"> </w:t>
      </w: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235E1BEE" w14:textId="77777777" w:rsidR="007A7DE1" w:rsidRDefault="007A7DE1" w:rsidP="00FD0339">
      <w:pPr>
        <w:pStyle w:val="KUJKnormal"/>
      </w:pPr>
    </w:p>
    <w:p w14:paraId="6C624AAE" w14:textId="77777777" w:rsidR="007A7DE1" w:rsidRDefault="007A7DE1" w:rsidP="00FD0339">
      <w:pPr>
        <w:pStyle w:val="KUJKnormal"/>
      </w:pPr>
    </w:p>
    <w:p w14:paraId="11D7F185" w14:textId="77777777" w:rsidR="007A7DE1" w:rsidRDefault="007A7DE1" w:rsidP="00FD0339">
      <w:pPr>
        <w:pStyle w:val="KUJKnormal"/>
      </w:pPr>
    </w:p>
    <w:p w14:paraId="24593BFB" w14:textId="77777777" w:rsidR="007A7DE1" w:rsidRDefault="007A7DE1" w:rsidP="00FD0339">
      <w:pPr>
        <w:pStyle w:val="KUJKnormal"/>
      </w:pPr>
      <w:r>
        <w:t>Návrh projednán (stanoviska): nebyla vyžádána</w:t>
      </w:r>
    </w:p>
    <w:p w14:paraId="0E5EDCA9" w14:textId="77777777" w:rsidR="007A7DE1" w:rsidRDefault="007A7DE1" w:rsidP="00FD0339">
      <w:pPr>
        <w:pStyle w:val="KUJKnormal"/>
      </w:pPr>
    </w:p>
    <w:p w14:paraId="6843F604" w14:textId="77777777" w:rsidR="007A7DE1" w:rsidRDefault="007A7DE1" w:rsidP="00FD0339">
      <w:pPr>
        <w:pStyle w:val="KUJKnormal"/>
      </w:pPr>
    </w:p>
    <w:p w14:paraId="1241E141" w14:textId="77777777" w:rsidR="007A7DE1" w:rsidRDefault="007A7DE1" w:rsidP="00FD0339">
      <w:pPr>
        <w:pStyle w:val="KUJKtucny"/>
      </w:pPr>
      <w:r w:rsidRPr="007939A8">
        <w:t>PŘÍLOHY:</w:t>
      </w:r>
    </w:p>
    <w:p w14:paraId="046B4060" w14:textId="77777777" w:rsidR="007A7DE1" w:rsidRPr="00B52AA9" w:rsidRDefault="007A7DE1" w:rsidP="007A7DE1">
      <w:pPr>
        <w:pStyle w:val="KUJKcislovany"/>
        <w:spacing w:line="240" w:lineRule="auto"/>
      </w:pPr>
      <w:r>
        <w:t>Protokol DP JčK Podpora kultury opatření č.1</w:t>
      </w:r>
      <w:r w:rsidRPr="0081756D">
        <w:t xml:space="preserve"> (</w:t>
      </w:r>
      <w:r>
        <w:t>PROTOKOL 1.OP. DP Podpora kultury 2021 ZK.docx</w:t>
      </w:r>
      <w:r w:rsidRPr="0081756D">
        <w:t>)</w:t>
      </w:r>
    </w:p>
    <w:p w14:paraId="21915A79" w14:textId="77777777" w:rsidR="007A7DE1" w:rsidRPr="00B52AA9" w:rsidRDefault="007A7DE1" w:rsidP="007A7DE1">
      <w:pPr>
        <w:pStyle w:val="KUJKcislovany"/>
        <w:spacing w:line="240" w:lineRule="auto"/>
      </w:pPr>
      <w:r>
        <w:t>Protokol DP JčK Podpora kultury opatření č.2</w:t>
      </w:r>
      <w:r w:rsidRPr="0081756D">
        <w:t xml:space="preserve"> (</w:t>
      </w:r>
      <w:r>
        <w:t>PROTOKOL_op.č.2_ 2021.doc</w:t>
      </w:r>
      <w:r w:rsidRPr="0081756D">
        <w:t>)</w:t>
      </w:r>
    </w:p>
    <w:p w14:paraId="6048A541" w14:textId="77777777" w:rsidR="007A7DE1" w:rsidRPr="00B52AA9" w:rsidRDefault="007A7DE1" w:rsidP="007A7DE1">
      <w:pPr>
        <w:pStyle w:val="KUJKcislovany"/>
        <w:spacing w:line="240" w:lineRule="auto"/>
      </w:pPr>
      <w:r>
        <w:t>Tabulka DP JčK Podpora kultury, opatření č. 1</w:t>
      </w:r>
      <w:r w:rsidRPr="0081756D">
        <w:t xml:space="preserve"> (</w:t>
      </w:r>
      <w:r>
        <w:t>DP Podpora kultury 2021 Opatření č.1 ZK.xls</w:t>
      </w:r>
      <w:r w:rsidRPr="0081756D">
        <w:t>)</w:t>
      </w:r>
    </w:p>
    <w:p w14:paraId="5DF88B86" w14:textId="77777777" w:rsidR="007A7DE1" w:rsidRPr="00B52AA9" w:rsidRDefault="007A7DE1" w:rsidP="007A7DE1">
      <w:pPr>
        <w:pStyle w:val="KUJKcislovany"/>
        <w:spacing w:line="240" w:lineRule="auto"/>
      </w:pPr>
      <w:r>
        <w:t>Tabulka DP JčK Podpora kultury, opatření č.2</w:t>
      </w:r>
      <w:r w:rsidRPr="0081756D">
        <w:t xml:space="preserve"> (</w:t>
      </w:r>
      <w:r>
        <w:t>DP Podpora kultury 2021 Opatření č.2 ZK.xlsx</w:t>
      </w:r>
      <w:r w:rsidRPr="0081756D">
        <w:t>)</w:t>
      </w:r>
    </w:p>
    <w:p w14:paraId="230D7683" w14:textId="77777777" w:rsidR="007A7DE1" w:rsidRPr="00194C58" w:rsidRDefault="007A7DE1" w:rsidP="00194C58">
      <w:pPr>
        <w:pStyle w:val="KUJKnormal"/>
      </w:pPr>
    </w:p>
    <w:p w14:paraId="56884978" w14:textId="77777777" w:rsidR="007A7DE1" w:rsidRDefault="007A7DE1" w:rsidP="00FD0339">
      <w:pPr>
        <w:pStyle w:val="KUJKnormal"/>
      </w:pPr>
    </w:p>
    <w:p w14:paraId="45775E2E" w14:textId="77777777" w:rsidR="007A7DE1" w:rsidRDefault="007A7DE1" w:rsidP="00FD0339">
      <w:pPr>
        <w:pStyle w:val="KUJKnormal"/>
      </w:pPr>
    </w:p>
    <w:p w14:paraId="0F64DF88" w14:textId="77777777" w:rsidR="007A7DE1" w:rsidRPr="007C1EE7" w:rsidRDefault="007A7DE1" w:rsidP="00FD0339">
      <w:pPr>
        <w:pStyle w:val="KUJKtucny"/>
      </w:pPr>
      <w:r w:rsidRPr="007C1EE7">
        <w:t>Zodpovídá:</w:t>
      </w:r>
      <w:r>
        <w:t xml:space="preserve"> vedoucí OEZI – Ing. Návara</w:t>
      </w:r>
    </w:p>
    <w:p w14:paraId="2BE02F90" w14:textId="77777777" w:rsidR="007A7DE1" w:rsidRDefault="007A7DE1" w:rsidP="00FD0339">
      <w:pPr>
        <w:pStyle w:val="KUJKnormal"/>
      </w:pPr>
    </w:p>
    <w:p w14:paraId="528D61E8" w14:textId="77777777" w:rsidR="007A7DE1" w:rsidRDefault="007A7DE1" w:rsidP="00FD0339">
      <w:pPr>
        <w:pStyle w:val="KUJKnormal"/>
      </w:pPr>
      <w:r>
        <w:t>Termín kontroly: 31.12.2021</w:t>
      </w:r>
    </w:p>
    <w:p w14:paraId="14F1DCC6" w14:textId="77777777" w:rsidR="007A7DE1" w:rsidRDefault="007A7DE1" w:rsidP="00FD0339">
      <w:pPr>
        <w:pStyle w:val="KUJKnormal"/>
      </w:pPr>
      <w:r>
        <w:t>Termín splnění: 31. 5.2022</w:t>
      </w:r>
    </w:p>
    <w:p w14:paraId="1DAF4317" w14:textId="77777777" w:rsidR="007A7DE1" w:rsidRDefault="007A7DE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43B7" w14:textId="77777777" w:rsidR="00A4296A" w:rsidRDefault="00A4296A" w:rsidP="002C5539">
      <w:r>
        <w:separator/>
      </w:r>
    </w:p>
  </w:endnote>
  <w:endnote w:type="continuationSeparator" w:id="0">
    <w:p w14:paraId="47E0012C" w14:textId="77777777" w:rsidR="00A4296A" w:rsidRDefault="00A4296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4296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4296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FD11" w14:textId="77777777" w:rsidR="00A4296A" w:rsidRDefault="00A4296A" w:rsidP="002C5539">
      <w:r>
        <w:separator/>
      </w:r>
    </w:p>
  </w:footnote>
  <w:footnote w:type="continuationSeparator" w:id="0">
    <w:p w14:paraId="245399AD" w14:textId="77777777" w:rsidR="00A4296A" w:rsidRDefault="00A4296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F384" w14:textId="77777777" w:rsidR="007A7DE1" w:rsidRDefault="007A7DE1" w:rsidP="007A7DE1">
    <w:r>
      <w:rPr>
        <w:noProof/>
      </w:rPr>
      <w:pict w14:anchorId="24AAD2E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A371AA" w14:textId="77777777" w:rsidR="007A7DE1" w:rsidRPr="00D405BE" w:rsidRDefault="007A7DE1" w:rsidP="007A7DE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4C7AF8" w14:textId="77777777" w:rsidR="007A7DE1" w:rsidRPr="00D405BE" w:rsidRDefault="007A7DE1" w:rsidP="007A7DE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6184A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02A5248">
        <v:rect id="_x0000_i1026" style="width:481.9pt;height:2pt" o:hralign="center" o:hrstd="t" o:hrnoshade="t" o:hr="t" fillcolor="black" stroked="f"/>
      </w:pict>
    </w:r>
  </w:p>
  <w:p w14:paraId="5BB20676" w14:textId="77777777" w:rsidR="007A7DE1" w:rsidRPr="007A7DE1" w:rsidRDefault="007A7DE1" w:rsidP="007A7D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A7DE1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296A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81D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5628352</vt:i4>
  </property>
  <property fmtid="{D5CDD505-2E9C-101B-9397-08002B2CF9AE}" pid="5" name="UlozitJako">
    <vt:lpwstr>C:\Users\mrazkova\AppData\Local\Temp\iU02720280\Zastupitelstvo\2021-04-29\Navrhy\123-ZK-21.</vt:lpwstr>
  </property>
  <property fmtid="{D5CDD505-2E9C-101B-9397-08002B2CF9AE}" pid="6" name="Zpracovat">
    <vt:bool>false</vt:bool>
  </property>
</Properties>
</file>