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D53FFA" w14:paraId="17CBC6B7" w14:textId="77777777" w:rsidTr="00D67D98">
        <w:trPr>
          <w:trHeight w:hRule="exact" w:val="397"/>
        </w:trPr>
        <w:tc>
          <w:tcPr>
            <w:tcW w:w="2376" w:type="dxa"/>
            <w:hideMark/>
          </w:tcPr>
          <w:p w14:paraId="2A62BB1C" w14:textId="77777777" w:rsidR="00D53FFA" w:rsidRDefault="00D53FFA" w:rsidP="00AA3AEE">
            <w:pPr>
              <w:pStyle w:val="KUJKtucny"/>
            </w:pPr>
            <w:r>
              <w:t>Datum jednání:</w:t>
            </w:r>
          </w:p>
        </w:tc>
        <w:tc>
          <w:tcPr>
            <w:tcW w:w="3828" w:type="dxa"/>
            <w:hideMark/>
          </w:tcPr>
          <w:p w14:paraId="28B0DBFE" w14:textId="77777777" w:rsidR="00D53FFA" w:rsidRDefault="00D53FFA" w:rsidP="00AA3AEE">
            <w:pPr>
              <w:pStyle w:val="KUJKnormal"/>
            </w:pPr>
            <w:r>
              <w:t>29. 04. 2021</w:t>
            </w:r>
          </w:p>
        </w:tc>
        <w:tc>
          <w:tcPr>
            <w:tcW w:w="2126" w:type="dxa"/>
            <w:hideMark/>
          </w:tcPr>
          <w:p w14:paraId="23F4694E" w14:textId="77777777" w:rsidR="00D53FFA" w:rsidRDefault="00D53FFA" w:rsidP="00AA3AEE">
            <w:pPr>
              <w:pStyle w:val="KUJKtucny"/>
            </w:pPr>
            <w:r>
              <w:t>Bod programu:</w:t>
            </w:r>
          </w:p>
        </w:tc>
        <w:tc>
          <w:tcPr>
            <w:tcW w:w="850" w:type="dxa"/>
          </w:tcPr>
          <w:p w14:paraId="72789A7E" w14:textId="77777777" w:rsidR="00D53FFA" w:rsidRDefault="00D53FFA" w:rsidP="00AA3AEE">
            <w:pPr>
              <w:pStyle w:val="KUJKnormal"/>
            </w:pPr>
          </w:p>
        </w:tc>
      </w:tr>
      <w:tr w:rsidR="00D53FFA" w14:paraId="0E9B0F87" w14:textId="77777777" w:rsidTr="00D67D98">
        <w:trPr>
          <w:cantSplit/>
          <w:trHeight w:hRule="exact" w:val="397"/>
        </w:trPr>
        <w:tc>
          <w:tcPr>
            <w:tcW w:w="2376" w:type="dxa"/>
            <w:hideMark/>
          </w:tcPr>
          <w:p w14:paraId="7F932687" w14:textId="77777777" w:rsidR="00D53FFA" w:rsidRDefault="00D53FFA" w:rsidP="00AA3AEE">
            <w:pPr>
              <w:pStyle w:val="KUJKtucny"/>
            </w:pPr>
            <w:r>
              <w:t>Číslo návrhu:</w:t>
            </w:r>
          </w:p>
        </w:tc>
        <w:tc>
          <w:tcPr>
            <w:tcW w:w="6804" w:type="dxa"/>
            <w:gridSpan w:val="3"/>
            <w:hideMark/>
          </w:tcPr>
          <w:p w14:paraId="4B3A1742" w14:textId="77777777" w:rsidR="00D53FFA" w:rsidRDefault="00D53FFA" w:rsidP="00AA3AEE">
            <w:pPr>
              <w:pStyle w:val="KUJKnormal"/>
            </w:pPr>
            <w:r>
              <w:t>111/ZK/21</w:t>
            </w:r>
          </w:p>
        </w:tc>
      </w:tr>
      <w:tr w:rsidR="00D53FFA" w14:paraId="14FA4BEF" w14:textId="77777777" w:rsidTr="00D67D98">
        <w:trPr>
          <w:trHeight w:val="397"/>
        </w:trPr>
        <w:tc>
          <w:tcPr>
            <w:tcW w:w="2376" w:type="dxa"/>
          </w:tcPr>
          <w:p w14:paraId="6DAF6BA2" w14:textId="77777777" w:rsidR="00D53FFA" w:rsidRDefault="00D53FFA" w:rsidP="00AA3AEE"/>
          <w:p w14:paraId="7DC10B87" w14:textId="77777777" w:rsidR="00D53FFA" w:rsidRDefault="00D53FFA" w:rsidP="00AA3AEE">
            <w:pPr>
              <w:pStyle w:val="KUJKtucny"/>
            </w:pPr>
            <w:r>
              <w:t>Název bodu:</w:t>
            </w:r>
          </w:p>
        </w:tc>
        <w:tc>
          <w:tcPr>
            <w:tcW w:w="6804" w:type="dxa"/>
            <w:gridSpan w:val="3"/>
          </w:tcPr>
          <w:p w14:paraId="71E4269D" w14:textId="77777777" w:rsidR="00D53FFA" w:rsidRDefault="00D53FFA" w:rsidP="00AA3AEE"/>
          <w:p w14:paraId="58AA3684" w14:textId="77777777" w:rsidR="00D53FFA" w:rsidRDefault="00D53FFA" w:rsidP="00AA3AEE">
            <w:pPr>
              <w:pStyle w:val="KUJKtucny"/>
              <w:rPr>
                <w:sz w:val="22"/>
                <w:szCs w:val="22"/>
              </w:rPr>
            </w:pPr>
            <w:r>
              <w:rPr>
                <w:sz w:val="22"/>
                <w:szCs w:val="22"/>
              </w:rPr>
              <w:t>Dotační program Jihočeského kraje Investiční dotace pro jednotky sborů dobrovolných hasičů obcí Jihočeského kraje, 1. výzva pro rok 2021 - výběr projektů</w:t>
            </w:r>
          </w:p>
        </w:tc>
      </w:tr>
    </w:tbl>
    <w:p w14:paraId="613FCB77" w14:textId="77777777" w:rsidR="00D53FFA" w:rsidRDefault="00D53FFA" w:rsidP="00D67D98">
      <w:pPr>
        <w:pStyle w:val="KUJKnormal"/>
        <w:rPr>
          <w:b/>
          <w:bCs/>
        </w:rPr>
      </w:pPr>
      <w:r>
        <w:rPr>
          <w:b/>
          <w:bCs/>
        </w:rPr>
        <w:pict w14:anchorId="6E085EFE">
          <v:rect id="_x0000_i1029" style="width:453.6pt;height:1.5pt" o:hralign="center" o:hrstd="t" o:hrnoshade="t" o:hr="t" fillcolor="black" stroked="f"/>
        </w:pict>
      </w:r>
    </w:p>
    <w:p w14:paraId="676D848C" w14:textId="77777777" w:rsidR="00D53FFA" w:rsidRDefault="00D53FFA" w:rsidP="00D67D98">
      <w:pPr>
        <w:pStyle w:val="KUJKnormal"/>
      </w:pPr>
    </w:p>
    <w:p w14:paraId="6F82D369" w14:textId="77777777" w:rsidR="00D53FFA" w:rsidRDefault="00D53FFA" w:rsidP="00D67D98">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D53FFA" w14:paraId="22D8E57E" w14:textId="77777777" w:rsidTr="00AA3AEE">
        <w:trPr>
          <w:trHeight w:val="397"/>
        </w:trPr>
        <w:tc>
          <w:tcPr>
            <w:tcW w:w="2350" w:type="dxa"/>
            <w:hideMark/>
          </w:tcPr>
          <w:p w14:paraId="08F55A36" w14:textId="77777777" w:rsidR="00D53FFA" w:rsidRDefault="00D53FFA" w:rsidP="00AA3AEE">
            <w:pPr>
              <w:pStyle w:val="KUJKtucny"/>
            </w:pPr>
            <w:r>
              <w:t>Předkladatel:</w:t>
            </w:r>
          </w:p>
        </w:tc>
        <w:tc>
          <w:tcPr>
            <w:tcW w:w="6862" w:type="dxa"/>
          </w:tcPr>
          <w:p w14:paraId="47926EDB" w14:textId="77777777" w:rsidR="00D53FFA" w:rsidRDefault="00D53FFA" w:rsidP="00AA3AEE">
            <w:pPr>
              <w:pStyle w:val="KUJKnormal"/>
            </w:pPr>
            <w:r>
              <w:t>Pavel Hroch</w:t>
            </w:r>
          </w:p>
          <w:p w14:paraId="57B3ABF6" w14:textId="77777777" w:rsidR="00D53FFA" w:rsidRDefault="00D53FFA" w:rsidP="00AA3AEE"/>
        </w:tc>
      </w:tr>
      <w:tr w:rsidR="00D53FFA" w14:paraId="72D9021D" w14:textId="77777777" w:rsidTr="00AA3AEE">
        <w:trPr>
          <w:trHeight w:val="397"/>
        </w:trPr>
        <w:tc>
          <w:tcPr>
            <w:tcW w:w="2350" w:type="dxa"/>
          </w:tcPr>
          <w:p w14:paraId="75E8E68A" w14:textId="77777777" w:rsidR="00D53FFA" w:rsidRDefault="00D53FFA" w:rsidP="00AA3AEE">
            <w:pPr>
              <w:pStyle w:val="KUJKtucny"/>
            </w:pPr>
            <w:r>
              <w:t>Zpracoval:</w:t>
            </w:r>
          </w:p>
          <w:p w14:paraId="02E13F30" w14:textId="77777777" w:rsidR="00D53FFA" w:rsidRDefault="00D53FFA" w:rsidP="00AA3AEE"/>
        </w:tc>
        <w:tc>
          <w:tcPr>
            <w:tcW w:w="6862" w:type="dxa"/>
            <w:hideMark/>
          </w:tcPr>
          <w:p w14:paraId="1641BC14" w14:textId="77777777" w:rsidR="00D53FFA" w:rsidRDefault="00D53FFA" w:rsidP="00AA3AEE">
            <w:pPr>
              <w:pStyle w:val="KUJKnormal"/>
            </w:pPr>
            <w:r>
              <w:t>OEZI</w:t>
            </w:r>
          </w:p>
        </w:tc>
      </w:tr>
      <w:tr w:rsidR="00D53FFA" w14:paraId="34119774" w14:textId="77777777" w:rsidTr="00AA3AEE">
        <w:trPr>
          <w:trHeight w:val="397"/>
        </w:trPr>
        <w:tc>
          <w:tcPr>
            <w:tcW w:w="2350" w:type="dxa"/>
          </w:tcPr>
          <w:p w14:paraId="0A3301E2" w14:textId="77777777" w:rsidR="00D53FFA" w:rsidRPr="009715F9" w:rsidRDefault="00D53FFA" w:rsidP="00AA3AEE">
            <w:pPr>
              <w:pStyle w:val="KUJKnormal"/>
              <w:rPr>
                <w:b/>
              </w:rPr>
            </w:pPr>
            <w:r w:rsidRPr="009715F9">
              <w:rPr>
                <w:b/>
              </w:rPr>
              <w:t>Vedoucí odboru:</w:t>
            </w:r>
          </w:p>
          <w:p w14:paraId="61DBEB94" w14:textId="77777777" w:rsidR="00D53FFA" w:rsidRDefault="00D53FFA" w:rsidP="00AA3AEE"/>
        </w:tc>
        <w:tc>
          <w:tcPr>
            <w:tcW w:w="6862" w:type="dxa"/>
            <w:hideMark/>
          </w:tcPr>
          <w:p w14:paraId="4CE97A9C" w14:textId="77777777" w:rsidR="00D53FFA" w:rsidRDefault="00D53FFA" w:rsidP="00AA3AEE">
            <w:pPr>
              <w:pStyle w:val="KUJKnormal"/>
            </w:pPr>
            <w:r>
              <w:t>Ing. Jan Návara</w:t>
            </w:r>
          </w:p>
        </w:tc>
      </w:tr>
    </w:tbl>
    <w:p w14:paraId="21EBFC62" w14:textId="77777777" w:rsidR="00D53FFA" w:rsidRDefault="00D53FFA" w:rsidP="00D67D98">
      <w:pPr>
        <w:pStyle w:val="KUJKnormal"/>
      </w:pPr>
    </w:p>
    <w:p w14:paraId="753DFAC3" w14:textId="77777777" w:rsidR="00D53FFA" w:rsidRPr="0052161F" w:rsidRDefault="00D53FFA" w:rsidP="00D67D98">
      <w:pPr>
        <w:pStyle w:val="KUJKtucny"/>
      </w:pPr>
      <w:r w:rsidRPr="0052161F">
        <w:t>NÁVRH USNESENÍ</w:t>
      </w:r>
    </w:p>
    <w:p w14:paraId="65CA0FC3" w14:textId="77777777" w:rsidR="00D53FFA" w:rsidRDefault="00D53FFA" w:rsidP="00D67D98">
      <w:pPr>
        <w:pStyle w:val="KUJKnormal"/>
        <w:rPr>
          <w:rFonts w:ascii="Calibri" w:hAnsi="Calibri" w:cs="Calibri"/>
          <w:sz w:val="12"/>
          <w:szCs w:val="12"/>
        </w:rPr>
      </w:pPr>
      <w:bookmarkStart w:id="1" w:name="US_ZaVeVeci"/>
      <w:bookmarkEnd w:id="1"/>
    </w:p>
    <w:p w14:paraId="13CB8EAC" w14:textId="77777777" w:rsidR="00D53FFA" w:rsidRDefault="00D53FFA" w:rsidP="00D53FFA">
      <w:pPr>
        <w:pStyle w:val="KUJKPolozka"/>
        <w:spacing w:line="240" w:lineRule="auto"/>
      </w:pPr>
      <w:r w:rsidRPr="00841DFC">
        <w:t>Zastupitelstvo Jihočeského kraje</w:t>
      </w:r>
    </w:p>
    <w:p w14:paraId="032D265E" w14:textId="77777777" w:rsidR="00D53FFA" w:rsidRDefault="00D53FFA" w:rsidP="00D53FFA">
      <w:pPr>
        <w:pStyle w:val="KUJKdoplnek2"/>
        <w:spacing w:line="240" w:lineRule="auto"/>
        <w:ind w:left="357" w:hanging="357"/>
      </w:pPr>
      <w:r w:rsidRPr="00730306">
        <w:t>bere na vědomí</w:t>
      </w:r>
    </w:p>
    <w:p w14:paraId="76259B5E" w14:textId="77777777" w:rsidR="00D53FFA" w:rsidRDefault="00D53FFA" w:rsidP="00624AAA">
      <w:pPr>
        <w:pStyle w:val="KUJKnormal"/>
      </w:pPr>
      <w:r>
        <w:t>protokol z jednání hodnotící komise při výběru žádostí v rámci Dotačního programu Jihočeského kraje Investiční dotace pro jednotky sborů dobrovolných hasičů obcí Jihočeského kraje, 1. výzva pro rok 2021, dle přílohy č. 1 návrhu číslo 111/ZK/21;</w:t>
      </w:r>
    </w:p>
    <w:p w14:paraId="1BC66056" w14:textId="77777777" w:rsidR="00D53FFA" w:rsidRPr="00E10FE7" w:rsidRDefault="00D53FFA" w:rsidP="00D53FFA">
      <w:pPr>
        <w:pStyle w:val="KUJKdoplnek2"/>
        <w:spacing w:line="240" w:lineRule="auto"/>
      </w:pPr>
      <w:r w:rsidRPr="00AF7BAE">
        <w:t>schvaluje</w:t>
      </w:r>
    </w:p>
    <w:p w14:paraId="246A7F1D" w14:textId="77777777" w:rsidR="00D53FFA" w:rsidRDefault="00D53FFA" w:rsidP="00624AAA">
      <w:pPr>
        <w:pStyle w:val="KUJKnormal"/>
      </w:pPr>
      <w:r>
        <w:t xml:space="preserve">1. poskytnutí dotací v rámci Dotačního programu Jihočeského kraje Investiční dotace pro jednotky sborů dobrovolných hasičů obcí Jihočeského kraje, 1. výzva pro rok 2021, v celkové výši 29 270 000 Kč dle příloh návrhu číslo 111/ZK/21 a uzavření veřejnoprávních smluv o poskytnutí dotace, </w:t>
      </w:r>
    </w:p>
    <w:p w14:paraId="249B3408" w14:textId="77777777" w:rsidR="00D53FFA" w:rsidRDefault="00D53FFA" w:rsidP="00624AAA">
      <w:pPr>
        <w:pStyle w:val="KUJKnormal"/>
      </w:pPr>
      <w:r>
        <w:t>2. převedení nevyčerpané alokace ve výši 1 730 000 Kč z Dotačního programu Jihočeského kraje Investiční dotace pro jednotky sborů dobrovolných hasičů obcí Jihočeského kraje, 1. výzva pro rok 2021, do Dotačního programu Jihočeského kraje Neinvestiční dotace pro jednotky sborů dobrovolných hasičů obcí Jihočeského kraje, 1. výzva pro rok 2021;</w:t>
      </w:r>
    </w:p>
    <w:p w14:paraId="7127EF18" w14:textId="77777777" w:rsidR="00D53FFA" w:rsidRDefault="00D53FFA" w:rsidP="00D53FFA">
      <w:pPr>
        <w:pStyle w:val="KUJKdoplnek2"/>
        <w:spacing w:line="240" w:lineRule="auto"/>
      </w:pPr>
      <w:r w:rsidRPr="0021676C">
        <w:t>ukládá</w:t>
      </w:r>
    </w:p>
    <w:p w14:paraId="240C63E8" w14:textId="77777777" w:rsidR="00D53FFA" w:rsidRDefault="00D53FFA" w:rsidP="00624AAA">
      <w:pPr>
        <w:pStyle w:val="KUJKnormal"/>
      </w:pPr>
      <w:r>
        <w:t xml:space="preserve">JUDr. Milanu Kučerovi, Ph.D., řediteli krajského úřadu, zabezpečit veškeré úkony potřebné k realizaci části II. usnesení. </w:t>
      </w:r>
    </w:p>
    <w:p w14:paraId="0A617C3F" w14:textId="77777777" w:rsidR="00D53FFA" w:rsidRDefault="00D53FFA" w:rsidP="00624AAA">
      <w:pPr>
        <w:pStyle w:val="KUJKnormal"/>
      </w:pPr>
      <w:r>
        <w:t>T: 31.12.2021</w:t>
      </w:r>
    </w:p>
    <w:p w14:paraId="58E842DE" w14:textId="77777777" w:rsidR="00D53FFA" w:rsidRDefault="00D53FFA" w:rsidP="00624AAA">
      <w:pPr>
        <w:pStyle w:val="KUJKnormal"/>
      </w:pPr>
    </w:p>
    <w:p w14:paraId="615A3183" w14:textId="77777777" w:rsidR="00D53FFA" w:rsidRDefault="00D53FFA" w:rsidP="00624AAA">
      <w:pPr>
        <w:pStyle w:val="KUJKmezeraDZ"/>
      </w:pPr>
      <w:bookmarkStart w:id="2" w:name="US_DuvodZprava"/>
      <w:bookmarkEnd w:id="2"/>
    </w:p>
    <w:p w14:paraId="5C2A59E3" w14:textId="77777777" w:rsidR="00D53FFA" w:rsidRDefault="00D53FFA" w:rsidP="00624AAA">
      <w:pPr>
        <w:pStyle w:val="KUJKnadpisDZ"/>
      </w:pPr>
      <w:r>
        <w:t>DŮVODOVÁ ZPRÁVA</w:t>
      </w:r>
    </w:p>
    <w:p w14:paraId="5FC73780" w14:textId="77777777" w:rsidR="00D53FFA" w:rsidRPr="009B7B0B" w:rsidRDefault="00D53FFA" w:rsidP="00624AAA">
      <w:pPr>
        <w:pStyle w:val="KUJKmezeraDZ"/>
      </w:pPr>
    </w:p>
    <w:p w14:paraId="78A901C3" w14:textId="77777777" w:rsidR="00D53FFA" w:rsidRDefault="00D53FFA" w:rsidP="00FB7A04">
      <w:pPr>
        <w:pStyle w:val="KUJKnormal"/>
        <w:rPr>
          <w:lang w:eastAsia="cs-CZ"/>
        </w:rPr>
      </w:pPr>
      <w:r>
        <w:t xml:space="preserve">Dotační program Investiční dotace pro jednotky SDH obcí JčK, 1. výzva pro rok 2021, byl zveřejněn dne 2. 12. 2020 s alokací 31 000 000 Kč ve 3 finančně rozdělených opatřeních.  Příjem žádostí byl zahájen dne 11. 1. 2021. </w:t>
      </w:r>
    </w:p>
    <w:p w14:paraId="06B594FF" w14:textId="77777777" w:rsidR="00D53FFA" w:rsidRDefault="00D53FFA" w:rsidP="00FB7A04">
      <w:pPr>
        <w:pStyle w:val="KUJKnormal"/>
      </w:pPr>
    </w:p>
    <w:p w14:paraId="7F21B78D" w14:textId="77777777" w:rsidR="00D53FFA" w:rsidRDefault="00D53FFA" w:rsidP="00FB7A04">
      <w:pPr>
        <w:pStyle w:val="KUJKnormal"/>
      </w:pPr>
      <w:r>
        <w:t>Opatření č. 1 -</w:t>
      </w:r>
      <w:r>
        <w:rPr>
          <w:color w:val="000000"/>
        </w:rPr>
        <w:t xml:space="preserve"> Pořízení </w:t>
      </w:r>
      <w:r>
        <w:t xml:space="preserve">nových CAS, pořízení nových DA a výstavba a rekonstrukce PZ. Cílem bylo poskytnutí účelové investiční dotace vybraným žadatelům o dotaci v rámci státního dotačního programu pro rok 2021, ve kterém byli příjemci vybráni v roce 2020. </w:t>
      </w:r>
    </w:p>
    <w:p w14:paraId="4B8B8FE9" w14:textId="77777777" w:rsidR="00D53FFA" w:rsidRDefault="00D53FFA" w:rsidP="00FB7A04">
      <w:pPr>
        <w:pStyle w:val="KUJKnormal"/>
      </w:pPr>
      <w:r>
        <w:lastRenderedPageBreak/>
        <w:t xml:space="preserve">Opatření č. 2 – určeno na podporu pořízení nového věcného vybavení a příslušenství investičního charakteru, pořízení starších CAS, rekonstrukci a modernizaci starších CAS a DA. Dalším specifickým cílem je poskytnutí účelové investiční dotace na rekonstrukci PZ a dalších vhodných objektů. Bez státní spoluúčasti – pro JPO II, JPO III. </w:t>
      </w:r>
    </w:p>
    <w:p w14:paraId="441CC8DE" w14:textId="77777777" w:rsidR="00D53FFA" w:rsidRDefault="00D53FFA" w:rsidP="00FB7A04">
      <w:pPr>
        <w:pStyle w:val="KUJKnormal"/>
      </w:pPr>
      <w:r>
        <w:t>Opatření č. 3 – určeno na podporu pořízení nového věcného vybavení a příslušenství investičního charakteru, rekonstrukci a modernizaci starších CAS a DA. Dalším specifickým cílem je poskytnutí účelové investiční dotace na rekonstrukci PZ a dalších vhodných objektů. Bez státní spoluúčasti – pro JPO V.</w:t>
      </w:r>
    </w:p>
    <w:p w14:paraId="1F52C3B8" w14:textId="77777777" w:rsidR="00D53FFA" w:rsidRDefault="00D53FFA" w:rsidP="00FB7A04">
      <w:pPr>
        <w:pStyle w:val="KUJKnormal"/>
      </w:pPr>
    </w:p>
    <w:p w14:paraId="452B1FDE" w14:textId="77777777" w:rsidR="00D53FFA" w:rsidRDefault="00D53FFA" w:rsidP="00FB7A04">
      <w:pPr>
        <w:pStyle w:val="KUJKnormal"/>
      </w:pPr>
      <w:r>
        <w:t xml:space="preserve">Do uzávěrky dne 22. 1. 2021 do 12:00 hod. došlo v řádném termínu elektronicky 105 žádostí v celkové výši požadovaných prostředků 33 359 960 Kč. </w:t>
      </w:r>
    </w:p>
    <w:p w14:paraId="22726011" w14:textId="77777777" w:rsidR="00D53FFA" w:rsidRDefault="00D53FFA" w:rsidP="00FB7A04">
      <w:pPr>
        <w:pStyle w:val="KUJKnormal"/>
      </w:pPr>
    </w:p>
    <w:p w14:paraId="18DC2C8B" w14:textId="77777777" w:rsidR="00D53FFA" w:rsidRDefault="00D53FFA" w:rsidP="00FB7A04">
      <w:pPr>
        <w:pStyle w:val="KUJKnormal"/>
      </w:pPr>
      <w:r>
        <w:t xml:space="preserve">V prvním opatření bylo doručeno 36 žádostí v celkové výši požadovaných prostředků 26 318 417 Kč. 2 žádosti byly pouze evidovány z důvodu zaslání žádosti v elektronické podobě několikrát (podopatření 2 – poř. č. 1; 2). Celkem tedy bylo v prvním opatření hodnoceno 34 žádostí s požadavkem na 25 718 417 Kč. </w:t>
      </w:r>
    </w:p>
    <w:p w14:paraId="51A58518" w14:textId="77777777" w:rsidR="00D53FFA" w:rsidRDefault="00D53FFA" w:rsidP="00FB7A04">
      <w:pPr>
        <w:pStyle w:val="KUJKnormal"/>
      </w:pPr>
      <w:r>
        <w:t xml:space="preserve">Ve druhém opatření bylo doručeno 35 žádostí v celkové výši požadovaných prostředků 3 581 007 Kč. 4 žádosti byly pouze evidovány z důvodu zaslání žádosti v elektronické podobě několikrát (podopatření 4 - poř.č. 16; 17; 21; 27) Celkem tedy bylo v druhém opatření hodnoceno 31 žádostí s požadavkem na 3 225 607 Kč. </w:t>
      </w:r>
    </w:p>
    <w:p w14:paraId="55EFD730" w14:textId="77777777" w:rsidR="00D53FFA" w:rsidRDefault="00D53FFA" w:rsidP="00FB7A04">
      <w:pPr>
        <w:pStyle w:val="KUJKnormal"/>
      </w:pPr>
      <w:r>
        <w:t xml:space="preserve">Ve třetím opatření bylo doručeno 34 žádostí v celkové výši požadovaných prostředků 3 460 536 Kč. 8 žádostí bylo pouze evidováno z důvodu zaslání žádosti v elektronické podobě několikrát (podopatření 5 - poř.č. 1; 10; 17; 20; 23; 24; 25; 33), 2 žádosti byly stornovány na žádost žadatele (podopatření 5 - poř.č. 3; 4) a 4 žádosti nebyly hodnoceny z důvodu formální nesprávnosti (podopatření 5 - poř.č. 11; 21; 22; 26). Celkem tedy bylo ve třetím opatření hodnoceno 20 žádostí s požadavkem na 2 311 150 Kč. </w:t>
      </w:r>
    </w:p>
    <w:p w14:paraId="6D1F34BC" w14:textId="77777777" w:rsidR="00D53FFA" w:rsidRDefault="00D53FFA" w:rsidP="00FB7A04">
      <w:pPr>
        <w:pStyle w:val="KUJKnormal"/>
      </w:pPr>
    </w:p>
    <w:p w14:paraId="61370A81" w14:textId="77777777" w:rsidR="00D53FFA" w:rsidRDefault="00D53FFA" w:rsidP="00FB7A04">
      <w:pPr>
        <w:pStyle w:val="KUJKnormal"/>
      </w:pPr>
      <w:r>
        <w:t>Jednání hodnotící komise proběhlo dne 30. 3. 2021 od 9:00 a jejím předsedou byl zvolen Pavel Hroch, náměstek hejtmana.</w:t>
      </w:r>
    </w:p>
    <w:p w14:paraId="179ADA98" w14:textId="77777777" w:rsidR="00D53FFA" w:rsidRDefault="00D53FFA" w:rsidP="00FB7A04">
      <w:pPr>
        <w:pStyle w:val="KUJKnormal"/>
      </w:pPr>
      <w:r>
        <w:t xml:space="preserve">Při hodnocení žádostí bylo stanoveno několik kritérií. U žádostí byla hodnocena především věcná stránka projektu, jeho připravenost a udržitelnost. U některých vybraných projektů bylo nutno dotaci snížit o aktivity, které byly do projektu zahrnuty, avšak dle pravidel dotačního programu nemohou být jeho součástí. </w:t>
      </w:r>
    </w:p>
    <w:p w14:paraId="2AC0C9FE" w14:textId="77777777" w:rsidR="00D53FFA" w:rsidRDefault="00D53FFA" w:rsidP="00FB7A04">
      <w:pPr>
        <w:pStyle w:val="KUJKnormal"/>
      </w:pPr>
      <w:r>
        <w:t xml:space="preserve">Výše dotace byla vždy navržena s ohledem na zachování smysluplnosti realizovaných projektů. Tyto skutečnosti budou následně promítnuty ve smlouvách o poskytnutí dotace s vybranými žadateli. U opatření 1, podopatření 2, žádost s poř. č. 4 (Obec Střížovice) komise doporučuje podporu žádosti ve výši 300 000 Kč i přes nedostatky ve zdůvodnění žádosti. </w:t>
      </w:r>
    </w:p>
    <w:p w14:paraId="4111E7C5" w14:textId="77777777" w:rsidR="00D53FFA" w:rsidRDefault="00D53FFA" w:rsidP="00FB7A04">
      <w:pPr>
        <w:pStyle w:val="KUJKnormal"/>
      </w:pPr>
      <w:r>
        <w:t>Hodnotící komise po zhodnocení kvality jednotlivých projektů doporučila schválit a podpořit celkem 80 projektů v celkové výši 29 270 000 Kč, z toho:</w:t>
      </w:r>
    </w:p>
    <w:p w14:paraId="66F549E1" w14:textId="77777777" w:rsidR="00D53FFA" w:rsidRDefault="00D53FFA" w:rsidP="00FB7A04">
      <w:pPr>
        <w:pStyle w:val="KUJKnormal"/>
      </w:pPr>
      <w:r>
        <w:t xml:space="preserve">v opatření č. 1 - 34 žádostí v celkové výši 25 102 000 Kč, </w:t>
      </w:r>
    </w:p>
    <w:p w14:paraId="6B202A5B" w14:textId="77777777" w:rsidR="00D53FFA" w:rsidRDefault="00D53FFA" w:rsidP="00FB7A04">
      <w:pPr>
        <w:pStyle w:val="KUJKnormal"/>
      </w:pPr>
      <w:r>
        <w:t xml:space="preserve">v opatření č. 2 - 30 žádostí v celkové výši 2 668 000 Kč, </w:t>
      </w:r>
    </w:p>
    <w:p w14:paraId="4C05DB4C" w14:textId="77777777" w:rsidR="00D53FFA" w:rsidRDefault="00D53FFA" w:rsidP="00FB7A04">
      <w:pPr>
        <w:pStyle w:val="KUJKnormal"/>
      </w:pPr>
      <w:r>
        <w:t xml:space="preserve">v opatření č. 3 - 16 žádostí v celkové výši 1 500 000 Kč. </w:t>
      </w:r>
    </w:p>
    <w:p w14:paraId="17BABE5D" w14:textId="77777777" w:rsidR="00D53FFA" w:rsidRDefault="00D53FFA" w:rsidP="00FB7A04">
      <w:pPr>
        <w:pStyle w:val="KUJKnormal"/>
        <w:rPr>
          <w:highlight w:val="yellow"/>
        </w:rPr>
      </w:pPr>
    </w:p>
    <w:p w14:paraId="7225C1C2" w14:textId="77777777" w:rsidR="00D53FFA" w:rsidRDefault="00D53FFA" w:rsidP="00FB7A04">
      <w:pPr>
        <w:pStyle w:val="KUJKnormal"/>
        <w:rPr>
          <w:color w:val="000000"/>
        </w:rPr>
      </w:pPr>
      <w:r>
        <w:t xml:space="preserve">Nevyčerpanou částku ve výši 1 730 000 Kč doporučuje komise přesunout k využití v dotačním programu Neinvestiční dotace pro jednotky sborů dobrovolných hasičů obcí Jihočeského kraje pro rok 2021. </w:t>
      </w:r>
    </w:p>
    <w:p w14:paraId="2D8736B9" w14:textId="77777777" w:rsidR="00D53FFA" w:rsidRDefault="00D53FFA" w:rsidP="00624AAA">
      <w:pPr>
        <w:pStyle w:val="KUJKnormal"/>
      </w:pPr>
    </w:p>
    <w:p w14:paraId="374B2BCD" w14:textId="77777777" w:rsidR="00D53FFA" w:rsidRPr="00624AAA" w:rsidRDefault="00D53FFA" w:rsidP="00624AAA">
      <w:pPr>
        <w:pStyle w:val="KUJKnormal"/>
      </w:pPr>
      <w:r>
        <w:t xml:space="preserve">Rada kraje svým usnesením č. 437/2021/RK-15 ze dne 15. 4. 2021 doporučila zastupitelstvu kraje schválit část II. usnesení v předloženém znění. </w:t>
      </w:r>
    </w:p>
    <w:p w14:paraId="59DC3415" w14:textId="77777777" w:rsidR="00D53FFA" w:rsidRDefault="00D53FFA" w:rsidP="00D67D98">
      <w:pPr>
        <w:pStyle w:val="KUJKnormal"/>
      </w:pPr>
    </w:p>
    <w:p w14:paraId="6FC6F6F2" w14:textId="77777777" w:rsidR="00D53FFA" w:rsidRDefault="00D53FFA" w:rsidP="00FB7A04">
      <w:pPr>
        <w:pStyle w:val="KUJKnormal"/>
      </w:pPr>
      <w:r>
        <w:t xml:space="preserve">Finanční nároky a krytí: </w:t>
      </w:r>
    </w:p>
    <w:p w14:paraId="3EFCA2A4" w14:textId="77777777" w:rsidR="00D53FFA" w:rsidRDefault="00D53FFA" w:rsidP="00FB7A04">
      <w:pPr>
        <w:pStyle w:val="KUJKnormal"/>
      </w:pPr>
      <w:r>
        <w:t xml:space="preserve">Celková alokace na dotační program činí 31 000 000 Kč a je kryta upraveným rozpočtem ORJ 1453, UZ 452. </w:t>
      </w:r>
    </w:p>
    <w:p w14:paraId="7CF849D0" w14:textId="77777777" w:rsidR="00D53FFA" w:rsidRDefault="00D53FFA" w:rsidP="00D67D98">
      <w:pPr>
        <w:pStyle w:val="KUJKnormal"/>
      </w:pPr>
    </w:p>
    <w:p w14:paraId="5C34A167" w14:textId="77777777" w:rsidR="00D53FFA" w:rsidRDefault="00D53FFA" w:rsidP="000B6736">
      <w:pPr>
        <w:pStyle w:val="KUJKnormal"/>
      </w:pPr>
      <w:r>
        <w:t xml:space="preserve">Vyjádření správce rozpočtu: </w:t>
      </w:r>
    </w:p>
    <w:p w14:paraId="6A20DB89" w14:textId="77777777" w:rsidR="00D53FFA" w:rsidRDefault="00D53FFA" w:rsidP="000B6736">
      <w:pPr>
        <w:pStyle w:val="KUJKnormal"/>
      </w:pPr>
      <w:r>
        <w:t>Ing. Petra Prantlová</w:t>
      </w:r>
      <w:r w:rsidRPr="007666AA">
        <w:t xml:space="preserve"> - </w:t>
      </w:r>
      <w:r>
        <w:t>Ekonomický odbor (OEKO):</w:t>
      </w:r>
      <w:r w:rsidRPr="007666AA">
        <w:t xml:space="preserve"> </w:t>
      </w:r>
      <w:r>
        <w:t xml:space="preserve"> Souhlasím</w:t>
      </w:r>
      <w:r w:rsidRPr="007666AA">
        <w:t xml:space="preserve"> - </w:t>
      </w:r>
      <w:r>
        <w:t xml:space="preserve"> Návrh je v souladu s alokací dotačních programů Jihočeského kraje pro rok 2021 a zároveň je v souladu s upraveným rozpočtem pro rok 2021.</w:t>
      </w:r>
    </w:p>
    <w:p w14:paraId="0992FEEC" w14:textId="77777777" w:rsidR="00D53FFA" w:rsidRDefault="00D53FFA" w:rsidP="00D67D98">
      <w:pPr>
        <w:pStyle w:val="KUJKnormal"/>
      </w:pPr>
    </w:p>
    <w:p w14:paraId="674A69A4" w14:textId="77777777" w:rsidR="00D53FFA" w:rsidRDefault="00D53FFA" w:rsidP="00D67D98">
      <w:pPr>
        <w:pStyle w:val="KUJKnormal"/>
      </w:pPr>
      <w:r>
        <w:t xml:space="preserve">Návrh projednán (stanoviska): Nebyla vyžádána. </w:t>
      </w:r>
    </w:p>
    <w:p w14:paraId="2CC3A47A" w14:textId="77777777" w:rsidR="00D53FFA" w:rsidRDefault="00D53FFA" w:rsidP="00D67D98">
      <w:pPr>
        <w:pStyle w:val="KUJKnormal"/>
      </w:pPr>
    </w:p>
    <w:p w14:paraId="6889A560" w14:textId="77777777" w:rsidR="00D53FFA" w:rsidRPr="007939A8" w:rsidRDefault="00D53FFA" w:rsidP="00D67D98">
      <w:pPr>
        <w:pStyle w:val="KUJKtucny"/>
      </w:pPr>
      <w:r w:rsidRPr="007939A8">
        <w:t>PŘÍLOHY:</w:t>
      </w:r>
    </w:p>
    <w:p w14:paraId="039A318A" w14:textId="77777777" w:rsidR="00D53FFA" w:rsidRPr="00B52AA9" w:rsidRDefault="00D53FFA" w:rsidP="00D53FFA">
      <w:pPr>
        <w:pStyle w:val="KUJKcislovany"/>
        <w:spacing w:line="240" w:lineRule="auto"/>
      </w:pPr>
      <w:r>
        <w:t>Protokol z jednání hodnotící komise</w:t>
      </w:r>
      <w:r w:rsidRPr="0081756D">
        <w:t xml:space="preserve"> (</w:t>
      </w:r>
      <w:r>
        <w:t>452_Protokol_2021.doc</w:t>
      </w:r>
      <w:r w:rsidRPr="0081756D">
        <w:t>)</w:t>
      </w:r>
    </w:p>
    <w:p w14:paraId="4D6B308E" w14:textId="77777777" w:rsidR="00D53FFA" w:rsidRPr="00B52AA9" w:rsidRDefault="00D53FFA" w:rsidP="00D53FFA">
      <w:pPr>
        <w:pStyle w:val="KUJKcislovany"/>
        <w:spacing w:line="240" w:lineRule="auto"/>
      </w:pPr>
      <w:r>
        <w:t>Tabulka s přehledem žádostí_opatření 1_podopatření 1</w:t>
      </w:r>
      <w:r w:rsidRPr="0081756D">
        <w:t xml:space="preserve"> (</w:t>
      </w:r>
      <w:r>
        <w:t>2021_OP1-podop.1_RK+ZK (body).xlsx</w:t>
      </w:r>
      <w:r w:rsidRPr="0081756D">
        <w:t>)</w:t>
      </w:r>
    </w:p>
    <w:p w14:paraId="2432A4FC" w14:textId="77777777" w:rsidR="00D53FFA" w:rsidRPr="00B52AA9" w:rsidRDefault="00D53FFA" w:rsidP="00D53FFA">
      <w:pPr>
        <w:pStyle w:val="KUJKcislovany"/>
        <w:spacing w:line="240" w:lineRule="auto"/>
      </w:pPr>
      <w:r>
        <w:t>Tabulka s přehledem žádostí_opatření 1_podopatření 2</w:t>
      </w:r>
      <w:r w:rsidRPr="0081756D">
        <w:t xml:space="preserve"> (</w:t>
      </w:r>
      <w:r>
        <w:t>2021_OP1-podop.2_RK+ZK (body).xlsx</w:t>
      </w:r>
      <w:r w:rsidRPr="0081756D">
        <w:t>)</w:t>
      </w:r>
    </w:p>
    <w:p w14:paraId="45F01284" w14:textId="77777777" w:rsidR="00D53FFA" w:rsidRPr="00B52AA9" w:rsidRDefault="00D53FFA" w:rsidP="00D53FFA">
      <w:pPr>
        <w:pStyle w:val="KUJKcislovany"/>
        <w:spacing w:line="240" w:lineRule="auto"/>
      </w:pPr>
      <w:r>
        <w:t>Tabulka s přehledem žádostí_opatření 1_podopatření 3</w:t>
      </w:r>
      <w:r w:rsidRPr="0081756D">
        <w:t xml:space="preserve"> (</w:t>
      </w:r>
      <w:r>
        <w:t>2021_OP1-podop.3_RK+ZK (body).xlsx</w:t>
      </w:r>
      <w:r w:rsidRPr="0081756D">
        <w:t>)</w:t>
      </w:r>
    </w:p>
    <w:p w14:paraId="260329EC" w14:textId="77777777" w:rsidR="00D53FFA" w:rsidRPr="00B52AA9" w:rsidRDefault="00D53FFA" w:rsidP="00D53FFA">
      <w:pPr>
        <w:pStyle w:val="KUJKcislovany"/>
        <w:spacing w:line="240" w:lineRule="auto"/>
      </w:pPr>
      <w:r>
        <w:t>Tabulka s přehledem žádostí_opatření 2_podopatření 4</w:t>
      </w:r>
      <w:r w:rsidRPr="0081756D">
        <w:t xml:space="preserve"> (</w:t>
      </w:r>
      <w:r>
        <w:t>2021_OP2-podop.4_RK+ZK (body).xlsx</w:t>
      </w:r>
      <w:r w:rsidRPr="0081756D">
        <w:t>)</w:t>
      </w:r>
    </w:p>
    <w:p w14:paraId="626BFFA6" w14:textId="77777777" w:rsidR="00D53FFA" w:rsidRPr="00B52AA9" w:rsidRDefault="00D53FFA" w:rsidP="00D53FFA">
      <w:pPr>
        <w:pStyle w:val="KUJKcislovany"/>
        <w:spacing w:line="240" w:lineRule="auto"/>
      </w:pPr>
      <w:r>
        <w:t>Tabulka s přehledem žádostí_opatření 3_podopatření 5</w:t>
      </w:r>
      <w:r w:rsidRPr="0081756D">
        <w:t xml:space="preserve"> (</w:t>
      </w:r>
      <w:r>
        <w:t>2021_OP3-podop.5_RK+ZK (body).xlsx</w:t>
      </w:r>
      <w:r w:rsidRPr="0081756D">
        <w:t>)</w:t>
      </w:r>
    </w:p>
    <w:p w14:paraId="643B76FE" w14:textId="77777777" w:rsidR="00D53FFA" w:rsidRDefault="00D53FFA" w:rsidP="00D67D98">
      <w:pPr>
        <w:pStyle w:val="KUJKnormal"/>
      </w:pPr>
    </w:p>
    <w:p w14:paraId="5850D97F" w14:textId="77777777" w:rsidR="00D53FFA" w:rsidRDefault="00D53FFA" w:rsidP="00FB7A04">
      <w:pPr>
        <w:pStyle w:val="KUJKtucny"/>
      </w:pPr>
      <w:r w:rsidRPr="007C1EE7">
        <w:t>Zodpovídá:</w:t>
      </w:r>
      <w:r>
        <w:t xml:space="preserve"> </w:t>
      </w:r>
      <w:r>
        <w:rPr>
          <w:b w:val="0"/>
          <w:bCs/>
        </w:rPr>
        <w:t>vedoucí OEZI – Ing. Jan Návara</w:t>
      </w:r>
    </w:p>
    <w:p w14:paraId="30B4B434" w14:textId="77777777" w:rsidR="00D53FFA" w:rsidRDefault="00D53FFA" w:rsidP="00D67D98">
      <w:pPr>
        <w:pStyle w:val="KUJKnormal"/>
      </w:pPr>
    </w:p>
    <w:p w14:paraId="1F720B48" w14:textId="77777777" w:rsidR="00D53FFA" w:rsidRDefault="00D53FFA" w:rsidP="00D67D98">
      <w:pPr>
        <w:pStyle w:val="KUJKnormal"/>
      </w:pPr>
      <w:r>
        <w:t>Termín kontroly: 31. 12. 2021</w:t>
      </w:r>
    </w:p>
    <w:p w14:paraId="75277B35" w14:textId="77777777" w:rsidR="00D53FFA" w:rsidRDefault="00D53FFA" w:rsidP="00D67D98">
      <w:pPr>
        <w:pStyle w:val="KUJKnormal"/>
      </w:pPr>
      <w:r>
        <w:t>Termín splnění: 31.12.2022</w:t>
      </w:r>
    </w:p>
    <w:p w14:paraId="06AE86FC" w14:textId="77777777" w:rsidR="00D53FFA" w:rsidRDefault="00D53FFA"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2885E" w14:textId="77777777" w:rsidR="001F0AF7" w:rsidRDefault="001F0AF7" w:rsidP="002C5539">
      <w:r>
        <w:separator/>
      </w:r>
    </w:p>
  </w:endnote>
  <w:endnote w:type="continuationSeparator" w:id="0">
    <w:p w14:paraId="075E39B1" w14:textId="77777777" w:rsidR="001F0AF7" w:rsidRDefault="001F0AF7"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1F0AF7"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1F0AF7"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747C5" w14:textId="77777777" w:rsidR="001F0AF7" w:rsidRDefault="001F0AF7" w:rsidP="002C5539">
      <w:r>
        <w:separator/>
      </w:r>
    </w:p>
  </w:footnote>
  <w:footnote w:type="continuationSeparator" w:id="0">
    <w:p w14:paraId="23FB59AD" w14:textId="77777777" w:rsidR="001F0AF7" w:rsidRDefault="001F0AF7"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5080" w14:textId="77777777" w:rsidR="00D53FFA" w:rsidRDefault="00D53FFA" w:rsidP="00D53FFA">
    <w:r>
      <w:rPr>
        <w:noProof/>
      </w:rPr>
      <w:pict w14:anchorId="45548809">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61AB005D" w14:textId="77777777" w:rsidR="00D53FFA" w:rsidRPr="00D405BE" w:rsidRDefault="00D53FFA" w:rsidP="00D53FFA">
                <w:pPr>
                  <w:spacing w:after="60"/>
                  <w:rPr>
                    <w:rFonts w:cs="Arial"/>
                    <w:b/>
                    <w:sz w:val="22"/>
                  </w:rPr>
                </w:pPr>
                <w:r w:rsidRPr="00D405BE">
                  <w:rPr>
                    <w:rFonts w:cs="Arial"/>
                    <w:b/>
                    <w:sz w:val="22"/>
                  </w:rPr>
                  <w:t>ZASTUPITELSTVO JIHOČESKÉHO KRAJE</w:t>
                </w:r>
              </w:p>
              <w:p w14:paraId="7839CFD7" w14:textId="77777777" w:rsidR="00D53FFA" w:rsidRPr="00D405BE" w:rsidRDefault="00D53FFA" w:rsidP="00D53FFA">
                <w:pPr>
                  <w:spacing w:after="60"/>
                  <w:rPr>
                    <w:rFonts w:cs="Arial"/>
                    <w:sz w:val="22"/>
                  </w:rPr>
                </w:pPr>
                <w:r w:rsidRPr="00D405BE">
                  <w:rPr>
                    <w:rFonts w:cs="Arial"/>
                    <w:sz w:val="22"/>
                  </w:rPr>
                  <w:t>NÁVRH USNESENÍ</w:t>
                </w:r>
              </w:p>
            </w:txbxContent>
          </v:textbox>
        </v:shape>
      </w:pict>
    </w:r>
    <w:r>
      <w:rPr>
        <w:noProof/>
      </w:rPr>
    </w:r>
    <w:r>
      <w:pict w14:anchorId="5D135601">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49D73F7A">
        <v:rect id="_x0000_i1026" style="width:481.9pt;height:2pt" o:hralign="center" o:hrstd="t" o:hrnoshade="t" o:hr="t" fillcolor="black" stroked="f"/>
      </w:pict>
    </w:r>
  </w:p>
  <w:p w14:paraId="0DE3ECB7" w14:textId="77777777" w:rsidR="00D53FFA" w:rsidRPr="00D53FFA" w:rsidRDefault="00D53FFA" w:rsidP="00D53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0AF7"/>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3FFA"/>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4A33"/>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915</Words>
  <Characters>5400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2026-01-30T08:25:00Z</dcterms:created>
  <dcterms:modified xsi:type="dcterms:W3CDTF">2026-01-30T08:25:00Z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5557138</vt:i4>
  </property>
  <property fmtid="{D5CDD505-2E9C-101B-9397-08002B2CF9AE}" pid="4" name="ID_Navrh">
    <vt:i4>5624404</vt:i4>
  </property>
  <property fmtid="{D5CDD505-2E9C-101B-9397-08002B2CF9AE}" pid="5" name="UlozitJako">
    <vt:lpwstr>C:\Users\mrazkova\AppData\Local\Temp\iU02720280\Zastupitelstvo\2021-04-29\Navrhy\111-ZK-21.</vt:lpwstr>
  </property>
  <property fmtid="{D5CDD505-2E9C-101B-9397-08002B2CF9AE}" pid="6" name="Zpracovat">
    <vt:bool>false</vt:bool>
  </property>
</Properties>
</file>