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54FD8" w14:paraId="334EDE59" w14:textId="77777777" w:rsidTr="00D81686">
        <w:trPr>
          <w:trHeight w:hRule="exact" w:val="397"/>
        </w:trPr>
        <w:tc>
          <w:tcPr>
            <w:tcW w:w="2376" w:type="dxa"/>
            <w:hideMark/>
          </w:tcPr>
          <w:p w14:paraId="2BF7BFB1" w14:textId="77777777" w:rsidR="00954FD8" w:rsidRDefault="00954FD8" w:rsidP="0038754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81C443" w14:textId="77777777" w:rsidR="00954FD8" w:rsidRDefault="00954FD8" w:rsidP="00387547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3F532BCF" w14:textId="77777777" w:rsidR="00954FD8" w:rsidRDefault="00954FD8" w:rsidP="0038754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C48C7F" w14:textId="77777777" w:rsidR="00954FD8" w:rsidRDefault="00954FD8" w:rsidP="00387547">
            <w:pPr>
              <w:pStyle w:val="KUJKnormal"/>
            </w:pPr>
          </w:p>
        </w:tc>
      </w:tr>
      <w:tr w:rsidR="00954FD8" w14:paraId="273E031F" w14:textId="77777777" w:rsidTr="00D81686">
        <w:trPr>
          <w:cantSplit/>
          <w:trHeight w:hRule="exact" w:val="397"/>
        </w:trPr>
        <w:tc>
          <w:tcPr>
            <w:tcW w:w="2376" w:type="dxa"/>
            <w:hideMark/>
          </w:tcPr>
          <w:p w14:paraId="73B4B9B2" w14:textId="77777777" w:rsidR="00954FD8" w:rsidRDefault="00954FD8" w:rsidP="0038754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44D8CC" w14:textId="77777777" w:rsidR="00954FD8" w:rsidRDefault="00954FD8" w:rsidP="00387547">
            <w:pPr>
              <w:pStyle w:val="KUJKnormal"/>
            </w:pPr>
            <w:r>
              <w:t>110/ZK/21</w:t>
            </w:r>
          </w:p>
        </w:tc>
      </w:tr>
      <w:tr w:rsidR="00954FD8" w14:paraId="7406016A" w14:textId="77777777" w:rsidTr="00D81686">
        <w:trPr>
          <w:trHeight w:val="397"/>
        </w:trPr>
        <w:tc>
          <w:tcPr>
            <w:tcW w:w="2376" w:type="dxa"/>
          </w:tcPr>
          <w:p w14:paraId="110A7D3A" w14:textId="77777777" w:rsidR="00954FD8" w:rsidRDefault="00954FD8" w:rsidP="00387547"/>
          <w:p w14:paraId="5A72E00D" w14:textId="77777777" w:rsidR="00954FD8" w:rsidRDefault="00954FD8" w:rsidP="0038754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0A4597" w14:textId="77777777" w:rsidR="00954FD8" w:rsidRDefault="00954FD8" w:rsidP="00387547"/>
          <w:p w14:paraId="191C76CB" w14:textId="77777777" w:rsidR="00954FD8" w:rsidRDefault="00954FD8" w:rsidP="0038754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2021 – financování silnic II. a III. třídy ve vlastnictví krajů, návrh třístranné smlouvy 157S/2021</w:t>
            </w:r>
          </w:p>
        </w:tc>
      </w:tr>
    </w:tbl>
    <w:p w14:paraId="25713E23" w14:textId="77777777" w:rsidR="00954FD8" w:rsidRDefault="00954FD8" w:rsidP="00D81686">
      <w:pPr>
        <w:pStyle w:val="KUJKnormal"/>
        <w:rPr>
          <w:b/>
          <w:bCs/>
        </w:rPr>
      </w:pPr>
      <w:r>
        <w:rPr>
          <w:b/>
          <w:bCs/>
        </w:rPr>
        <w:pict w14:anchorId="1C22EF93">
          <v:rect id="_x0000_i1029" style="width:453.6pt;height:1.5pt" o:hralign="center" o:hrstd="t" o:hrnoshade="t" o:hr="t" fillcolor="black" stroked="f"/>
        </w:pict>
      </w:r>
    </w:p>
    <w:p w14:paraId="04699DA9" w14:textId="77777777" w:rsidR="00954FD8" w:rsidRDefault="00954FD8" w:rsidP="00D81686">
      <w:pPr>
        <w:pStyle w:val="KUJKnormal"/>
      </w:pPr>
    </w:p>
    <w:p w14:paraId="62D200CF" w14:textId="77777777" w:rsidR="00954FD8" w:rsidRDefault="00954FD8" w:rsidP="00D8168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54FD8" w14:paraId="714CE396" w14:textId="77777777" w:rsidTr="00387547">
        <w:trPr>
          <w:trHeight w:val="397"/>
        </w:trPr>
        <w:tc>
          <w:tcPr>
            <w:tcW w:w="2350" w:type="dxa"/>
            <w:hideMark/>
          </w:tcPr>
          <w:p w14:paraId="2D75E9AE" w14:textId="77777777" w:rsidR="00954FD8" w:rsidRDefault="00954FD8" w:rsidP="0038754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9281F1" w14:textId="77777777" w:rsidR="00954FD8" w:rsidRDefault="00954FD8" w:rsidP="00387547">
            <w:pPr>
              <w:pStyle w:val="KUJKnormal"/>
            </w:pPr>
            <w:r>
              <w:t>Ing. Tomáš Hajdušek</w:t>
            </w:r>
          </w:p>
          <w:p w14:paraId="528FCA33" w14:textId="77777777" w:rsidR="00954FD8" w:rsidRDefault="00954FD8" w:rsidP="00387547"/>
        </w:tc>
      </w:tr>
      <w:tr w:rsidR="00954FD8" w14:paraId="2467E433" w14:textId="77777777" w:rsidTr="00387547">
        <w:trPr>
          <w:trHeight w:val="397"/>
        </w:trPr>
        <w:tc>
          <w:tcPr>
            <w:tcW w:w="2350" w:type="dxa"/>
          </w:tcPr>
          <w:p w14:paraId="2DC3E243" w14:textId="77777777" w:rsidR="00954FD8" w:rsidRDefault="00954FD8" w:rsidP="00387547">
            <w:pPr>
              <w:pStyle w:val="KUJKtucny"/>
            </w:pPr>
            <w:r>
              <w:t>Zpracoval:</w:t>
            </w:r>
          </w:p>
          <w:p w14:paraId="4ECBE60D" w14:textId="77777777" w:rsidR="00954FD8" w:rsidRDefault="00954FD8" w:rsidP="00387547"/>
        </w:tc>
        <w:tc>
          <w:tcPr>
            <w:tcW w:w="6862" w:type="dxa"/>
            <w:hideMark/>
          </w:tcPr>
          <w:p w14:paraId="7F456606" w14:textId="77777777" w:rsidR="00954FD8" w:rsidRDefault="00954FD8" w:rsidP="00387547">
            <w:pPr>
              <w:pStyle w:val="KUJKnormal"/>
            </w:pPr>
            <w:r>
              <w:t>OVZI</w:t>
            </w:r>
          </w:p>
        </w:tc>
      </w:tr>
      <w:tr w:rsidR="00954FD8" w14:paraId="055CD936" w14:textId="77777777" w:rsidTr="00387547">
        <w:trPr>
          <w:trHeight w:val="397"/>
        </w:trPr>
        <w:tc>
          <w:tcPr>
            <w:tcW w:w="2350" w:type="dxa"/>
          </w:tcPr>
          <w:p w14:paraId="40AA4148" w14:textId="77777777" w:rsidR="00954FD8" w:rsidRPr="009715F9" w:rsidRDefault="00954FD8" w:rsidP="0038754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974F4E" w14:textId="77777777" w:rsidR="00954FD8" w:rsidRDefault="00954FD8" w:rsidP="00387547"/>
        </w:tc>
        <w:tc>
          <w:tcPr>
            <w:tcW w:w="6862" w:type="dxa"/>
            <w:hideMark/>
          </w:tcPr>
          <w:p w14:paraId="6DCA4F9B" w14:textId="77777777" w:rsidR="00954FD8" w:rsidRDefault="00954FD8" w:rsidP="00387547">
            <w:pPr>
              <w:pStyle w:val="KUJKnormal"/>
            </w:pPr>
            <w:r>
              <w:t>Mgr. Aleš Mik</w:t>
            </w:r>
          </w:p>
        </w:tc>
      </w:tr>
    </w:tbl>
    <w:p w14:paraId="56058F4F" w14:textId="77777777" w:rsidR="00954FD8" w:rsidRDefault="00954FD8" w:rsidP="00D81686">
      <w:pPr>
        <w:pStyle w:val="KUJKnormal"/>
      </w:pPr>
    </w:p>
    <w:p w14:paraId="2E57A75C" w14:textId="77777777" w:rsidR="00954FD8" w:rsidRPr="0052161F" w:rsidRDefault="00954FD8" w:rsidP="00D81686">
      <w:pPr>
        <w:pStyle w:val="KUJKtucny"/>
      </w:pPr>
      <w:r w:rsidRPr="0052161F">
        <w:t>NÁVRH USNESENÍ</w:t>
      </w:r>
    </w:p>
    <w:p w14:paraId="73BC5035" w14:textId="77777777" w:rsidR="00954FD8" w:rsidRDefault="00954FD8" w:rsidP="00D8168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A5DEEA7" w14:textId="77777777" w:rsidR="00954FD8" w:rsidRPr="00841DFC" w:rsidRDefault="00954FD8" w:rsidP="00954FD8">
      <w:pPr>
        <w:pStyle w:val="KUJKPolozka"/>
        <w:spacing w:line="240" w:lineRule="auto"/>
      </w:pPr>
      <w:r w:rsidRPr="00841DFC">
        <w:t>Zastupitelstvo Jihočeského kraje</w:t>
      </w:r>
    </w:p>
    <w:p w14:paraId="209937A4" w14:textId="77777777" w:rsidR="00954FD8" w:rsidRDefault="00954FD8" w:rsidP="00954FD8">
      <w:pPr>
        <w:pStyle w:val="KUJKdoplnek2"/>
        <w:spacing w:line="240" w:lineRule="auto"/>
      </w:pPr>
      <w:r>
        <w:t>s</w:t>
      </w:r>
      <w:r w:rsidRPr="00AF7BAE">
        <w:t>chvaluje</w:t>
      </w:r>
    </w:p>
    <w:p w14:paraId="30F8402F" w14:textId="77777777" w:rsidR="00954FD8" w:rsidRPr="006A389A" w:rsidRDefault="00954FD8" w:rsidP="00954FD8">
      <w:pPr>
        <w:pStyle w:val="KUJKPolozka"/>
        <w:spacing w:line="240" w:lineRule="auto"/>
        <w:rPr>
          <w:b w:val="0"/>
          <w:bCs/>
        </w:rPr>
      </w:pPr>
      <w:r w:rsidRPr="006A389A">
        <w:rPr>
          <w:b w:val="0"/>
          <w:bCs/>
        </w:rPr>
        <w:t>uzavření Smlouvy č. 157S/2021 o poskytnutí finančních prostředků z rozpočtu Státního fondu dopravní infrastruktury na rok 2021 ve výši 138 602 905,- Kč (převedené finanční prostředky z roku 2020 a alokace roku 2021) mezi Jihočeským krajem, Správou a údržbou silnic Jihočeského kraje a Státním fondem dopravní infrastruktury, ve znění důvodové zprávy a přílohy č. 1, 2, 3 a 4 návrhu 110/ZK/21;</w:t>
      </w:r>
    </w:p>
    <w:p w14:paraId="3EC307FE" w14:textId="77777777" w:rsidR="00954FD8" w:rsidRDefault="00954FD8" w:rsidP="00954FD8">
      <w:pPr>
        <w:pStyle w:val="KUJKdoplnek2"/>
        <w:numPr>
          <w:ilvl w:val="1"/>
          <w:numId w:val="11"/>
        </w:numPr>
        <w:spacing w:line="240" w:lineRule="auto"/>
      </w:pPr>
      <w:r>
        <w:t>u</w:t>
      </w:r>
      <w:r w:rsidRPr="0021676C">
        <w:t>kládá</w:t>
      </w:r>
    </w:p>
    <w:p w14:paraId="5B166899" w14:textId="77777777" w:rsidR="00954FD8" w:rsidRPr="00C126D9" w:rsidRDefault="00954FD8" w:rsidP="00954FD8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 w:rsidRPr="00C126D9">
        <w:rPr>
          <w:b w:val="0"/>
        </w:rPr>
        <w:t>Ing. Janu Vykoukovi</w:t>
      </w:r>
      <w:r>
        <w:rPr>
          <w:b w:val="0"/>
        </w:rPr>
        <w:t>,</w:t>
      </w:r>
      <w:r w:rsidRPr="00C126D9">
        <w:rPr>
          <w:b w:val="0"/>
        </w:rPr>
        <w:t xml:space="preserve"> dočasně pověřenému vedením organizace Správa a údržba silnic Jihočeského kraje, zajistit předložení schváleného návrhu znění Smlouvy 157S/2021 hejtmanovi kraje k podpisu.</w:t>
      </w:r>
    </w:p>
    <w:p w14:paraId="05B7A0CF" w14:textId="77777777" w:rsidR="00954FD8" w:rsidRDefault="00954FD8" w:rsidP="00954FD8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T: 30. 05. 2021</w:t>
      </w:r>
    </w:p>
    <w:p w14:paraId="70A0D5E6" w14:textId="77777777" w:rsidR="00954FD8" w:rsidRDefault="00954FD8" w:rsidP="00D81686">
      <w:pPr>
        <w:pStyle w:val="KUJKnormal"/>
      </w:pPr>
    </w:p>
    <w:p w14:paraId="653ADB4D" w14:textId="77777777" w:rsidR="00954FD8" w:rsidRDefault="00954FD8" w:rsidP="00D81686">
      <w:pPr>
        <w:pStyle w:val="KUJKnormal"/>
      </w:pPr>
    </w:p>
    <w:p w14:paraId="1DFC17D4" w14:textId="77777777" w:rsidR="00954FD8" w:rsidRDefault="00954FD8" w:rsidP="00BF0853">
      <w:pPr>
        <w:pStyle w:val="KUJKmezeraDZ"/>
      </w:pPr>
      <w:bookmarkStart w:id="2" w:name="US_DuvodZprava"/>
      <w:bookmarkEnd w:id="2"/>
    </w:p>
    <w:p w14:paraId="6B2AE758" w14:textId="77777777" w:rsidR="00954FD8" w:rsidRDefault="00954FD8" w:rsidP="00BF0853">
      <w:pPr>
        <w:pStyle w:val="KUJKnadpisDZ"/>
      </w:pPr>
      <w:r>
        <w:t>DŮVODOVÁ ZPRÁVA</w:t>
      </w:r>
    </w:p>
    <w:p w14:paraId="67FA182C" w14:textId="77777777" w:rsidR="00954FD8" w:rsidRPr="009B7B0B" w:rsidRDefault="00954FD8" w:rsidP="00BF0853">
      <w:pPr>
        <w:pStyle w:val="KUJKmezeraDZ"/>
      </w:pPr>
    </w:p>
    <w:p w14:paraId="007E3DE9" w14:textId="77777777" w:rsidR="00954FD8" w:rsidRDefault="00954FD8" w:rsidP="00BF1490">
      <w:pPr>
        <w:pStyle w:val="KUJKnormal"/>
      </w:pPr>
      <w:r>
        <w:t>Zastupitelstvo Jihočeského kraje rozhoduje o převzetí ručitelského závazku Jihočeského kraje za závazky příjemce Správa a údržba silnic Jihočeského kraje v souladu s § 36 písm. i) zákona č. 129/2000 Sb., o krajích (krajské zřízení), ve znění pozdějších předpisů.</w:t>
      </w:r>
    </w:p>
    <w:p w14:paraId="0619B2AB" w14:textId="77777777" w:rsidR="00954FD8" w:rsidRDefault="00954FD8" w:rsidP="00BF1490">
      <w:pPr>
        <w:pStyle w:val="KUJKnormal"/>
        <w:rPr>
          <w:b/>
          <w:bCs/>
        </w:rPr>
      </w:pPr>
    </w:p>
    <w:p w14:paraId="22E8053E" w14:textId="77777777" w:rsidR="00954FD8" w:rsidRDefault="00954FD8" w:rsidP="008D2FF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20. 08. 2020 Rada Jihočeského kraje schválila usnesení č. 824/2020/RK-103, kterým vzala na vědomí financování silnic II. a III. třídy ve vlastnictví krajů z rozpočtu SFDI v roce 2020, způsob rozdělení alokovaných finančních prostředků z rozpočtu SFDI  2020 a znění návrhů smluv 139S/2020 a 157S/2020.</w:t>
      </w:r>
    </w:p>
    <w:p w14:paraId="3A1DE68F" w14:textId="77777777" w:rsidR="00954FD8" w:rsidRDefault="00954FD8" w:rsidP="008D2FF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24. 09. 2020 Zastupitelstvo Jihočeského kraje usnesením č. 218/2020/ZK-29 schválilo </w:t>
      </w:r>
      <w:r>
        <w:rPr>
          <w:rFonts w:ascii="Arial" w:hAnsi="Arial" w:cs="Arial"/>
          <w:bCs/>
          <w:sz w:val="20"/>
          <w:szCs w:val="20"/>
        </w:rPr>
        <w:t>pověření pro</w:t>
      </w:r>
      <w:r>
        <w:rPr>
          <w:rFonts w:ascii="Arial" w:hAnsi="Arial" w:cs="Arial"/>
          <w:sz w:val="20"/>
          <w:szCs w:val="20"/>
        </w:rPr>
        <w:t xml:space="preserve"> Správu a údržbu silnic Jihočeského kraje, uzavření smlouvy č. 157S/2020 a způsob zajištění financování spoluúčasti Správy a údržby silnic dle návrhu finančního krytí z vlastních zdrojů prostředků Investičního fondu Správy a údržby silnic Jihočeského kraje.</w:t>
      </w:r>
    </w:p>
    <w:p w14:paraId="2822DDFF" w14:textId="77777777" w:rsidR="00954FD8" w:rsidRDefault="00954FD8" w:rsidP="008D2FF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28. 01. 2021 Rada Jihočeského kraje schválila usnesení č. 70/2021/RK-8, kterým vzala na vědomí financování silnic II. a III. třídy ve vlastnictví krajů z rozpočtu SFDI v roce 2021 a podání žádostí o převod nevyčerpaných finančních prostředků z rozpočtu SFDI 2020 do roku 2021 u akce Financování silnic II. a III. třídy ve vlastnictví krajů.</w:t>
      </w:r>
    </w:p>
    <w:p w14:paraId="5CAB39EE" w14:textId="77777777" w:rsidR="00954FD8" w:rsidRDefault="00954FD8" w:rsidP="008D2FF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Dne 11. 02. 2021 Zastupitelstvo Jihočeského kraje usnesením č. 23/2021/ZK-4 schválilo </w:t>
      </w:r>
      <w:r>
        <w:rPr>
          <w:rFonts w:cs="Arial"/>
          <w:bCs/>
          <w:szCs w:val="20"/>
        </w:rPr>
        <w:t xml:space="preserve">pověření, aby </w:t>
      </w:r>
      <w:r>
        <w:rPr>
          <w:rFonts w:cs="Arial"/>
          <w:szCs w:val="20"/>
        </w:rPr>
        <w:t>příjemcem investičních finančních prostředků (včetně převedených finančních prostředků z roku 2020) na rekonstrukce mostů a silnic z Programu financování silnic II. a III. třídy ve vlastnictví krajů z rozpočtu Státního fondu dopravní infrastruktury v roce 2021 byla Správa a údržba silnic Jihočeského kraje.</w:t>
      </w:r>
    </w:p>
    <w:p w14:paraId="2FDA4571" w14:textId="77777777" w:rsidR="00954FD8" w:rsidRDefault="00954FD8" w:rsidP="008D2FF7">
      <w:pPr>
        <w:pStyle w:val="Zkladntext"/>
        <w:rPr>
          <w:rFonts w:ascii="Arial" w:hAnsi="Arial" w:cs="Arial"/>
          <w:sz w:val="20"/>
          <w:szCs w:val="20"/>
        </w:rPr>
      </w:pPr>
    </w:p>
    <w:p w14:paraId="63A6BBB1" w14:textId="77777777" w:rsidR="00954FD8" w:rsidRDefault="00954FD8" w:rsidP="008D2FF7">
      <w:pPr>
        <w:pStyle w:val="Zkladntext"/>
        <w:rPr>
          <w:rFonts w:ascii="Arial" w:hAnsi="Arial" w:cs="Arial"/>
          <w:sz w:val="20"/>
          <w:szCs w:val="20"/>
        </w:rPr>
      </w:pPr>
    </w:p>
    <w:p w14:paraId="0E7B659F" w14:textId="77777777" w:rsidR="00954FD8" w:rsidRDefault="00954FD8" w:rsidP="008D2FF7">
      <w:pPr>
        <w:pStyle w:val="Zkladntext"/>
        <w:rPr>
          <w:rFonts w:ascii="Arial" w:hAnsi="Arial" w:cs="Arial"/>
          <w:sz w:val="20"/>
          <w:szCs w:val="20"/>
        </w:rPr>
      </w:pPr>
    </w:p>
    <w:p w14:paraId="2EF642F4" w14:textId="77777777" w:rsidR="00954FD8" w:rsidRDefault="00954FD8" w:rsidP="008C0F6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Dne 15.04.2021 Rada Jihočeského kraje, usnesením č.  384/2021/RK-15, doporučila Zastupitelstvu kraje schválit uzavření smlouvy č. 157S/2021 na poskytnutí finančních prostředků z rozpočtu Státního fondu dopravní infrastruktury ve výši 138 602 905,- Kč.</w:t>
      </w:r>
    </w:p>
    <w:p w14:paraId="38735B57" w14:textId="77777777" w:rsidR="00954FD8" w:rsidRDefault="00954FD8" w:rsidP="00BF1490">
      <w:pPr>
        <w:jc w:val="both"/>
        <w:rPr>
          <w:rFonts w:ascii="Arial" w:hAnsi="Arial" w:cs="Arial"/>
          <w:szCs w:val="20"/>
        </w:rPr>
      </w:pPr>
    </w:p>
    <w:p w14:paraId="3C83E422" w14:textId="77777777" w:rsidR="00954FD8" w:rsidRDefault="00954FD8" w:rsidP="008C0F65">
      <w:pPr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Dne 09. 04. 2021 byl odeslán ze Státního fondu dopravní infrastruktury na Správu a údržbu silnic Jihočeského kraje návrh smlouvy 157S/2021 k připomínkám a k odsouhlasení v Radě/Zastupitelstvu Jihočeského kraje. </w:t>
      </w:r>
    </w:p>
    <w:p w14:paraId="2AD3C9CA" w14:textId="77777777" w:rsidR="00954FD8" w:rsidRDefault="00954FD8" w:rsidP="008C0F6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Projednávaný návrh smlouvy se týká financování podakcí, jejichž realizace byla schválena v r. 2020 a přechází do roku 2021 (převod z r. 2020), ve znění přílohy č. 2 návrhu č. 110/ZK/21 a za rok 2021 nově schválených podakcí, alokace 2021, ve znění přílohy č. 3 návrhu č. 110/ZK/21.</w:t>
      </w:r>
    </w:p>
    <w:p w14:paraId="19F11145" w14:textId="77777777" w:rsidR="00954FD8" w:rsidRDefault="00954FD8" w:rsidP="00BF1490">
      <w:pPr>
        <w:pStyle w:val="Zkladntext"/>
        <w:rPr>
          <w:rFonts w:ascii="Arial" w:hAnsi="Arial" w:cs="Arial"/>
          <w:sz w:val="20"/>
          <w:szCs w:val="20"/>
        </w:rPr>
      </w:pPr>
    </w:p>
    <w:p w14:paraId="50303119" w14:textId="77777777" w:rsidR="00954FD8" w:rsidRDefault="00954FD8" w:rsidP="00C76AC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prostředky z rozpočtu Státního fondu dopravní infrastruktury pro rok 2021 budou:</w:t>
      </w:r>
    </w:p>
    <w:p w14:paraId="63D86C4A" w14:textId="77777777" w:rsidR="00954FD8" w:rsidRDefault="00954FD8" w:rsidP="00954FD8">
      <w:pPr>
        <w:pStyle w:val="Zkladntext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 xml:space="preserve">poskytnuty formou zúčtovatelných záloh, které mohou být čerpány výhradně v souladu s účelem, tj. na financování rekonstrukce a modernizace silnic II. a III. třídy náležících do vlastnictví příjemce v rozsahu odpovídajícímu nákladům, které vzniknou příjemci v souvislosti s realizací jednotlivých podakcí v rámci financování silnic II. a III. třídy dle rozpisu akcí odsouhlaseného Centrální komisí Ministerstva dopravy </w:t>
      </w:r>
    </w:p>
    <w:p w14:paraId="00BF356B" w14:textId="77777777" w:rsidR="00954FD8" w:rsidRDefault="00954FD8" w:rsidP="00954FD8">
      <w:pPr>
        <w:pStyle w:val="Zkladntext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 xml:space="preserve">nemohou být předmětem výkonu práv třetích subjektů </w:t>
      </w:r>
    </w:p>
    <w:p w14:paraId="4270F7E1" w14:textId="77777777" w:rsidR="00954FD8" w:rsidRDefault="00954FD8" w:rsidP="00954FD8">
      <w:pPr>
        <w:pStyle w:val="Zkladntext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 xml:space="preserve">na základě smlouvy č. 157S/2021, po předchozí žádosti o platbu, z účtu SFDI zálohově uvolňovány a přeposílány ze speciálního účtu JčK SFDI na speciální účet SÚS JčK SFDI </w:t>
      </w:r>
    </w:p>
    <w:p w14:paraId="02E23A73" w14:textId="77777777" w:rsidR="00954FD8" w:rsidRDefault="00954FD8" w:rsidP="00954FD8">
      <w:pPr>
        <w:pStyle w:val="Zkladntext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>vypláceny zhotoviteli stavebních prací pouze ze speciálního účtu SÚS JčK SFDI.</w:t>
      </w:r>
    </w:p>
    <w:p w14:paraId="3BE90633" w14:textId="77777777" w:rsidR="00954FD8" w:rsidRDefault="00954FD8" w:rsidP="00D81686">
      <w:pPr>
        <w:pStyle w:val="KUJKnormal"/>
      </w:pPr>
    </w:p>
    <w:p w14:paraId="759FA3C0" w14:textId="77777777" w:rsidR="00954FD8" w:rsidRDefault="00954FD8" w:rsidP="00C76AC3">
      <w:pPr>
        <w:pStyle w:val="KUJKnormal"/>
      </w:pPr>
      <w:r>
        <w:t>Finanční nároky a krytí:</w:t>
      </w:r>
    </w:p>
    <w:p w14:paraId="0859E9B3" w14:textId="77777777" w:rsidR="00954FD8" w:rsidRDefault="00954FD8" w:rsidP="00C76AC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Financování akce „Financování silnic II. a III. třídy – Jihočeský kraj“ u příjemce SÚS Jihočeský kraj je zajištěno:</w:t>
      </w:r>
    </w:p>
    <w:p w14:paraId="7C672FB2" w14:textId="77777777" w:rsidR="00954FD8" w:rsidRDefault="00954FD8" w:rsidP="00954FD8">
      <w:pPr>
        <w:pStyle w:val="KUJKnormal"/>
        <w:numPr>
          <w:ilvl w:val="0"/>
          <w:numId w:val="13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finančními prostředky z rozpočtu SFDI 2021 ve výši 138 602 905,- Kč včetně DPH</w:t>
      </w:r>
    </w:p>
    <w:p w14:paraId="1D9DBE4C" w14:textId="77777777" w:rsidR="00954FD8" w:rsidRDefault="00954FD8" w:rsidP="00954FD8">
      <w:pPr>
        <w:pStyle w:val="KUJKnormal"/>
        <w:numPr>
          <w:ilvl w:val="0"/>
          <w:numId w:val="13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finanční spoluúčastí </w:t>
      </w:r>
      <w:r>
        <w:t>Správy a údržby silnic</w:t>
      </w:r>
      <w:r>
        <w:rPr>
          <w:rFonts w:cs="Arial"/>
          <w:szCs w:val="20"/>
        </w:rPr>
        <w:t xml:space="preserve"> Jihočeského kraje z vlastních zdrojů prostředků Investičního fondu </w:t>
      </w:r>
      <w:r>
        <w:t>Správy a údržby silnic Jihočeského kraje</w:t>
      </w:r>
      <w:r>
        <w:rPr>
          <w:rFonts w:cs="Arial"/>
          <w:szCs w:val="20"/>
        </w:rPr>
        <w:t>, ve výši 64 680 605,- Kč vč. DPH.</w:t>
      </w:r>
    </w:p>
    <w:p w14:paraId="479A1C30" w14:textId="77777777" w:rsidR="00954FD8" w:rsidRDefault="00954FD8" w:rsidP="00D81686">
      <w:pPr>
        <w:pStyle w:val="KUJKnormal"/>
      </w:pPr>
    </w:p>
    <w:p w14:paraId="7E382836" w14:textId="77777777" w:rsidR="00954FD8" w:rsidRDefault="00954FD8" w:rsidP="00431A9B">
      <w:pPr>
        <w:pStyle w:val="KUJKnormal"/>
      </w:pPr>
      <w:r>
        <w:t>Vyjádření správce rozpočtu: 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4B6BAA75" w14:textId="77777777" w:rsidR="00954FD8" w:rsidRDefault="00954FD8" w:rsidP="00D81686">
      <w:pPr>
        <w:pStyle w:val="KUJKnormal"/>
      </w:pPr>
    </w:p>
    <w:p w14:paraId="7C773AAB" w14:textId="77777777" w:rsidR="00954FD8" w:rsidRDefault="00954FD8" w:rsidP="00D81686">
      <w:pPr>
        <w:pStyle w:val="KUJKnormal"/>
      </w:pPr>
      <w:r>
        <w:t>Návrh projednán (stanoviska): nebyla vyžádána</w:t>
      </w:r>
    </w:p>
    <w:p w14:paraId="0512AF1B" w14:textId="77777777" w:rsidR="00954FD8" w:rsidRDefault="00954FD8" w:rsidP="00D81686">
      <w:pPr>
        <w:pStyle w:val="KUJKnormal"/>
      </w:pPr>
    </w:p>
    <w:p w14:paraId="38D45163" w14:textId="77777777" w:rsidR="00954FD8" w:rsidRDefault="00954FD8" w:rsidP="00D81686">
      <w:pPr>
        <w:pStyle w:val="KUJKtucny"/>
      </w:pPr>
      <w:r w:rsidRPr="007939A8">
        <w:t>PŘÍLOHY:</w:t>
      </w:r>
    </w:p>
    <w:p w14:paraId="44430DBE" w14:textId="77777777" w:rsidR="00954FD8" w:rsidRPr="00B52AA9" w:rsidRDefault="00954FD8" w:rsidP="00954FD8">
      <w:pPr>
        <w:pStyle w:val="KUJKcislovany"/>
        <w:spacing w:line="240" w:lineRule="auto"/>
      </w:pPr>
      <w:r>
        <w:t xml:space="preserve">Návrh Smlouvy č. 157S/2021 </w:t>
      </w:r>
      <w:r w:rsidRPr="0081756D">
        <w:t xml:space="preserve"> (</w:t>
      </w:r>
      <w:r>
        <w:t>ZK210429_110_1.pdf</w:t>
      </w:r>
      <w:r w:rsidRPr="0081756D">
        <w:t>)</w:t>
      </w:r>
    </w:p>
    <w:p w14:paraId="5B731680" w14:textId="77777777" w:rsidR="00954FD8" w:rsidRPr="00B52AA9" w:rsidRDefault="00954FD8" w:rsidP="00954FD8">
      <w:pPr>
        <w:pStyle w:val="KUJKcislovany"/>
        <w:spacing w:line="240" w:lineRule="auto"/>
      </w:pPr>
      <w:r>
        <w:t>Seznam akcí SÚS JČK – převod z roku 2020</w:t>
      </w:r>
      <w:r w:rsidRPr="0081756D">
        <w:t xml:space="preserve"> (</w:t>
      </w:r>
      <w:r>
        <w:t>ZK210429_110_2.pdf</w:t>
      </w:r>
      <w:r w:rsidRPr="0081756D">
        <w:t>)</w:t>
      </w:r>
    </w:p>
    <w:p w14:paraId="69331C97" w14:textId="77777777" w:rsidR="00954FD8" w:rsidRPr="00B52AA9" w:rsidRDefault="00954FD8" w:rsidP="00954FD8">
      <w:pPr>
        <w:pStyle w:val="KUJKcislovany"/>
        <w:spacing w:line="240" w:lineRule="auto"/>
      </w:pPr>
      <w:r>
        <w:t xml:space="preserve">Seznam akcí SÚS JčK alokace roku 2021  </w:t>
      </w:r>
      <w:r w:rsidRPr="0081756D">
        <w:t xml:space="preserve"> (</w:t>
      </w:r>
      <w:r>
        <w:t>ZK210429_110_3.xls</w:t>
      </w:r>
      <w:r w:rsidRPr="0081756D">
        <w:t>)</w:t>
      </w:r>
    </w:p>
    <w:p w14:paraId="68DCC2DE" w14:textId="77777777" w:rsidR="00954FD8" w:rsidRPr="00B52AA9" w:rsidRDefault="00954FD8" w:rsidP="00954FD8">
      <w:pPr>
        <w:pStyle w:val="KUJKcislovany"/>
        <w:spacing w:line="240" w:lineRule="auto"/>
      </w:pPr>
      <w:r>
        <w:t xml:space="preserve">Pověření k uzavření smlouvy 157S/2021 </w:t>
      </w:r>
      <w:r w:rsidRPr="0081756D">
        <w:t xml:space="preserve"> (</w:t>
      </w:r>
      <w:r>
        <w:t>ZK210429_110_4.pdf</w:t>
      </w:r>
      <w:r w:rsidRPr="0081756D">
        <w:t>)</w:t>
      </w:r>
    </w:p>
    <w:p w14:paraId="782C9BB5" w14:textId="77777777" w:rsidR="00954FD8" w:rsidRDefault="00954FD8" w:rsidP="00D81686">
      <w:pPr>
        <w:pStyle w:val="KUJKnormal"/>
      </w:pPr>
    </w:p>
    <w:p w14:paraId="625E5F85" w14:textId="77777777" w:rsidR="00954FD8" w:rsidRPr="007C1EE7" w:rsidRDefault="00954FD8" w:rsidP="00D81686">
      <w:pPr>
        <w:pStyle w:val="KUJKtucny"/>
      </w:pPr>
      <w:r w:rsidRPr="007C1EE7">
        <w:t>Zodpovídá:</w:t>
      </w:r>
      <w:r>
        <w:t xml:space="preserve"> </w:t>
      </w:r>
      <w:r w:rsidRPr="009A2647">
        <w:rPr>
          <w:b w:val="0"/>
          <w:bCs/>
        </w:rPr>
        <w:t>vedoucí OVZI Mgr. Aleš Mik</w:t>
      </w:r>
    </w:p>
    <w:p w14:paraId="59835964" w14:textId="77777777" w:rsidR="00954FD8" w:rsidRDefault="00954FD8" w:rsidP="00D81686">
      <w:pPr>
        <w:pStyle w:val="KUJKnormal"/>
      </w:pPr>
    </w:p>
    <w:p w14:paraId="1F0936A2" w14:textId="77777777" w:rsidR="00954FD8" w:rsidRDefault="00954FD8" w:rsidP="00D81686">
      <w:pPr>
        <w:pStyle w:val="KUJKnormal"/>
      </w:pPr>
      <w:r>
        <w:t>Termín kontroly:30.05.2021</w:t>
      </w:r>
    </w:p>
    <w:p w14:paraId="3F81AE82" w14:textId="77777777" w:rsidR="00954FD8" w:rsidRDefault="00954FD8" w:rsidP="00D81686">
      <w:pPr>
        <w:pStyle w:val="KUJKnormal"/>
      </w:pPr>
      <w:r>
        <w:t>Termín splnění:</w:t>
      </w:r>
      <w:r w:rsidRPr="009A2647">
        <w:t xml:space="preserve"> </w:t>
      </w:r>
      <w:r>
        <w:t>30.05.2021</w:t>
      </w:r>
    </w:p>
    <w:p w14:paraId="6D1079E8" w14:textId="77777777" w:rsidR="00954FD8" w:rsidRDefault="00954FD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1AF4" w14:textId="77777777" w:rsidR="00AE5561" w:rsidRDefault="00AE5561" w:rsidP="002C5539">
      <w:r>
        <w:separator/>
      </w:r>
    </w:p>
  </w:endnote>
  <w:endnote w:type="continuationSeparator" w:id="0">
    <w:p w14:paraId="0542CD02" w14:textId="77777777" w:rsidR="00AE5561" w:rsidRDefault="00AE556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E556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E556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D3FC" w14:textId="77777777" w:rsidR="00AE5561" w:rsidRDefault="00AE5561" w:rsidP="002C5539">
      <w:r>
        <w:separator/>
      </w:r>
    </w:p>
  </w:footnote>
  <w:footnote w:type="continuationSeparator" w:id="0">
    <w:p w14:paraId="7B697ABA" w14:textId="77777777" w:rsidR="00AE5561" w:rsidRDefault="00AE556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100D" w14:textId="77777777" w:rsidR="00954FD8" w:rsidRDefault="00954FD8" w:rsidP="00954FD8">
    <w:r>
      <w:rPr>
        <w:noProof/>
      </w:rPr>
      <w:pict w14:anchorId="75A122A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05FCA8" w14:textId="77777777" w:rsidR="00954FD8" w:rsidRPr="00D405BE" w:rsidRDefault="00954FD8" w:rsidP="00954FD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ABA9FD5" w14:textId="77777777" w:rsidR="00954FD8" w:rsidRPr="00D405BE" w:rsidRDefault="00954FD8" w:rsidP="00954FD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847750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8612645">
        <v:rect id="_x0000_i1026" style="width:481.9pt;height:2pt" o:hralign="center" o:hrstd="t" o:hrnoshade="t" o:hr="t" fillcolor="black" stroked="f"/>
      </w:pict>
    </w:r>
  </w:p>
  <w:p w14:paraId="0CC7D927" w14:textId="77777777" w:rsidR="00954FD8" w:rsidRPr="00954FD8" w:rsidRDefault="00954FD8" w:rsidP="00954F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746EEC"/>
    <w:multiLevelType w:val="hybridMultilevel"/>
    <w:tmpl w:val="35D22192"/>
    <w:lvl w:ilvl="0" w:tplc="D03ABD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05A5"/>
    <w:multiLevelType w:val="hybridMultilevel"/>
    <w:tmpl w:val="5BFC48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1710105015">
    <w:abstractNumId w:val="6"/>
    <w:lvlOverride w:ilvl="0">
      <w:startOverride w:val="1"/>
    </w:lvlOverride>
    <w:lvlOverride w:ilvl="1">
      <w:startOverride w:val="2"/>
    </w:lvlOverride>
  </w:num>
  <w:num w:numId="12" w16cid:durableId="19476180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750616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4FD8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E5561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4C7B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nhideWhenUsed/>
    <w:rsid w:val="00954FD8"/>
    <w:pPr>
      <w:spacing w:line="240" w:lineRule="auto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54FD8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2026-01-30T08:27:00Z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5624242</vt:i4>
  </property>
  <property fmtid="{D5CDD505-2E9C-101B-9397-08002B2CF9AE}" pid="5" name="UlozitJako">
    <vt:lpwstr>C:\Users\mrazkova\AppData\Local\Temp\iU02720280\Zastupitelstvo\2021-04-29\Navrhy\110-ZK-21.</vt:lpwstr>
  </property>
  <property fmtid="{D5CDD505-2E9C-101B-9397-08002B2CF9AE}" pid="6" name="Zpracovat">
    <vt:bool>false</vt:bool>
  </property>
</Properties>
</file>