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74EE9" w14:paraId="48C4938F" w14:textId="77777777" w:rsidTr="00163E12">
        <w:trPr>
          <w:trHeight w:hRule="exact" w:val="397"/>
        </w:trPr>
        <w:tc>
          <w:tcPr>
            <w:tcW w:w="2376" w:type="dxa"/>
            <w:hideMark/>
          </w:tcPr>
          <w:p w14:paraId="59F440A8" w14:textId="77777777" w:rsidR="00A74EE9" w:rsidRDefault="00A74EE9" w:rsidP="00562536">
            <w:pPr>
              <w:pStyle w:val="KUJKtucny"/>
            </w:pPr>
            <w:r>
              <w:t>Datum jednání:</w:t>
            </w:r>
          </w:p>
        </w:tc>
        <w:tc>
          <w:tcPr>
            <w:tcW w:w="3828" w:type="dxa"/>
            <w:hideMark/>
          </w:tcPr>
          <w:p w14:paraId="0A6151D0" w14:textId="77777777" w:rsidR="00A74EE9" w:rsidRDefault="00A74EE9" w:rsidP="00562536">
            <w:pPr>
              <w:pStyle w:val="KUJKnormal"/>
            </w:pPr>
            <w:r>
              <w:t>18. 03. 2021</w:t>
            </w:r>
          </w:p>
        </w:tc>
        <w:tc>
          <w:tcPr>
            <w:tcW w:w="2126" w:type="dxa"/>
            <w:hideMark/>
          </w:tcPr>
          <w:p w14:paraId="528C57CD" w14:textId="77777777" w:rsidR="00A74EE9" w:rsidRDefault="00A74EE9" w:rsidP="00562536">
            <w:pPr>
              <w:pStyle w:val="KUJKtucny"/>
            </w:pPr>
            <w:r>
              <w:t>Bod programu:</w:t>
            </w:r>
          </w:p>
        </w:tc>
        <w:tc>
          <w:tcPr>
            <w:tcW w:w="850" w:type="dxa"/>
          </w:tcPr>
          <w:p w14:paraId="6D113900" w14:textId="77777777" w:rsidR="00A74EE9" w:rsidRDefault="00A74EE9" w:rsidP="00562536">
            <w:pPr>
              <w:pStyle w:val="KUJKnormal"/>
            </w:pPr>
          </w:p>
        </w:tc>
      </w:tr>
      <w:tr w:rsidR="00A74EE9" w14:paraId="4D258E5B" w14:textId="77777777" w:rsidTr="00163E12">
        <w:trPr>
          <w:cantSplit/>
          <w:trHeight w:hRule="exact" w:val="397"/>
        </w:trPr>
        <w:tc>
          <w:tcPr>
            <w:tcW w:w="2376" w:type="dxa"/>
            <w:hideMark/>
          </w:tcPr>
          <w:p w14:paraId="385DB7C8" w14:textId="77777777" w:rsidR="00A74EE9" w:rsidRDefault="00A74EE9" w:rsidP="00562536">
            <w:pPr>
              <w:pStyle w:val="KUJKtucny"/>
            </w:pPr>
            <w:r>
              <w:t>Číslo návrhu:</w:t>
            </w:r>
          </w:p>
        </w:tc>
        <w:tc>
          <w:tcPr>
            <w:tcW w:w="6804" w:type="dxa"/>
            <w:gridSpan w:val="3"/>
            <w:hideMark/>
          </w:tcPr>
          <w:p w14:paraId="7E603D88" w14:textId="77777777" w:rsidR="00A74EE9" w:rsidRDefault="00A74EE9" w:rsidP="00562536">
            <w:pPr>
              <w:pStyle w:val="KUJKnormal"/>
            </w:pPr>
            <w:r>
              <w:t>75/ZK/21</w:t>
            </w:r>
          </w:p>
        </w:tc>
      </w:tr>
      <w:tr w:rsidR="00A74EE9" w14:paraId="5789C01E" w14:textId="77777777" w:rsidTr="00163E12">
        <w:trPr>
          <w:trHeight w:val="397"/>
        </w:trPr>
        <w:tc>
          <w:tcPr>
            <w:tcW w:w="2376" w:type="dxa"/>
          </w:tcPr>
          <w:p w14:paraId="34D30DF4" w14:textId="77777777" w:rsidR="00A74EE9" w:rsidRDefault="00A74EE9" w:rsidP="00562536"/>
          <w:p w14:paraId="1FCB1BC4" w14:textId="77777777" w:rsidR="00A74EE9" w:rsidRDefault="00A74EE9" w:rsidP="00562536">
            <w:pPr>
              <w:pStyle w:val="KUJKtucny"/>
            </w:pPr>
            <w:r>
              <w:t>Název bodu:</w:t>
            </w:r>
          </w:p>
        </w:tc>
        <w:tc>
          <w:tcPr>
            <w:tcW w:w="6804" w:type="dxa"/>
            <w:gridSpan w:val="3"/>
          </w:tcPr>
          <w:p w14:paraId="4DF4E4AD" w14:textId="77777777" w:rsidR="00A74EE9" w:rsidRDefault="00A74EE9" w:rsidP="00562536"/>
          <w:p w14:paraId="46F59CB6" w14:textId="77777777" w:rsidR="00A74EE9" w:rsidRDefault="00A74EE9" w:rsidP="00562536">
            <w:pPr>
              <w:pStyle w:val="KUJKtucny"/>
              <w:rPr>
                <w:sz w:val="22"/>
                <w:szCs w:val="22"/>
              </w:rPr>
            </w:pPr>
            <w:r>
              <w:rPr>
                <w:sz w:val="22"/>
                <w:szCs w:val="22"/>
              </w:rPr>
              <w:t>Krajský dotační program na podporu sociálních služeb pro rok 2021</w:t>
            </w:r>
          </w:p>
        </w:tc>
      </w:tr>
    </w:tbl>
    <w:p w14:paraId="5A9C1C1C" w14:textId="77777777" w:rsidR="00A74EE9" w:rsidRDefault="00A74EE9" w:rsidP="00163E12">
      <w:pPr>
        <w:pStyle w:val="KUJKnormal"/>
        <w:rPr>
          <w:b/>
          <w:bCs/>
        </w:rPr>
      </w:pPr>
      <w:r>
        <w:rPr>
          <w:b/>
          <w:bCs/>
        </w:rPr>
        <w:pict w14:anchorId="7479ED51">
          <v:rect id="_x0000_i1029" style="width:453.6pt;height:1.5pt" o:hralign="center" o:hrstd="t" o:hrnoshade="t" o:hr="t" fillcolor="black" stroked="f"/>
        </w:pict>
      </w:r>
    </w:p>
    <w:p w14:paraId="31EF3683" w14:textId="77777777" w:rsidR="00A74EE9" w:rsidRDefault="00A74EE9" w:rsidP="00163E12">
      <w:pPr>
        <w:pStyle w:val="KUJKnormal"/>
      </w:pPr>
    </w:p>
    <w:p w14:paraId="410B1F59" w14:textId="77777777" w:rsidR="00A74EE9" w:rsidRDefault="00A74EE9" w:rsidP="00163E12">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74EE9" w14:paraId="7201C9A7" w14:textId="77777777" w:rsidTr="00562536">
        <w:trPr>
          <w:trHeight w:val="397"/>
        </w:trPr>
        <w:tc>
          <w:tcPr>
            <w:tcW w:w="2350" w:type="dxa"/>
            <w:hideMark/>
          </w:tcPr>
          <w:p w14:paraId="62BE786A" w14:textId="77777777" w:rsidR="00A74EE9" w:rsidRDefault="00A74EE9" w:rsidP="00562536">
            <w:pPr>
              <w:pStyle w:val="KUJKtucny"/>
            </w:pPr>
            <w:r>
              <w:t>Předkladatel:</w:t>
            </w:r>
          </w:p>
        </w:tc>
        <w:tc>
          <w:tcPr>
            <w:tcW w:w="6862" w:type="dxa"/>
          </w:tcPr>
          <w:p w14:paraId="401E679B" w14:textId="77777777" w:rsidR="00A74EE9" w:rsidRDefault="00A74EE9" w:rsidP="00562536">
            <w:pPr>
              <w:pStyle w:val="KUJKnormal"/>
            </w:pPr>
            <w:r>
              <w:t>doc. Ing. Lucie Kozlová, Ph.D.</w:t>
            </w:r>
          </w:p>
          <w:p w14:paraId="69796AC4" w14:textId="77777777" w:rsidR="00A74EE9" w:rsidRDefault="00A74EE9" w:rsidP="00562536"/>
        </w:tc>
      </w:tr>
      <w:tr w:rsidR="00A74EE9" w14:paraId="4FA9E686" w14:textId="77777777" w:rsidTr="00562536">
        <w:trPr>
          <w:trHeight w:val="397"/>
        </w:trPr>
        <w:tc>
          <w:tcPr>
            <w:tcW w:w="2350" w:type="dxa"/>
          </w:tcPr>
          <w:p w14:paraId="49A1ED73" w14:textId="77777777" w:rsidR="00A74EE9" w:rsidRDefault="00A74EE9" w:rsidP="00562536">
            <w:pPr>
              <w:pStyle w:val="KUJKtucny"/>
            </w:pPr>
            <w:r>
              <w:t>Zpracoval:</w:t>
            </w:r>
          </w:p>
          <w:p w14:paraId="641F3043" w14:textId="77777777" w:rsidR="00A74EE9" w:rsidRDefault="00A74EE9" w:rsidP="00562536"/>
        </w:tc>
        <w:tc>
          <w:tcPr>
            <w:tcW w:w="6862" w:type="dxa"/>
            <w:hideMark/>
          </w:tcPr>
          <w:p w14:paraId="1B8B723A" w14:textId="77777777" w:rsidR="00A74EE9" w:rsidRDefault="00A74EE9" w:rsidP="00562536">
            <w:pPr>
              <w:pStyle w:val="KUJKnormal"/>
            </w:pPr>
            <w:r>
              <w:t>OSOV</w:t>
            </w:r>
          </w:p>
        </w:tc>
      </w:tr>
      <w:tr w:rsidR="00A74EE9" w14:paraId="7C9D7912" w14:textId="77777777" w:rsidTr="00562536">
        <w:trPr>
          <w:trHeight w:val="397"/>
        </w:trPr>
        <w:tc>
          <w:tcPr>
            <w:tcW w:w="2350" w:type="dxa"/>
          </w:tcPr>
          <w:p w14:paraId="43FD7926" w14:textId="77777777" w:rsidR="00A74EE9" w:rsidRPr="009715F9" w:rsidRDefault="00A74EE9" w:rsidP="00562536">
            <w:pPr>
              <w:pStyle w:val="KUJKnormal"/>
              <w:rPr>
                <w:b/>
              </w:rPr>
            </w:pPr>
            <w:r w:rsidRPr="009715F9">
              <w:rPr>
                <w:b/>
              </w:rPr>
              <w:t>Vedoucí odboru:</w:t>
            </w:r>
          </w:p>
          <w:p w14:paraId="6E1D71CE" w14:textId="77777777" w:rsidR="00A74EE9" w:rsidRDefault="00A74EE9" w:rsidP="00562536"/>
        </w:tc>
        <w:tc>
          <w:tcPr>
            <w:tcW w:w="6862" w:type="dxa"/>
            <w:hideMark/>
          </w:tcPr>
          <w:p w14:paraId="7AA3E537" w14:textId="77777777" w:rsidR="00A74EE9" w:rsidRDefault="00A74EE9" w:rsidP="00562536">
            <w:pPr>
              <w:pStyle w:val="KUJKnormal"/>
            </w:pPr>
            <w:r>
              <w:t>Mgr. Pavla Doubková</w:t>
            </w:r>
          </w:p>
        </w:tc>
      </w:tr>
    </w:tbl>
    <w:p w14:paraId="403A9EC0" w14:textId="77777777" w:rsidR="00A74EE9" w:rsidRDefault="00A74EE9" w:rsidP="00163E12">
      <w:pPr>
        <w:pStyle w:val="KUJKnormal"/>
      </w:pPr>
    </w:p>
    <w:p w14:paraId="23E9054B" w14:textId="77777777" w:rsidR="00A74EE9" w:rsidRPr="0052161F" w:rsidRDefault="00A74EE9" w:rsidP="00163E12">
      <w:pPr>
        <w:pStyle w:val="KUJKtucny"/>
      </w:pPr>
      <w:r w:rsidRPr="0052161F">
        <w:t>NÁVRH USNESENÍ</w:t>
      </w:r>
    </w:p>
    <w:p w14:paraId="3D7CC40C" w14:textId="77777777" w:rsidR="00A74EE9" w:rsidRDefault="00A74EE9" w:rsidP="00163E12">
      <w:pPr>
        <w:pStyle w:val="KUJKnormal"/>
        <w:rPr>
          <w:rFonts w:ascii="Calibri" w:hAnsi="Calibri" w:cs="Calibri"/>
          <w:sz w:val="12"/>
          <w:szCs w:val="12"/>
        </w:rPr>
      </w:pPr>
      <w:bookmarkStart w:id="1" w:name="US_ZaVeVeci"/>
      <w:bookmarkEnd w:id="1"/>
    </w:p>
    <w:p w14:paraId="7679C3DE" w14:textId="77777777" w:rsidR="00A74EE9" w:rsidRPr="00841DFC" w:rsidRDefault="00A74EE9" w:rsidP="00A74EE9">
      <w:pPr>
        <w:pStyle w:val="KUJKPolozka"/>
        <w:spacing w:line="240" w:lineRule="auto"/>
      </w:pPr>
      <w:r w:rsidRPr="00841DFC">
        <w:t>Zastupitelstvo Jihočeského kraje</w:t>
      </w:r>
    </w:p>
    <w:p w14:paraId="385C0EBD" w14:textId="77777777" w:rsidR="00A74EE9" w:rsidRDefault="00A74EE9" w:rsidP="00A74EE9">
      <w:pPr>
        <w:pStyle w:val="KUJKdoplnek2"/>
        <w:spacing w:line="240" w:lineRule="auto"/>
      </w:pPr>
      <w:r>
        <w:t>s</w:t>
      </w:r>
      <w:r w:rsidRPr="00AF7BAE">
        <w:t>chvaluje</w:t>
      </w:r>
    </w:p>
    <w:p w14:paraId="3EAE4280" w14:textId="77777777" w:rsidR="00A74EE9" w:rsidRPr="00845209" w:rsidRDefault="00A74EE9" w:rsidP="00A74EE9">
      <w:pPr>
        <w:pStyle w:val="KUJKPolozka"/>
        <w:spacing w:line="240" w:lineRule="auto"/>
        <w:rPr>
          <w:b w:val="0"/>
          <w:bCs/>
        </w:rPr>
      </w:pPr>
      <w:r w:rsidRPr="00845209">
        <w:rPr>
          <w:b w:val="0"/>
          <w:bCs/>
        </w:rPr>
        <w:t>1. pravidla „Krajského dotačního programu na podporu sociálních služeb pro rok 202</w:t>
      </w:r>
      <w:r>
        <w:rPr>
          <w:b w:val="0"/>
          <w:bCs/>
        </w:rPr>
        <w:t>1</w:t>
      </w:r>
      <w:r w:rsidRPr="00845209">
        <w:rPr>
          <w:b w:val="0"/>
          <w:bCs/>
        </w:rPr>
        <w:t xml:space="preserve">“ dle přílohy 1 návrhu č. </w:t>
      </w:r>
      <w:r>
        <w:rPr>
          <w:b w:val="0"/>
          <w:bCs/>
        </w:rPr>
        <w:t>75</w:t>
      </w:r>
      <w:r w:rsidRPr="00845209">
        <w:rPr>
          <w:b w:val="0"/>
          <w:bCs/>
        </w:rPr>
        <w:t>/ZK/2</w:t>
      </w:r>
      <w:r>
        <w:rPr>
          <w:b w:val="0"/>
          <w:bCs/>
        </w:rPr>
        <w:t>1</w:t>
      </w:r>
      <w:r w:rsidRPr="00845209">
        <w:rPr>
          <w:b w:val="0"/>
          <w:bCs/>
        </w:rPr>
        <w:t xml:space="preserve"> s alokací 4</w:t>
      </w:r>
      <w:r>
        <w:rPr>
          <w:b w:val="0"/>
          <w:bCs/>
        </w:rPr>
        <w:t>7</w:t>
      </w:r>
      <w:r w:rsidRPr="00845209">
        <w:rPr>
          <w:b w:val="0"/>
          <w:bCs/>
        </w:rPr>
        <w:t>.</w:t>
      </w:r>
      <w:r>
        <w:rPr>
          <w:b w:val="0"/>
          <w:bCs/>
        </w:rPr>
        <w:t>240</w:t>
      </w:r>
      <w:r w:rsidRPr="00845209">
        <w:rPr>
          <w:b w:val="0"/>
          <w:bCs/>
        </w:rPr>
        <w:t>.</w:t>
      </w:r>
      <w:r>
        <w:rPr>
          <w:b w:val="0"/>
          <w:bCs/>
        </w:rPr>
        <w:t>000</w:t>
      </w:r>
      <w:r w:rsidRPr="00845209">
        <w:rPr>
          <w:b w:val="0"/>
          <w:bCs/>
        </w:rPr>
        <w:t>,</w:t>
      </w:r>
      <w:r>
        <w:rPr>
          <w:b w:val="0"/>
          <w:bCs/>
        </w:rPr>
        <w:t>00</w:t>
      </w:r>
      <w:r w:rsidRPr="00845209">
        <w:rPr>
          <w:b w:val="0"/>
          <w:bCs/>
        </w:rPr>
        <w:t xml:space="preserve"> Kč,</w:t>
      </w:r>
    </w:p>
    <w:p w14:paraId="3E39FA2C" w14:textId="77777777" w:rsidR="00A74EE9" w:rsidRPr="00845209" w:rsidRDefault="00A74EE9" w:rsidP="00A74EE9">
      <w:pPr>
        <w:pStyle w:val="KUJKPolozka"/>
        <w:spacing w:line="240" w:lineRule="auto"/>
        <w:rPr>
          <w:b w:val="0"/>
          <w:bCs/>
        </w:rPr>
      </w:pPr>
      <w:r w:rsidRPr="00845209">
        <w:rPr>
          <w:b w:val="0"/>
          <w:bCs/>
        </w:rPr>
        <w:t>2. odlišný postup v rámci „Krajského dotačního programu na podporu sociálních služeb pro rok 202</w:t>
      </w:r>
      <w:r>
        <w:rPr>
          <w:b w:val="0"/>
          <w:bCs/>
        </w:rPr>
        <w:t>1</w:t>
      </w:r>
      <w:r w:rsidRPr="00845209">
        <w:rPr>
          <w:b w:val="0"/>
          <w:bCs/>
        </w:rPr>
        <w:t>“ mimo směrnici SM/107/ZK Zásady Jihočeského kraje pro poskytování veřejné finanční podpory;</w:t>
      </w:r>
    </w:p>
    <w:p w14:paraId="513F4360" w14:textId="77777777" w:rsidR="00A74EE9" w:rsidRDefault="00A74EE9" w:rsidP="00A74EE9">
      <w:pPr>
        <w:pStyle w:val="KUJKdoplnek2"/>
        <w:numPr>
          <w:ilvl w:val="1"/>
          <w:numId w:val="11"/>
        </w:numPr>
        <w:spacing w:line="240" w:lineRule="auto"/>
      </w:pPr>
      <w:r>
        <w:t>v</w:t>
      </w:r>
      <w:r w:rsidRPr="00B037D0">
        <w:t>yhlašuje</w:t>
      </w:r>
    </w:p>
    <w:p w14:paraId="0308881B" w14:textId="77777777" w:rsidR="00A74EE9" w:rsidRDefault="00A74EE9" w:rsidP="00845209">
      <w:pPr>
        <w:pStyle w:val="KUJKPolozka"/>
        <w:numPr>
          <w:ilvl w:val="0"/>
          <w:numId w:val="0"/>
        </w:numPr>
        <w:rPr>
          <w:b w:val="0"/>
          <w:bCs/>
        </w:rPr>
      </w:pPr>
      <w:r w:rsidRPr="00845209">
        <w:rPr>
          <w:b w:val="0"/>
        </w:rPr>
        <w:t xml:space="preserve">„Krajský dotační program na podporu sociálních služeb pro rok 2021“ </w:t>
      </w:r>
      <w:r>
        <w:rPr>
          <w:b w:val="0"/>
          <w:bCs/>
        </w:rPr>
        <w:t>s termínem zveřejnění programu dne 19. 03. 2021 a s termínem pro podávání žádostí od 19. 04. 2021 do 3. 05. 2021 do 12.00 hod.,</w:t>
      </w:r>
    </w:p>
    <w:p w14:paraId="795A1932" w14:textId="77777777" w:rsidR="00A74EE9" w:rsidRDefault="00A74EE9" w:rsidP="00A74EE9">
      <w:pPr>
        <w:pStyle w:val="KUJKdoplnek2"/>
        <w:spacing w:line="240" w:lineRule="auto"/>
      </w:pPr>
      <w:r w:rsidRPr="0021676C">
        <w:t>ukládá</w:t>
      </w:r>
    </w:p>
    <w:p w14:paraId="10858583" w14:textId="77777777" w:rsidR="00A74EE9" w:rsidRPr="00845209" w:rsidRDefault="00A74EE9" w:rsidP="00A74EE9">
      <w:pPr>
        <w:pStyle w:val="KUJKPolozka"/>
        <w:spacing w:line="240" w:lineRule="auto"/>
        <w:rPr>
          <w:b w:val="0"/>
          <w:bCs/>
        </w:rPr>
      </w:pPr>
      <w:r w:rsidRPr="00845209">
        <w:rPr>
          <w:b w:val="0"/>
          <w:bCs/>
        </w:rPr>
        <w:t>1.JUDr. Milanu Kučerovi, Ph.D., řediteli krajského úřadu, zabezpečit veškeré úkony potřebné k realizaci části II. usnesení,</w:t>
      </w:r>
    </w:p>
    <w:p w14:paraId="6D5F9DD2" w14:textId="77777777" w:rsidR="00A74EE9" w:rsidRPr="00845209" w:rsidRDefault="00A74EE9" w:rsidP="00A74EE9">
      <w:pPr>
        <w:pStyle w:val="KUJKPolozka"/>
        <w:spacing w:line="240" w:lineRule="auto"/>
        <w:rPr>
          <w:b w:val="0"/>
          <w:bCs/>
        </w:rPr>
      </w:pPr>
      <w:r w:rsidRPr="00845209">
        <w:rPr>
          <w:b w:val="0"/>
          <w:bCs/>
        </w:rPr>
        <w:t xml:space="preserve">2. </w:t>
      </w:r>
      <w:r>
        <w:rPr>
          <w:b w:val="0"/>
          <w:bCs/>
        </w:rPr>
        <w:t>doc. Ing. Lucii Kozlové, Ph.D., náměstkyni hejtmana</w:t>
      </w:r>
      <w:r w:rsidRPr="00845209">
        <w:rPr>
          <w:b w:val="0"/>
          <w:bCs/>
        </w:rPr>
        <w:t>, předložit zastupitelstvu kraje návrhy výše dotace pro jednotlivé žadatele v rámci „Krajského dotačního programu na podporu sociálních služeb pro rok 202</w:t>
      </w:r>
      <w:r>
        <w:rPr>
          <w:b w:val="0"/>
          <w:bCs/>
        </w:rPr>
        <w:t>1</w:t>
      </w:r>
      <w:r w:rsidRPr="00845209">
        <w:rPr>
          <w:b w:val="0"/>
          <w:bCs/>
        </w:rPr>
        <w:t>“.</w:t>
      </w:r>
    </w:p>
    <w:p w14:paraId="08367A14" w14:textId="77777777" w:rsidR="00A74EE9" w:rsidRPr="00845209" w:rsidRDefault="00A74EE9" w:rsidP="00A74EE9">
      <w:pPr>
        <w:pStyle w:val="KUJKPolozka"/>
        <w:spacing w:line="240" w:lineRule="auto"/>
        <w:rPr>
          <w:b w:val="0"/>
          <w:bCs/>
        </w:rPr>
      </w:pPr>
      <w:r w:rsidRPr="00845209">
        <w:rPr>
          <w:b w:val="0"/>
          <w:bCs/>
        </w:rPr>
        <w:t xml:space="preserve">T: </w:t>
      </w:r>
      <w:r w:rsidRPr="00AF1561">
        <w:rPr>
          <w:b w:val="0"/>
          <w:bCs/>
        </w:rPr>
        <w:t>24.</w:t>
      </w:r>
      <w:r>
        <w:rPr>
          <w:b w:val="0"/>
          <w:bCs/>
        </w:rPr>
        <w:t>0</w:t>
      </w:r>
      <w:r w:rsidRPr="00AF1561">
        <w:rPr>
          <w:b w:val="0"/>
          <w:bCs/>
        </w:rPr>
        <w:t>6.2021</w:t>
      </w:r>
    </w:p>
    <w:p w14:paraId="2CF5FD40" w14:textId="77777777" w:rsidR="00A74EE9" w:rsidRDefault="00A74EE9" w:rsidP="00845209">
      <w:pPr>
        <w:pStyle w:val="KUJKnormal"/>
      </w:pPr>
    </w:p>
    <w:p w14:paraId="74014BA0" w14:textId="77777777" w:rsidR="00A74EE9" w:rsidRDefault="00A74EE9" w:rsidP="00845209">
      <w:pPr>
        <w:pStyle w:val="KUJKmezeraDZ"/>
      </w:pPr>
      <w:bookmarkStart w:id="2" w:name="US_DuvodZprava"/>
      <w:bookmarkEnd w:id="2"/>
    </w:p>
    <w:p w14:paraId="70BF2EFC" w14:textId="77777777" w:rsidR="00A74EE9" w:rsidRDefault="00A74EE9" w:rsidP="00845209">
      <w:pPr>
        <w:pStyle w:val="KUJKnadpisDZ"/>
      </w:pPr>
      <w:r>
        <w:t>DŮVODOVÁ ZPRÁVA</w:t>
      </w:r>
    </w:p>
    <w:p w14:paraId="717A6F1B" w14:textId="77777777" w:rsidR="00A74EE9" w:rsidRPr="009B7B0B" w:rsidRDefault="00A74EE9" w:rsidP="00845209">
      <w:pPr>
        <w:pStyle w:val="KUJKmezeraDZ"/>
      </w:pPr>
    </w:p>
    <w:p w14:paraId="01055EDD" w14:textId="77777777" w:rsidR="00A74EE9" w:rsidRDefault="00A74EE9" w:rsidP="00493C59">
      <w:pPr>
        <w:pStyle w:val="KUJKnormal"/>
      </w:pPr>
      <w:r>
        <w:t>Účelem Krajského dotačního programu na podporu sociálních služeb pro rok 2021 (dále jen program) je finanční podpora sociálních služeb, které jsou poskytovány na území Jihočeského kraje. Finanční podpora sociálních služeb vychází z vícezdrojového financování sociálních služeb a prostředky z tohoto programu jsou určeny na spolufinancování neinvestičních a v rámci jednoho z vyhlašovaných opatření i investičních nákladů, které souvisejí s poskytováním základních činností pro příslušný druh sociální služby dle zákona č. 108/2006 Sb., o sociálních službách, ve znění pozdějších předpisů (dále jen zákon o sociálních službách).</w:t>
      </w:r>
    </w:p>
    <w:p w14:paraId="46150818" w14:textId="77777777" w:rsidR="00A74EE9" w:rsidRDefault="00A74EE9" w:rsidP="00493C59">
      <w:pPr>
        <w:pStyle w:val="KUJKnormal"/>
      </w:pPr>
    </w:p>
    <w:p w14:paraId="2FE46952" w14:textId="77777777" w:rsidR="00A74EE9" w:rsidRDefault="00A74EE9" w:rsidP="00493C59">
      <w:pPr>
        <w:pStyle w:val="KUJKnormal"/>
      </w:pPr>
      <w:r>
        <w:t xml:space="preserve">Program je určen na podporu sociálních služeb, které jsou v souladu se Střednědobým plánem rozvoje sociálních služeb Jihočeského kraje na období 2019 – 2021 (dále jen “SPRSS JčK“) a s jeho aktualizací </w:t>
      </w:r>
      <w:r>
        <w:lastRenderedPageBreak/>
        <w:t xml:space="preserve">formou Akčního plánu pro rok 2021 a jsou zařazeny do základní sítě sociálních služeb v Jihočeském kraji pro období 2019 -  2021 (dále jen Síť JčK), dále sociálních služeb, kterým bylo vydáno Pověření Ministerstva práce a sociálních věcí k zajištění dostupnosti poskytování sociálních služeb zařazením mezi veřejně podporované sociální služby s celostátní a nadregionální působností. </w:t>
      </w:r>
    </w:p>
    <w:p w14:paraId="68A9439B" w14:textId="77777777" w:rsidR="00A74EE9" w:rsidRDefault="00A74EE9" w:rsidP="00493C59">
      <w:pPr>
        <w:pStyle w:val="KUJKnormal"/>
      </w:pPr>
    </w:p>
    <w:p w14:paraId="409382D3" w14:textId="77777777" w:rsidR="00A74EE9" w:rsidRDefault="00A74EE9" w:rsidP="00493C59">
      <w:pPr>
        <w:pStyle w:val="KUJKnormal"/>
      </w:pPr>
      <w:r>
        <w:t>V rámci programu je vyhlašováno 5 opatření:</w:t>
      </w:r>
    </w:p>
    <w:p w14:paraId="760EB99B" w14:textId="77777777" w:rsidR="00A74EE9" w:rsidRDefault="00A74EE9" w:rsidP="00493C59">
      <w:pPr>
        <w:pStyle w:val="KUJKnormal"/>
      </w:pPr>
      <w:r>
        <w:t>Opatření č. 1: Podpora spolufinancování sociálních služeb s celostátním či nadregionálním charakterem.</w:t>
      </w:r>
    </w:p>
    <w:p w14:paraId="2DF37129" w14:textId="77777777" w:rsidR="00A74EE9" w:rsidRDefault="00A74EE9" w:rsidP="00493C59">
      <w:pPr>
        <w:pStyle w:val="KUJKnormal"/>
      </w:pPr>
      <w:r>
        <w:t>Opatření č. 2: Podpora spolufinancování sociálních služeb zařazených do Sítě JčK (s výjimkou druhů sociálních služeb, u kterých je na území Jihočeského kraje dána možnost financování prostřednictvím projektu “Podpora sociálních služeb v Jihočeském kraji V“, který je podpořen z Operačního programu Zaměstnanost, Prioritní osa 2 Sociální začleňování a boj s chudobou, Investiční priorita 2.1. Aktivní začleňování, včetně začleňování s ohledem na podporu rovných příležitostí a aktivní účast a zlepšení zaměstnatelnosti</w:t>
      </w:r>
      <w:r>
        <w:rPr>
          <w:rFonts w:cs="Arial"/>
          <w:color w:val="FF0000"/>
          <w:szCs w:val="20"/>
        </w:rPr>
        <w:t xml:space="preserve"> </w:t>
      </w:r>
      <w:r>
        <w:rPr>
          <w:rFonts w:cs="Arial"/>
          <w:szCs w:val="20"/>
        </w:rPr>
        <w:t>a sjednané zdroje z tohoto projektu postačují k jejich financování).</w:t>
      </w:r>
    </w:p>
    <w:p w14:paraId="6F49037D" w14:textId="77777777" w:rsidR="00A74EE9" w:rsidRDefault="00A74EE9" w:rsidP="00493C59">
      <w:pPr>
        <w:pStyle w:val="KUJKnormal"/>
      </w:pPr>
      <w:r>
        <w:t>Opatření č. 3: Podpora rozvoje vybraných druhů sociálních služeb.</w:t>
      </w:r>
    </w:p>
    <w:p w14:paraId="5F17CB31" w14:textId="77777777" w:rsidR="00A74EE9" w:rsidRDefault="00A74EE9" w:rsidP="00493C59">
      <w:pPr>
        <w:pStyle w:val="KUJKnormal"/>
      </w:pPr>
      <w:r>
        <w:t>Opatření č. 4: Podpora pořízení vybavení sociálních služeb zařazených do Sítě JčK. Jedná se o podporu zkvalitnění a zlepšení vybraných terénních sociálních služeb zařazených do Sítě Jčk, a to prostřednictvím investiční dotace na pořízení osobních automobilů nezbytných pro poskytování této sociální služby.</w:t>
      </w:r>
    </w:p>
    <w:p w14:paraId="2EDB0F83" w14:textId="77777777" w:rsidR="00A74EE9" w:rsidRDefault="00A74EE9" w:rsidP="00493C59">
      <w:pPr>
        <w:spacing w:after="80"/>
        <w:rPr>
          <w:rFonts w:ascii="Arial" w:hAnsi="Arial"/>
          <w:szCs w:val="28"/>
        </w:rPr>
      </w:pPr>
      <w:r>
        <w:rPr>
          <w:rFonts w:ascii="Arial" w:hAnsi="Arial"/>
          <w:szCs w:val="28"/>
        </w:rPr>
        <w:t>Opatření č. 5: Podpora spolufinancování nákladů na navýšení platů / mezd u vybraných druhů soc. služeb.</w:t>
      </w:r>
    </w:p>
    <w:p w14:paraId="24EEDFF8" w14:textId="77777777" w:rsidR="00A74EE9" w:rsidRDefault="00A74EE9" w:rsidP="00493C59">
      <w:pPr>
        <w:pStyle w:val="KUJKnormal"/>
      </w:pPr>
      <w:r>
        <w:t xml:space="preserve">Oprávněným žadatelem pro tento program je poskytovatel sociálních služeb, který má oprávnění k poskytování sociální služby (registraci), na kterou žádá a/nebo poskytovatel, který je zapsán v registru poskytovatelů sociálních služeb podle ustanovení § 85 odst. 1 zákona o sociálních službách na sociální službu, na kterou žádá. </w:t>
      </w:r>
    </w:p>
    <w:p w14:paraId="7B12FC97" w14:textId="77777777" w:rsidR="00A74EE9" w:rsidRDefault="00A74EE9" w:rsidP="00493C59">
      <w:pPr>
        <w:pStyle w:val="KUJKnormal"/>
      </w:pPr>
    </w:p>
    <w:p w14:paraId="22712258" w14:textId="77777777" w:rsidR="00A74EE9" w:rsidRDefault="00A74EE9" w:rsidP="00493C59">
      <w:pPr>
        <w:pStyle w:val="KUJKnormal"/>
      </w:pPr>
      <w:r>
        <w:t xml:space="preserve">Pro účely programu nelze postupovat dle směrnice SM/107/ZK Zásady Jihočeského kraje pro poskytování veřejné finanční podpory, zejména dle čl. 10) Vyúčtování, který uvádí, že „součástí vyúčtování je přehled všech dokladů o uskutečněných uznatelných výdajích souvisejících s realizací podporované činnosti. V přehledu příjemce označí doklady, týkající se výdajů realizovaných z rozpočtu kraje. Příjemce dále předloží kopie všech účetních dokladů ve výši celkových uznatelných výdajů podporované činnosti, rozdělené na skupinu dokladů, vztahujících se k poskytnuté dotaci nebo návratné finanční výpomoci a skupinu dokladů, vztahujících se k ostatním zdrojům příjemce.“ V rámci tohoto programu budou příjemci dotace provádět vyúčtování na předepsaných formulářích, které jsou přílohou Pravidel programu, zároveň budou předkládat účetní sestavu nákladů a výnosů v členění podle jednotlivých účetních dokladů prokazující čerpání dotace. Kopie účetních dokladů vztahující se k poskytnuté dotaci v rámci opatření 1, 2, 3 a 5 se nepřikládají, mohou však být vyžádány, v případě opatření 4 se v rámci vyúčtování kopie účetních dokladů předkládají. Kontroly dodržování podmínek čerpání dotace budou prováděny při vyúčtování dotace a zároveň budou probíhat fyzické kontroly u poskytovatelů sociálních služeb. Důvodem pro nastavení odlišného postupu mimo směrnici je eliminovat nadměrnou administrativní zátěž podpořených poskytovatelů sociálních služeb a sjednotit nastavená pravidla pro vyúčtování finančních prostředků poskytnutých z rozpočtu JčK poskytovatelům sociálních služeb, a to v rámci účelové dotace poskytnuté dle § 101a zákona o sociálních službách pro rok 2021 a Krajského dotačního programu na podporu sociálních služeb pro rok 2021. </w:t>
      </w:r>
    </w:p>
    <w:p w14:paraId="693F5C9D" w14:textId="77777777" w:rsidR="00A74EE9" w:rsidRPr="00845209" w:rsidRDefault="00A74EE9" w:rsidP="00845209">
      <w:pPr>
        <w:pStyle w:val="KUJKnormal"/>
      </w:pPr>
      <w:r>
        <w:t xml:space="preserve">Rada kraje svým usnesením č. </w:t>
      </w:r>
      <w:r w:rsidRPr="005839FF">
        <w:t>208</w:t>
      </w:r>
      <w:r>
        <w:t xml:space="preserve">/RK/21 ze dne 4.3.2021 doporučila zastupitelstvu kraje schválit vyhlášení výše uvedeného programu pro rok 2021. </w:t>
      </w:r>
    </w:p>
    <w:p w14:paraId="3ED0DA49" w14:textId="77777777" w:rsidR="00A74EE9" w:rsidRPr="00E10FE7" w:rsidRDefault="00A74EE9" w:rsidP="00845209">
      <w:pPr>
        <w:pStyle w:val="KUJKdoplnek2"/>
        <w:numPr>
          <w:ilvl w:val="0"/>
          <w:numId w:val="0"/>
        </w:numPr>
        <w:ind w:left="360"/>
      </w:pPr>
    </w:p>
    <w:p w14:paraId="6D5307E5" w14:textId="77777777" w:rsidR="00A74EE9" w:rsidRDefault="00A74EE9" w:rsidP="00493C59">
      <w:pPr>
        <w:pStyle w:val="KUJKnormal"/>
      </w:pPr>
      <w:r>
        <w:t>Finanční nároky a krytí: částka 45 240 000 Kč alokována v rozpočtu OSOV, z rozpočtu OREG budou převedeny prostředky ve výši 2 mil. Kč, které byly určeny na zřízení a provoz dispečinku prevence a řešení krizových životních situací seniorů (§ 4352, položka 5222, ORJ 06).</w:t>
      </w:r>
    </w:p>
    <w:p w14:paraId="2562D32E" w14:textId="77777777" w:rsidR="00A74EE9" w:rsidRDefault="00A74EE9" w:rsidP="00163E12">
      <w:pPr>
        <w:pStyle w:val="KUJKnormal"/>
      </w:pPr>
    </w:p>
    <w:p w14:paraId="5B4C5045" w14:textId="77777777" w:rsidR="00A74EE9" w:rsidRDefault="00A74EE9" w:rsidP="00DB66FD">
      <w:pPr>
        <w:pStyle w:val="KUJKnormal"/>
      </w:pPr>
      <w:r>
        <w:lastRenderedPageBreak/>
        <w:t>Vyjádření správce rozpočtu:</w:t>
      </w:r>
      <w:r w:rsidRPr="00DB66FD">
        <w:t xml:space="preserve"> </w:t>
      </w:r>
      <w:r>
        <w:t>Bc. Jana Rodová</w:t>
      </w:r>
      <w:r w:rsidRPr="007666AA">
        <w:t xml:space="preserve"> - </w:t>
      </w:r>
      <w:r>
        <w:t>Ekonomický odbor (OEKO):</w:t>
      </w:r>
      <w:r w:rsidRPr="007666AA">
        <w:t xml:space="preserve"> </w:t>
      </w:r>
      <w:r>
        <w:t xml:space="preserve"> Souhlasím</w:t>
      </w:r>
      <w:r w:rsidRPr="007666AA">
        <w:t xml:space="preserve"> - </w:t>
      </w:r>
      <w:r>
        <w:t xml:space="preserve"> za předpokladu schválení rozpočtového opatření na převod prostředků z OREG na OSOV ve výši 2 000 000,- Kč. Zbylé prostředky na tento program jsou v rozpočtu Jihočeského kraje, odboru sociálních věcí alokovány ve výši </w:t>
      </w:r>
      <w:r>
        <w:br/>
        <w:t>45 240 000,- Kč (§ 4399, položka 5229, UZ 389).</w:t>
      </w:r>
    </w:p>
    <w:p w14:paraId="19B048A0" w14:textId="77777777" w:rsidR="00A74EE9" w:rsidRDefault="00A74EE9" w:rsidP="00163E12">
      <w:pPr>
        <w:pStyle w:val="KUJKnormal"/>
      </w:pPr>
    </w:p>
    <w:p w14:paraId="1ADEE8A3" w14:textId="77777777" w:rsidR="00A74EE9" w:rsidRDefault="00A74EE9" w:rsidP="00163E12">
      <w:pPr>
        <w:pStyle w:val="KUJKnormal"/>
      </w:pPr>
    </w:p>
    <w:p w14:paraId="748F65C4" w14:textId="77777777" w:rsidR="00A74EE9" w:rsidRPr="00AE15B4" w:rsidRDefault="00A74EE9" w:rsidP="004610A8">
      <w:pPr>
        <w:pStyle w:val="KUJKnormal"/>
      </w:pPr>
      <w:r>
        <w:t>Návrh projednán (stanoviska):</w:t>
      </w:r>
      <w:r w:rsidRPr="004610A8">
        <w:t xml:space="preserve"> </w:t>
      </w:r>
      <w:r>
        <w:t xml:space="preserve">Mgr. Ing. Alexandra Kindlová – právník OSOV: Souhlasím. </w:t>
      </w:r>
    </w:p>
    <w:p w14:paraId="3C400504" w14:textId="77777777" w:rsidR="00A74EE9" w:rsidRDefault="00A74EE9" w:rsidP="00163E12">
      <w:pPr>
        <w:pStyle w:val="KUJKnormal"/>
      </w:pPr>
    </w:p>
    <w:p w14:paraId="7F0D4B2F" w14:textId="77777777" w:rsidR="00A74EE9" w:rsidRDefault="00A74EE9" w:rsidP="00163E12">
      <w:pPr>
        <w:pStyle w:val="KUJKnormal"/>
      </w:pPr>
    </w:p>
    <w:p w14:paraId="3C0A3705" w14:textId="77777777" w:rsidR="00A74EE9" w:rsidRPr="00B52AA9" w:rsidRDefault="00A74EE9" w:rsidP="00A74EE9">
      <w:pPr>
        <w:pStyle w:val="KUJKcislovany"/>
        <w:spacing w:line="240" w:lineRule="auto"/>
      </w:pPr>
      <w:r w:rsidRPr="007939A8">
        <w:t>PŘÍLOHY:</w:t>
      </w:r>
      <w:r w:rsidRPr="00AF1561">
        <w:t xml:space="preserve"> </w:t>
      </w:r>
      <w:r>
        <w:t>Příloha č. 1 - Pravidla dotačního programu</w:t>
      </w:r>
      <w:r w:rsidRPr="0081756D">
        <w:t xml:space="preserve"> (</w:t>
      </w:r>
      <w:r>
        <w:t>Příloha č. 1 - Pravidla KDP 2021_ZK.pdf</w:t>
      </w:r>
      <w:r w:rsidRPr="0081756D">
        <w:t>)</w:t>
      </w:r>
    </w:p>
    <w:p w14:paraId="6EED98D9" w14:textId="77777777" w:rsidR="00A74EE9" w:rsidRDefault="00A74EE9" w:rsidP="00163E12">
      <w:pPr>
        <w:pStyle w:val="KUJKnormal"/>
      </w:pPr>
    </w:p>
    <w:p w14:paraId="2C0DBB76" w14:textId="77777777" w:rsidR="00A74EE9" w:rsidRDefault="00A74EE9" w:rsidP="00493C59">
      <w:pPr>
        <w:pStyle w:val="KUJKtucny"/>
      </w:pPr>
      <w:r>
        <w:t>Zodpovídá: vedoucí OSOV – Mgr. Pavla Doubková</w:t>
      </w:r>
    </w:p>
    <w:p w14:paraId="25DD76CF" w14:textId="77777777" w:rsidR="00A74EE9" w:rsidRDefault="00A74EE9" w:rsidP="00163E12">
      <w:pPr>
        <w:pStyle w:val="KUJKnormal"/>
      </w:pPr>
    </w:p>
    <w:p w14:paraId="3C23ADFA" w14:textId="77777777" w:rsidR="00A74EE9" w:rsidRDefault="00A74EE9" w:rsidP="00163E12">
      <w:pPr>
        <w:pStyle w:val="KUJKnormal"/>
      </w:pPr>
      <w:r>
        <w:t>Termín kontroly: 30.6.2021</w:t>
      </w:r>
      <w:r>
        <w:tab/>
      </w:r>
    </w:p>
    <w:p w14:paraId="3FD6344D" w14:textId="77777777" w:rsidR="00A74EE9" w:rsidRDefault="00A74EE9" w:rsidP="00163E12">
      <w:pPr>
        <w:pStyle w:val="KUJKnormal"/>
      </w:pPr>
      <w:r>
        <w:t>Termín splnění: 30.6.2021</w:t>
      </w:r>
    </w:p>
    <w:p w14:paraId="17A137B4" w14:textId="77777777" w:rsidR="00A74EE9" w:rsidRDefault="00A74EE9"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2352" w14:textId="77777777" w:rsidR="002D0D6E" w:rsidRDefault="002D0D6E" w:rsidP="002C5539">
      <w:r>
        <w:separator/>
      </w:r>
    </w:p>
  </w:endnote>
  <w:endnote w:type="continuationSeparator" w:id="0">
    <w:p w14:paraId="0F51B857" w14:textId="77777777" w:rsidR="002D0D6E" w:rsidRDefault="002D0D6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D0D6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D0D6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B910" w14:textId="77777777" w:rsidR="002D0D6E" w:rsidRDefault="002D0D6E" w:rsidP="002C5539">
      <w:r>
        <w:separator/>
      </w:r>
    </w:p>
  </w:footnote>
  <w:footnote w:type="continuationSeparator" w:id="0">
    <w:p w14:paraId="1C72A66C" w14:textId="77777777" w:rsidR="002D0D6E" w:rsidRDefault="002D0D6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70B1" w14:textId="77777777" w:rsidR="00A74EE9" w:rsidRDefault="00A74EE9" w:rsidP="00A74EE9">
    <w:r>
      <w:rPr>
        <w:noProof/>
      </w:rPr>
      <w:pict w14:anchorId="4364027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0AB6049" w14:textId="77777777" w:rsidR="00A74EE9" w:rsidRPr="00D405BE" w:rsidRDefault="00A74EE9" w:rsidP="00A74EE9">
                <w:pPr>
                  <w:spacing w:after="60"/>
                  <w:rPr>
                    <w:rFonts w:cs="Arial"/>
                    <w:b/>
                    <w:sz w:val="22"/>
                  </w:rPr>
                </w:pPr>
                <w:r w:rsidRPr="00D405BE">
                  <w:rPr>
                    <w:rFonts w:cs="Arial"/>
                    <w:b/>
                    <w:sz w:val="22"/>
                  </w:rPr>
                  <w:t>ZASTUPITELSTVO JIHOČESKÉHO KRAJE</w:t>
                </w:r>
              </w:p>
              <w:p w14:paraId="099998D4" w14:textId="77777777" w:rsidR="00A74EE9" w:rsidRPr="00D405BE" w:rsidRDefault="00A74EE9" w:rsidP="00A74EE9">
                <w:pPr>
                  <w:spacing w:after="60"/>
                  <w:rPr>
                    <w:rFonts w:cs="Arial"/>
                    <w:sz w:val="22"/>
                  </w:rPr>
                </w:pPr>
                <w:r w:rsidRPr="00D405BE">
                  <w:rPr>
                    <w:rFonts w:cs="Arial"/>
                    <w:sz w:val="22"/>
                  </w:rPr>
                  <w:t>NÁVRH USNESENÍ</w:t>
                </w:r>
              </w:p>
            </w:txbxContent>
          </v:textbox>
        </v:shape>
      </w:pict>
    </w:r>
    <w:r>
      <w:rPr>
        <w:noProof/>
      </w:rPr>
    </w:r>
    <w:r>
      <w:pict w14:anchorId="1B60112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F7E706A">
        <v:rect id="_x0000_i1026" style="width:481.9pt;height:2pt" o:hralign="center" o:hrstd="t" o:hrnoshade="t" o:hr="t" fillcolor="black" stroked="f"/>
      </w:pict>
    </w:r>
  </w:p>
  <w:p w14:paraId="27B72E8C" w14:textId="77777777" w:rsidR="00A74EE9" w:rsidRPr="00A74EE9" w:rsidRDefault="00A74EE9" w:rsidP="00A74E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4996696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0D6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4EE9"/>
    <w:rsid w:val="00A7596B"/>
    <w:rsid w:val="00A7718C"/>
    <w:rsid w:val="00A8008D"/>
    <w:rsid w:val="00A816F4"/>
    <w:rsid w:val="00A83284"/>
    <w:rsid w:val="00A84D0A"/>
    <w:rsid w:val="00A87105"/>
    <w:rsid w:val="00A90CD8"/>
    <w:rsid w:val="00A91123"/>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5801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2026-01-30T08:12:00Z</dcterms:created>
  <dcterms:modified xsi:type="dcterms:W3CDTF">2026-01-30T08:12:00Z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5608303</vt:i4>
  </property>
  <property fmtid="{D5CDD505-2E9C-101B-9397-08002B2CF9AE}" pid="5" name="UlozitJako">
    <vt:lpwstr>C:\Users\mrazkova\AppData\Local\Temp\iU38908024\Zastupitelstvo\2021-03-18\Navrhy\75-ZK-21.</vt:lpwstr>
  </property>
  <property fmtid="{D5CDD505-2E9C-101B-9397-08002B2CF9AE}" pid="6" name="Zpracovat">
    <vt:bool>false</vt:bool>
  </property>
</Properties>
</file>