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A15C0" w14:paraId="6B86B346" w14:textId="77777777" w:rsidTr="00F27DB5">
        <w:trPr>
          <w:trHeight w:hRule="exact" w:val="397"/>
        </w:trPr>
        <w:tc>
          <w:tcPr>
            <w:tcW w:w="2376" w:type="dxa"/>
            <w:hideMark/>
          </w:tcPr>
          <w:p w14:paraId="21CCC1FB" w14:textId="77777777" w:rsidR="008A15C0" w:rsidRDefault="008A15C0" w:rsidP="00DF468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3A77C6" w14:textId="77777777" w:rsidR="008A15C0" w:rsidRDefault="008A15C0" w:rsidP="00DF468A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911CC9C" w14:textId="77777777" w:rsidR="008A15C0" w:rsidRDefault="008A15C0" w:rsidP="00DF468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E342CE" w14:textId="77777777" w:rsidR="008A15C0" w:rsidRDefault="008A15C0" w:rsidP="00DF468A">
            <w:pPr>
              <w:pStyle w:val="KUJKnormal"/>
            </w:pPr>
          </w:p>
        </w:tc>
      </w:tr>
      <w:tr w:rsidR="008A15C0" w14:paraId="26652258" w14:textId="77777777" w:rsidTr="00F27DB5">
        <w:trPr>
          <w:cantSplit/>
          <w:trHeight w:hRule="exact" w:val="397"/>
        </w:trPr>
        <w:tc>
          <w:tcPr>
            <w:tcW w:w="2376" w:type="dxa"/>
            <w:hideMark/>
          </w:tcPr>
          <w:p w14:paraId="2998677D" w14:textId="77777777" w:rsidR="008A15C0" w:rsidRDefault="008A15C0" w:rsidP="00DF468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C6DEFB" w14:textId="77777777" w:rsidR="008A15C0" w:rsidRDefault="008A15C0" w:rsidP="00DF468A">
            <w:pPr>
              <w:pStyle w:val="KUJKnormal"/>
            </w:pPr>
            <w:r>
              <w:t>68/ZK/21</w:t>
            </w:r>
          </w:p>
        </w:tc>
      </w:tr>
      <w:tr w:rsidR="008A15C0" w14:paraId="7EBBA9C9" w14:textId="77777777" w:rsidTr="00F27DB5">
        <w:trPr>
          <w:trHeight w:val="397"/>
        </w:trPr>
        <w:tc>
          <w:tcPr>
            <w:tcW w:w="2376" w:type="dxa"/>
          </w:tcPr>
          <w:p w14:paraId="10E357AC" w14:textId="77777777" w:rsidR="008A15C0" w:rsidRDefault="008A15C0" w:rsidP="00DF468A"/>
          <w:p w14:paraId="7CA722D2" w14:textId="77777777" w:rsidR="008A15C0" w:rsidRDefault="008A15C0" w:rsidP="00DF468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EFBB1D" w14:textId="77777777" w:rsidR="008A15C0" w:rsidRDefault="008A15C0" w:rsidP="00DF468A"/>
          <w:p w14:paraId="31EA25DF" w14:textId="77777777" w:rsidR="008A15C0" w:rsidRDefault="008A15C0" w:rsidP="00DF468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Vydání 7. aktualizace Zásad územního rozvoje Jihočeského kraje</w:t>
            </w:r>
          </w:p>
        </w:tc>
      </w:tr>
    </w:tbl>
    <w:p w14:paraId="006D72B1" w14:textId="77777777" w:rsidR="008A15C0" w:rsidRDefault="008A15C0" w:rsidP="00F27DB5">
      <w:pPr>
        <w:pStyle w:val="KUJKnormal"/>
        <w:rPr>
          <w:b/>
          <w:bCs/>
        </w:rPr>
      </w:pPr>
      <w:r>
        <w:rPr>
          <w:b/>
          <w:bCs/>
        </w:rPr>
        <w:pict w14:anchorId="6ABF34A3">
          <v:rect id="_x0000_i1029" style="width:453.6pt;height:1.5pt" o:hralign="center" o:hrstd="t" o:hrnoshade="t" o:hr="t" fillcolor="black" stroked="f"/>
        </w:pict>
      </w:r>
    </w:p>
    <w:p w14:paraId="01D5AEB8" w14:textId="77777777" w:rsidR="008A15C0" w:rsidRDefault="008A15C0" w:rsidP="00F27DB5">
      <w:pPr>
        <w:pStyle w:val="KUJKnormal"/>
      </w:pPr>
    </w:p>
    <w:p w14:paraId="7D9C8815" w14:textId="77777777" w:rsidR="008A15C0" w:rsidRDefault="008A15C0" w:rsidP="00F27DB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A15C0" w14:paraId="49F61028" w14:textId="77777777" w:rsidTr="00DF468A">
        <w:trPr>
          <w:trHeight w:val="397"/>
        </w:trPr>
        <w:tc>
          <w:tcPr>
            <w:tcW w:w="2350" w:type="dxa"/>
            <w:hideMark/>
          </w:tcPr>
          <w:p w14:paraId="791D7EA7" w14:textId="77777777" w:rsidR="008A15C0" w:rsidRDefault="008A15C0" w:rsidP="00DF468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90C945" w14:textId="77777777" w:rsidR="008A15C0" w:rsidRDefault="008A15C0" w:rsidP="00DF468A">
            <w:pPr>
              <w:pStyle w:val="KUJKnormal"/>
            </w:pPr>
            <w:r>
              <w:t>Mgr. Bc. Antonín Krák</w:t>
            </w:r>
          </w:p>
          <w:p w14:paraId="7C865EF6" w14:textId="77777777" w:rsidR="008A15C0" w:rsidRDefault="008A15C0" w:rsidP="00DF468A"/>
        </w:tc>
      </w:tr>
      <w:tr w:rsidR="008A15C0" w14:paraId="45BC5CE7" w14:textId="77777777" w:rsidTr="00DF468A">
        <w:trPr>
          <w:trHeight w:val="397"/>
        </w:trPr>
        <w:tc>
          <w:tcPr>
            <w:tcW w:w="2350" w:type="dxa"/>
          </w:tcPr>
          <w:p w14:paraId="7FD6B40E" w14:textId="77777777" w:rsidR="008A15C0" w:rsidRDefault="008A15C0" w:rsidP="00DF468A">
            <w:pPr>
              <w:pStyle w:val="KUJKtucny"/>
            </w:pPr>
            <w:r>
              <w:t>Zpracoval:</w:t>
            </w:r>
          </w:p>
          <w:p w14:paraId="6AC68202" w14:textId="77777777" w:rsidR="008A15C0" w:rsidRDefault="008A15C0" w:rsidP="00DF468A"/>
        </w:tc>
        <w:tc>
          <w:tcPr>
            <w:tcW w:w="6862" w:type="dxa"/>
            <w:hideMark/>
          </w:tcPr>
          <w:p w14:paraId="5C76698E" w14:textId="77777777" w:rsidR="008A15C0" w:rsidRDefault="008A15C0" w:rsidP="00DF468A">
            <w:pPr>
              <w:pStyle w:val="KUJKnormal"/>
            </w:pPr>
            <w:r>
              <w:t>OREG</w:t>
            </w:r>
          </w:p>
        </w:tc>
      </w:tr>
      <w:tr w:rsidR="008A15C0" w14:paraId="4FFC0B62" w14:textId="77777777" w:rsidTr="00DF468A">
        <w:trPr>
          <w:trHeight w:val="397"/>
        </w:trPr>
        <w:tc>
          <w:tcPr>
            <w:tcW w:w="2350" w:type="dxa"/>
          </w:tcPr>
          <w:p w14:paraId="6644EE78" w14:textId="77777777" w:rsidR="008A15C0" w:rsidRPr="009715F9" w:rsidRDefault="008A15C0" w:rsidP="00DF468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7D68A7" w14:textId="77777777" w:rsidR="008A15C0" w:rsidRDefault="008A15C0" w:rsidP="00DF468A"/>
        </w:tc>
        <w:tc>
          <w:tcPr>
            <w:tcW w:w="6862" w:type="dxa"/>
            <w:hideMark/>
          </w:tcPr>
          <w:p w14:paraId="4F24C08F" w14:textId="77777777" w:rsidR="008A15C0" w:rsidRDefault="008A15C0" w:rsidP="00DF468A">
            <w:pPr>
              <w:pStyle w:val="KUJKnormal"/>
            </w:pPr>
            <w:r>
              <w:t>Ing. Luboš Průcha</w:t>
            </w:r>
          </w:p>
        </w:tc>
      </w:tr>
    </w:tbl>
    <w:p w14:paraId="134D9BDA" w14:textId="77777777" w:rsidR="008A15C0" w:rsidRDefault="008A15C0" w:rsidP="00F27DB5">
      <w:pPr>
        <w:pStyle w:val="KUJKnormal"/>
      </w:pPr>
    </w:p>
    <w:p w14:paraId="2360A73B" w14:textId="77777777" w:rsidR="008A15C0" w:rsidRPr="0052161F" w:rsidRDefault="008A15C0" w:rsidP="00F27DB5">
      <w:pPr>
        <w:pStyle w:val="KUJKtucny"/>
      </w:pPr>
      <w:r w:rsidRPr="0052161F">
        <w:t>NÁVRH USNESENÍ</w:t>
      </w:r>
    </w:p>
    <w:p w14:paraId="4DFC3C47" w14:textId="77777777" w:rsidR="008A15C0" w:rsidRDefault="008A15C0" w:rsidP="00F27DB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0A15252" w14:textId="77777777" w:rsidR="008A15C0" w:rsidRPr="00841DFC" w:rsidRDefault="008A15C0" w:rsidP="008A15C0">
      <w:pPr>
        <w:pStyle w:val="KUJKPolozka"/>
        <w:spacing w:line="240" w:lineRule="auto"/>
      </w:pPr>
      <w:r w:rsidRPr="00841DFC">
        <w:t>Zastupitelstvo Jihočeského kraje</w:t>
      </w:r>
    </w:p>
    <w:p w14:paraId="27E00E86" w14:textId="77777777" w:rsidR="008A15C0" w:rsidRDefault="008A15C0" w:rsidP="008A15C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999F263" w14:textId="77777777" w:rsidR="008A15C0" w:rsidRDefault="008A15C0" w:rsidP="00A14751">
      <w:pPr>
        <w:pStyle w:val="KUJKnormal"/>
      </w:pPr>
      <w:r>
        <w:t>informaci o projednání návrhu 7. aktualizace Zásad územního rozvoje Jihočeského kraje, jejím obsahu a přípravě vydání;</w:t>
      </w:r>
    </w:p>
    <w:p w14:paraId="01F4934A" w14:textId="77777777" w:rsidR="008A15C0" w:rsidRPr="00901176" w:rsidRDefault="008A15C0" w:rsidP="008A15C0">
      <w:pPr>
        <w:pStyle w:val="KUJKdoplnek2"/>
        <w:spacing w:line="240" w:lineRule="auto"/>
      </w:pPr>
      <w:r w:rsidRPr="00901176">
        <w:t>souhlasí</w:t>
      </w:r>
    </w:p>
    <w:p w14:paraId="1EC330C3" w14:textId="77777777" w:rsidR="008A15C0" w:rsidRPr="00DF468A" w:rsidRDefault="008A15C0" w:rsidP="00A14751">
      <w:pPr>
        <w:pStyle w:val="KUJKnormal"/>
      </w:pPr>
      <w:r>
        <w:t>s návrhem vypořádání připomínek uplatněných v rámci projednání návrhu 7. aktualizace Zásad územního rozvoje Jihočeského kraje;</w:t>
      </w:r>
    </w:p>
    <w:p w14:paraId="41326922" w14:textId="77777777" w:rsidR="008A15C0" w:rsidRPr="007C29B7" w:rsidRDefault="008A15C0" w:rsidP="008A15C0">
      <w:pPr>
        <w:pStyle w:val="KUJKdoplnek2"/>
        <w:spacing w:line="240" w:lineRule="auto"/>
      </w:pPr>
      <w:r w:rsidRPr="00FF6395">
        <w:t>rozhoduje</w:t>
      </w:r>
    </w:p>
    <w:p w14:paraId="45F801FC" w14:textId="77777777" w:rsidR="008A15C0" w:rsidRDefault="008A15C0" w:rsidP="009626EC">
      <w:pPr>
        <w:pStyle w:val="KUJKnormal"/>
        <w:tabs>
          <w:tab w:val="left" w:pos="142"/>
        </w:tabs>
      </w:pPr>
      <w:r>
        <w:t>1. o námitkách uplatněných obcí Mazelov v průběhu pořizování návrhu 7. aktualizace Zásad územního rozvoje Jihočeského kraje v navrženém znění,</w:t>
      </w:r>
    </w:p>
    <w:p w14:paraId="56710912" w14:textId="77777777" w:rsidR="008A15C0" w:rsidRDefault="008A15C0" w:rsidP="009626EC">
      <w:pPr>
        <w:pStyle w:val="KUJKnormal"/>
        <w:tabs>
          <w:tab w:val="left" w:pos="142"/>
        </w:tabs>
      </w:pPr>
      <w:r>
        <w:t xml:space="preserve">2. </w:t>
      </w:r>
      <w:r w:rsidRPr="00E94B8D">
        <w:t xml:space="preserve">po ověření podle ustanovení § 41 odst. 2 zákona č. 183/2006 Sb., o územním plánování </w:t>
      </w:r>
      <w:r>
        <w:br/>
      </w:r>
      <w:r w:rsidRPr="00E94B8D">
        <w:t xml:space="preserve">a stavebním řádu, ve znění pozdějších předpisů (dále jen „stavební zákon“), že návrh </w:t>
      </w:r>
      <w:r>
        <w:br/>
        <w:t>7</w:t>
      </w:r>
      <w:r w:rsidRPr="00E94B8D">
        <w:t>. aktualizace Zásad územního rozvoje Jihočeského kraje není v rozporu s</w:t>
      </w:r>
      <w:r>
        <w:t xml:space="preserve"> platnou </w:t>
      </w:r>
      <w:r w:rsidRPr="00E94B8D">
        <w:t xml:space="preserve">Politikou územního rozvoje České republiky, se stanovisky dotčených orgánů a se stanoviskem Ministerstva pro místní rozvoj, jako orgán příslušný podle ustanovení § 7 odst. 2 písm. a) stavebního zákona </w:t>
      </w:r>
      <w:r>
        <w:br/>
      </w:r>
      <w:r w:rsidRPr="00E94B8D">
        <w:t xml:space="preserve">a v souladu s ustanoveními § 171 až 174 správního řádu o vydání </w:t>
      </w:r>
      <w:r>
        <w:t>7</w:t>
      </w:r>
      <w:r w:rsidRPr="00E94B8D">
        <w:t xml:space="preserve">. aktualizace Zásad územního rozvoje Jihočeského </w:t>
      </w:r>
      <w:r>
        <w:t>kraje;</w:t>
      </w:r>
    </w:p>
    <w:p w14:paraId="4975E04A" w14:textId="77777777" w:rsidR="008A15C0" w:rsidRDefault="008A15C0" w:rsidP="008A15C0">
      <w:pPr>
        <w:pStyle w:val="KUJKdoplnek2"/>
        <w:spacing w:line="240" w:lineRule="auto"/>
      </w:pPr>
      <w:r w:rsidRPr="0021676C">
        <w:t>ukládá</w:t>
      </w:r>
    </w:p>
    <w:p w14:paraId="4A2A4E2D" w14:textId="77777777" w:rsidR="008A15C0" w:rsidRDefault="008A15C0" w:rsidP="003C6DC6">
      <w:pPr>
        <w:pStyle w:val="KUJKnormal"/>
      </w:pPr>
      <w:r w:rsidRPr="00DF468A">
        <w:t xml:space="preserve">JUDr. Milanu Kučerovi, Ph.D., řediteli krajského úřadu, zajistit nabytí účinnosti </w:t>
      </w:r>
      <w:r>
        <w:t>7</w:t>
      </w:r>
      <w:r w:rsidRPr="00DF468A">
        <w:t>. aktualizace Zásad územního rozvoje Jihočeského kraje, její zapsání v evidenci územně plánovací činnosti, předání příslušným úřadů</w:t>
      </w:r>
      <w:r>
        <w:t>m</w:t>
      </w:r>
      <w:r w:rsidRPr="00DF468A">
        <w:t xml:space="preserve"> dle § 164 odst. 1 stavebního zákona a zveřejnění dle § 164 odst. 2 stavebního zákona.</w:t>
      </w:r>
    </w:p>
    <w:p w14:paraId="5405DF46" w14:textId="77777777" w:rsidR="008A15C0" w:rsidRDefault="008A15C0" w:rsidP="003C6DC6">
      <w:pPr>
        <w:pStyle w:val="KUJKnormal"/>
      </w:pPr>
    </w:p>
    <w:p w14:paraId="005372D9" w14:textId="77777777" w:rsidR="008A15C0" w:rsidRDefault="008A15C0" w:rsidP="00E94B8D">
      <w:pPr>
        <w:pStyle w:val="KUJKmezeraDZ"/>
      </w:pPr>
      <w:bookmarkStart w:id="2" w:name="US_DuvodZprava"/>
      <w:bookmarkEnd w:id="2"/>
    </w:p>
    <w:p w14:paraId="1C69B052" w14:textId="77777777" w:rsidR="008A15C0" w:rsidRDefault="008A15C0" w:rsidP="00E94B8D">
      <w:pPr>
        <w:pStyle w:val="KUJKnadpisDZ"/>
      </w:pPr>
      <w:r>
        <w:t>DŮVODOVÁ ZPRÁVA</w:t>
      </w:r>
    </w:p>
    <w:p w14:paraId="1D9E0A31" w14:textId="77777777" w:rsidR="008A15C0" w:rsidRPr="009B7B0B" w:rsidRDefault="008A15C0" w:rsidP="00E94B8D">
      <w:pPr>
        <w:pStyle w:val="KUJKmezeraDZ"/>
      </w:pPr>
    </w:p>
    <w:p w14:paraId="52F9B7D7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  <w:bookmarkStart w:id="3" w:name="_Hlk62028069"/>
      <w:r>
        <w:rPr>
          <w:rFonts w:ascii="Arial" w:hAnsi="Arial" w:cs="Arial"/>
          <w:szCs w:val="20"/>
        </w:rPr>
        <w:t>O pořízení aktualizace č. 7 Zásad územního rozvoje Jihočeského kraje rozhodlo Zastupitelstvo Jihočeského kraje usnesením</w:t>
      </w:r>
      <w:r>
        <w:rPr>
          <w:rFonts w:ascii="Arial" w:hAnsi="Arial" w:cs="Arial"/>
          <w:color w:val="2F5597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č. 277/2019/ZK-23 dne 19. září 2019 na základě podnětu vzneseného městem Lišov. Současně Zastupitelstvo Jihočeského kraje rozhodlo, že uvedená aktualizace bude pořizována zkráceným postupem. V souladu s rozhodnutím zastupitelstva oddělení územního plánování, odboru regionálního </w:t>
      </w:r>
      <w:r>
        <w:rPr>
          <w:rFonts w:ascii="Arial" w:hAnsi="Arial" w:cs="Arial"/>
          <w:szCs w:val="20"/>
        </w:rPr>
        <w:lastRenderedPageBreak/>
        <w:t xml:space="preserve">rozvoje, územního plánování a stavebního řádu, Krajského úřadu Jihočeského kraje, pořídilo a zpracovalo </w:t>
      </w:r>
      <w:r>
        <w:rPr>
          <w:rFonts w:ascii="Arial" w:hAnsi="Arial" w:cs="Arial"/>
          <w:szCs w:val="20"/>
        </w:rPr>
        <w:br/>
        <w:t xml:space="preserve">7. aktualizaci Zásad územního rozvoje Jihočeského kraje. </w:t>
      </w:r>
    </w:p>
    <w:p w14:paraId="510E9C3B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</w:p>
    <w:p w14:paraId="388C5734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7. aktualizace Zásad územního rozvoje Jihočeského kraje řeší převedení územní rezervy pro těžbu nerostných surovin PT/N Kolný (územní rezerva pro těžbu stavebního kamene) do návrhové plochy PT6, přičemž stanovuje její etapizaci (PT6/1 a PT6/2, přičemž těžba na ploše PT6/2 může být zahájena nejdříve při vytěžení 80 % zásob na ploše PT6/1). </w:t>
      </w:r>
    </w:p>
    <w:p w14:paraId="7AFA4293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</w:p>
    <w:p w14:paraId="6DD8F5B0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Důvodem pro převedení územní rezervy do návrhové plochy je potřeba stavebního kamene především pro plánované významné dopravní a další infrastrukturní stavby na území Jihočeského kraje (dostavba D3, IV. TŽK apod.) a dále též pro pokrytí potřeb běžné stavební činnosti v oblasti Českobudějovicka, Třeboňska, Veselí nad Lužnicí i Jindřichohradecka. V současné době je tato potřeba kryta zejména ze stávajícího ložiska Ševětín, kde však již nejsou dostatečné zásoby kamene pro vybudování všech plánovaných infrastrukturních staveb a pokrytí potřeb běžné stavební činnosti. Současné ložisko bude v brzkém časovém horizontu dotěženo (podrobnější informace jsou uvedeny v kapitole 3 odůvodnění 7. aktualizace Zásad územního rozvoje Jihočeského kraje). Bez převedení plochy z územní rezervy do návrhu není možno těžbu v nové lokalitě zahájit. Aby nedošlo k ohrožení dodávek kameniva, je nezbytné připravit podmínky k otevření nového ložiska s dostatečným časovým předstihem před uzavřením stávajícího.</w:t>
      </w:r>
    </w:p>
    <w:p w14:paraId="37565D8B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pict w14:anchorId="44533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1.8pt;height:207.6pt">
            <v:imagedata r:id="rId8" o:title="obr_mat_RK"/>
          </v:shape>
        </w:pict>
      </w:r>
      <w:bookmarkEnd w:id="3"/>
    </w:p>
    <w:p w14:paraId="074F7A09" w14:textId="77777777" w:rsidR="008A15C0" w:rsidRDefault="008A15C0" w:rsidP="00C175C6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Zodpovědným projektantem </w:t>
      </w:r>
      <w:r>
        <w:rPr>
          <w:rFonts w:ascii="Arial" w:hAnsi="Arial" w:cs="Arial"/>
          <w:bCs/>
          <w:szCs w:val="20"/>
        </w:rPr>
        <w:t xml:space="preserve">7. aktualizace Zásad územního rozvoje Jihočeského kraje </w:t>
      </w:r>
      <w:r>
        <w:rPr>
          <w:rFonts w:ascii="Arial" w:hAnsi="Arial" w:cs="Arial"/>
          <w:szCs w:val="20"/>
        </w:rPr>
        <w:t xml:space="preserve">je Ing. arch. Ludmila Šnejdová, autorizovaný architekt, ve spolupráci s Ing. Štěpánem Lukschem a Ing. Věrou Třískovou (pracovníci oddělení územního plánování). Posouzení vlivu návrhu, stejně jako upraveného návrhu, </w:t>
      </w:r>
      <w:r>
        <w:rPr>
          <w:rFonts w:ascii="Arial" w:hAnsi="Arial" w:cs="Arial"/>
          <w:szCs w:val="20"/>
        </w:rPr>
        <w:br/>
        <w:t xml:space="preserve">7. aktualizace na životní prostředí nebylo ze strany MŽP požadováno. </w:t>
      </w:r>
    </w:p>
    <w:p w14:paraId="0F096B43" w14:textId="77777777" w:rsidR="008A15C0" w:rsidRDefault="008A15C0" w:rsidP="00C175C6">
      <w:pPr>
        <w:tabs>
          <w:tab w:val="left" w:pos="360"/>
          <w:tab w:val="left" w:pos="1800"/>
        </w:tabs>
        <w:jc w:val="both"/>
        <w:rPr>
          <w:rFonts w:ascii="Arial" w:hAnsi="Arial" w:cs="Arial"/>
          <w:szCs w:val="20"/>
        </w:rPr>
      </w:pPr>
      <w:bookmarkStart w:id="4" w:name="_Hlk62028183"/>
      <w:r>
        <w:rPr>
          <w:rFonts w:ascii="Arial" w:hAnsi="Arial" w:cs="Arial"/>
          <w:szCs w:val="20"/>
        </w:rPr>
        <w:t>Návrh 7. aktualizace Zásad územního rozvoje Jihočeského kraje byl pořízen v souladu s právními předpisy</w:t>
      </w:r>
      <w:bookmarkEnd w:id="4"/>
      <w:r>
        <w:rPr>
          <w:rFonts w:ascii="Arial" w:hAnsi="Arial" w:cs="Arial"/>
          <w:szCs w:val="20"/>
        </w:rPr>
        <w:t>, přičemž:</w:t>
      </w:r>
    </w:p>
    <w:p w14:paraId="7764A175" w14:textId="77777777" w:rsidR="008A15C0" w:rsidRDefault="008A15C0" w:rsidP="008A15C0">
      <w:pPr>
        <w:numPr>
          <w:ilvl w:val="0"/>
          <w:numId w:val="11"/>
        </w:numPr>
        <w:tabs>
          <w:tab w:val="left" w:pos="360"/>
          <w:tab w:val="left" w:pos="709"/>
        </w:tabs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veřejné projednání </w:t>
      </w:r>
      <w:r>
        <w:rPr>
          <w:rFonts w:ascii="Arial" w:hAnsi="Arial"/>
          <w:iCs/>
          <w:szCs w:val="20"/>
        </w:rPr>
        <w:t>návrhu 7. aktualizace se konalo dne 28. 11. 2019;</w:t>
      </w:r>
      <w:r>
        <w:rPr>
          <w:rFonts w:ascii="Arial" w:hAnsi="Arial"/>
          <w:szCs w:val="20"/>
        </w:rPr>
        <w:t xml:space="preserve"> k</w:t>
      </w:r>
      <w:r>
        <w:rPr>
          <w:rFonts w:ascii="Arial" w:hAnsi="Arial"/>
          <w:iCs/>
          <w:szCs w:val="20"/>
        </w:rPr>
        <w:t xml:space="preserve"> návrhu byla uplatněna </w:t>
      </w:r>
      <w:r>
        <w:rPr>
          <w:rFonts w:ascii="Arial" w:hAnsi="Arial"/>
          <w:iCs/>
          <w:szCs w:val="20"/>
        </w:rPr>
        <w:br/>
        <w:t>1 námitka a 8 připomínek (návrh rozhodnutí o námitce a návrh vypořádání připomínek je vložen do bodu 8 a 9 odůvodnění návrhu 7. aktualizace),</w:t>
      </w:r>
    </w:p>
    <w:p w14:paraId="6A930794" w14:textId="77777777" w:rsidR="008A15C0" w:rsidRDefault="008A15C0" w:rsidP="008A15C0">
      <w:pPr>
        <w:numPr>
          <w:ilvl w:val="0"/>
          <w:numId w:val="11"/>
        </w:numPr>
        <w:tabs>
          <w:tab w:val="left" w:pos="360"/>
          <w:tab w:val="left" w:pos="709"/>
        </w:tabs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vypořádání stanovisek dotčených orgánů a vypořádání uplatněné námitky </w:t>
      </w:r>
      <w:r>
        <w:rPr>
          <w:rFonts w:ascii="Arial" w:hAnsi="Arial" w:cs="Arial"/>
          <w:szCs w:val="20"/>
        </w:rPr>
        <w:br/>
        <w:t xml:space="preserve">a připomínek byl návrh aktualizace podstatně upraven; podstatné úpravy spočívaly zejména v úpravě rozsahu plochy těžby PT6 (oproti návrhu pro první veřejné projednání se plocha zmenšila) a doplnění etapizace jejího vytěžení (rozdělení plochy na PT6/1 a PT6/2 s tím, že těžba na ploše PT6/2 může být zahájena nejdříve při vytěžení 80 % zásob na ploše PT6/1), dále ve stanovení zásad pro územně plánovací činnost a rozhodování v území pro plochy pro těžbu nerostných surovin, </w:t>
      </w:r>
    </w:p>
    <w:p w14:paraId="25969F32" w14:textId="77777777" w:rsidR="008A15C0" w:rsidRDefault="008A15C0" w:rsidP="00C175C6">
      <w:pPr>
        <w:pStyle w:val="RURUnormalni"/>
        <w:numPr>
          <w:ilvl w:val="0"/>
          <w:numId w:val="11"/>
        </w:numPr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opakované veřejné projednání upraveného návrhu 7. aktualizace se konalo dne 14. 7. 2020; </w:t>
      </w:r>
      <w:r>
        <w:rPr>
          <w:rFonts w:ascii="Arial" w:hAnsi="Arial"/>
          <w:iCs/>
        </w:rPr>
        <w:t xml:space="preserve">k upravenému návrhu byla uplatněna 1 námitka a 6 připomínek (návrh rozhodnutí o námitce a návrh vypořádání připomínek je vložen taktéž do bodu 8 a 9 odůvodnění návrhu 7. aktualizace), </w:t>
      </w:r>
    </w:p>
    <w:p w14:paraId="1E660042" w14:textId="77777777" w:rsidR="008A15C0" w:rsidRDefault="008A15C0" w:rsidP="00C175C6">
      <w:pPr>
        <w:pStyle w:val="RURUnormalni"/>
        <w:numPr>
          <w:ilvl w:val="0"/>
          <w:numId w:val="11"/>
        </w:numPr>
        <w:spacing w:after="120"/>
        <w:rPr>
          <w:rFonts w:ascii="Arial" w:hAnsi="Arial"/>
        </w:rPr>
      </w:pPr>
      <w:r>
        <w:rPr>
          <w:rFonts w:ascii="Arial" w:hAnsi="Arial"/>
        </w:rPr>
        <w:lastRenderedPageBreak/>
        <w:t xml:space="preserve">pořizovatel návrhu 7. aktualizace Zásad územního rozvoje Jihočeského kraje připravil návrh rozhodnutí o námitkách a vypořádal obdržené připomínky; s návrhem rozhodnutí o námitkách </w:t>
      </w:r>
      <w:r>
        <w:rPr>
          <w:rFonts w:ascii="Arial" w:hAnsi="Arial"/>
        </w:rPr>
        <w:br/>
        <w:t xml:space="preserve">a s návrhem vypořádaných připomínek obeslal jednotlivě dotčené orgány; k těmto návrhům nebylo ze strany dotčených orgánů uplatněno žádné nesouhlasné stanovisko. </w:t>
      </w:r>
    </w:p>
    <w:p w14:paraId="4A249534" w14:textId="77777777" w:rsidR="008A15C0" w:rsidRDefault="008A15C0" w:rsidP="00C175C6">
      <w:pPr>
        <w:pStyle w:val="RURUnormalni"/>
        <w:spacing w:after="120"/>
        <w:rPr>
          <w:rFonts w:ascii="Arial" w:hAnsi="Arial"/>
        </w:rPr>
      </w:pPr>
      <w:bookmarkStart w:id="5" w:name="_Hlk62028206"/>
      <w:r>
        <w:rPr>
          <w:rFonts w:ascii="Arial" w:hAnsi="Arial"/>
        </w:rPr>
        <w:t xml:space="preserve">Dle § 172 odst. 5 správního řádu je k rozhodnutí o uplatněných námitkách příslušné Zastupitelstvo Jihočeského kraje. </w:t>
      </w:r>
    </w:p>
    <w:bookmarkEnd w:id="5"/>
    <w:p w14:paraId="787CD2B0" w14:textId="77777777" w:rsidR="008A15C0" w:rsidRDefault="008A15C0" w:rsidP="00C175C6">
      <w:pPr>
        <w:pStyle w:val="RURUnormalni"/>
        <w:spacing w:after="120"/>
        <w:rPr>
          <w:rFonts w:ascii="Arial" w:hAnsi="Arial"/>
        </w:rPr>
      </w:pPr>
      <w:r>
        <w:rPr>
          <w:rFonts w:ascii="Arial" w:hAnsi="Arial"/>
        </w:rPr>
        <w:t>Pořizovatel před vydáním aktualizace s odkazem na § 41 odst. 2 stavebního zákona ověřil, že není aktualizace v rozporu s politikou územního rozvoje, územním rozvojovým plánem, se stanovisky dotčených orgánů nebo výsledkem řešení rozporů a se stanoviskem ministerstva. Splnění všech těchto ověření je součástí vlastního návrhu 7. aktualizace Zásad územního rozvoje Jihočeského kraje, konkrétně jejího odůvodnění v kapitole 2 „</w:t>
      </w:r>
      <w:r>
        <w:rPr>
          <w:rFonts w:ascii="Arial" w:hAnsi="Arial"/>
          <w:i/>
          <w:iCs/>
        </w:rPr>
        <w:t>Výsledek přezkoumání 7. aktualizace Zásad územního rozvoje Jihočeského kraje podle § 40 odst. 1 a 2 stavebního zákona</w:t>
      </w:r>
      <w:r>
        <w:rPr>
          <w:rFonts w:ascii="Arial" w:hAnsi="Arial"/>
        </w:rPr>
        <w:t>“.</w:t>
      </w:r>
    </w:p>
    <w:p w14:paraId="67ABB23B" w14:textId="77777777" w:rsidR="008A15C0" w:rsidRDefault="008A15C0" w:rsidP="00C175C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7. aktualizace Zásad územního rozvoje Jihočeského kraje pro vydání (stejně jako verze pro veřejné projednání a opakované veřejné projednání) je k dispozici na:</w:t>
      </w:r>
    </w:p>
    <w:p w14:paraId="40E16ADC" w14:textId="77777777" w:rsidR="008A15C0" w:rsidRDefault="008A15C0" w:rsidP="00C175C6">
      <w:pPr>
        <w:rPr>
          <w:rFonts w:ascii="Arial" w:hAnsi="Arial" w:cs="Arial"/>
          <w:color w:val="1F497D"/>
          <w:szCs w:val="20"/>
        </w:rPr>
      </w:pPr>
      <w:hyperlink r:id="rId9" w:history="1">
        <w:r>
          <w:rPr>
            <w:rStyle w:val="Hypertextovodkaz"/>
            <w:rFonts w:ascii="Arial" w:hAnsi="Arial" w:cs="Arial"/>
            <w:szCs w:val="20"/>
          </w:rPr>
          <w:t>http://geoportal.kraj-jihocesky.gov.cz/gs/7-aktualizace-zur/</w:t>
        </w:r>
      </w:hyperlink>
    </w:p>
    <w:p w14:paraId="22CD4334" w14:textId="77777777" w:rsidR="008A15C0" w:rsidRDefault="008A15C0" w:rsidP="00C175C6">
      <w:pPr>
        <w:pStyle w:val="KUJKnormal"/>
        <w:rPr>
          <w:rFonts w:cs="Arial"/>
          <w:szCs w:val="20"/>
        </w:rPr>
      </w:pPr>
    </w:p>
    <w:p w14:paraId="3797EE18" w14:textId="77777777" w:rsidR="008A15C0" w:rsidRDefault="008A15C0" w:rsidP="00C175C6">
      <w:pPr>
        <w:pStyle w:val="KUJKnormal"/>
        <w:rPr>
          <w:rFonts w:cs="Arial"/>
          <w:szCs w:val="20"/>
        </w:rPr>
      </w:pPr>
      <w:bookmarkStart w:id="6" w:name="_Hlk62028655"/>
      <w:r>
        <w:rPr>
          <w:rFonts w:cs="Arial"/>
          <w:szCs w:val="20"/>
        </w:rPr>
        <w:t xml:space="preserve">K vydání zásad územního rozvoje i jejich aktualizace je podle § 7 odst. 2 písm. a) stavebního zákona příslušné zastupitelstvo kraje. Protože byly splněny všechny zákonné podmínky pro předložení </w:t>
      </w:r>
      <w:r>
        <w:rPr>
          <w:rFonts w:cs="Arial"/>
          <w:szCs w:val="20"/>
        </w:rPr>
        <w:br/>
        <w:t xml:space="preserve">7. aktualizace Zásad územního rozvoje Jihočeského kraje k jejich vydání Zastupitelstvem Jihočeského kraje, je možné návrh v souladu s ustanovením § 41 stavebního zákona předložit zastupitelstvu kraje k rozhodnutí o vydání na jednání dne 18. 3. 2021. </w:t>
      </w:r>
      <w:bookmarkEnd w:id="6"/>
    </w:p>
    <w:p w14:paraId="5A95DE24" w14:textId="77777777" w:rsidR="008A15C0" w:rsidRPr="00DF468A" w:rsidRDefault="008A15C0" w:rsidP="003C6DC6">
      <w:pPr>
        <w:pStyle w:val="KUJKnormal"/>
      </w:pPr>
    </w:p>
    <w:p w14:paraId="4277F999" w14:textId="77777777" w:rsidR="008A15C0" w:rsidRDefault="008A15C0" w:rsidP="00F27DB5">
      <w:pPr>
        <w:pStyle w:val="KUJKnormal"/>
      </w:pPr>
    </w:p>
    <w:p w14:paraId="0FAF395A" w14:textId="77777777" w:rsidR="008A15C0" w:rsidRDefault="008A15C0" w:rsidP="00F27DB5">
      <w:pPr>
        <w:pStyle w:val="KUJKnormal"/>
      </w:pPr>
      <w:r>
        <w:t>Finanční nároky a krytí: bez nároku na rozpočet KÚ</w:t>
      </w:r>
    </w:p>
    <w:p w14:paraId="5037F235" w14:textId="77777777" w:rsidR="008A15C0" w:rsidRDefault="008A15C0" w:rsidP="00F27DB5">
      <w:pPr>
        <w:pStyle w:val="KUJKnormal"/>
      </w:pPr>
    </w:p>
    <w:p w14:paraId="0D53C428" w14:textId="77777777" w:rsidR="008A15C0" w:rsidRDefault="008A15C0" w:rsidP="00F27DB5">
      <w:pPr>
        <w:pStyle w:val="KUJKnormal"/>
      </w:pPr>
    </w:p>
    <w:p w14:paraId="6198F165" w14:textId="77777777" w:rsidR="008A15C0" w:rsidRDefault="008A15C0" w:rsidP="00F27DB5">
      <w:pPr>
        <w:pStyle w:val="KUJKnormal"/>
      </w:pPr>
      <w:r>
        <w:t>Vyjádření správce rozpočtu: nebylo vyžadováno</w:t>
      </w:r>
    </w:p>
    <w:p w14:paraId="437198BE" w14:textId="77777777" w:rsidR="008A15C0" w:rsidRDefault="008A15C0" w:rsidP="00F27DB5">
      <w:pPr>
        <w:pStyle w:val="KUJKnormal"/>
      </w:pPr>
    </w:p>
    <w:p w14:paraId="77FD7DD2" w14:textId="77777777" w:rsidR="008A15C0" w:rsidRDefault="008A15C0" w:rsidP="00F27DB5">
      <w:pPr>
        <w:pStyle w:val="KUJKnormal"/>
      </w:pPr>
    </w:p>
    <w:p w14:paraId="52D0E875" w14:textId="77777777" w:rsidR="008A15C0" w:rsidRDefault="008A15C0" w:rsidP="00F27DB5">
      <w:pPr>
        <w:pStyle w:val="KUJKnormal"/>
      </w:pPr>
      <w:r>
        <w:t>Návrh projednán (stanoviska): stanoviska nebyla vyžádána</w:t>
      </w:r>
    </w:p>
    <w:p w14:paraId="3372C46B" w14:textId="77777777" w:rsidR="008A15C0" w:rsidRDefault="008A15C0" w:rsidP="00F27DB5">
      <w:pPr>
        <w:pStyle w:val="KUJKnormal"/>
      </w:pPr>
    </w:p>
    <w:p w14:paraId="54E616A2" w14:textId="77777777" w:rsidR="008A15C0" w:rsidRDefault="008A15C0" w:rsidP="00F27DB5">
      <w:pPr>
        <w:pStyle w:val="KUJKnormal"/>
      </w:pPr>
    </w:p>
    <w:p w14:paraId="19FF35EC" w14:textId="77777777" w:rsidR="008A15C0" w:rsidRDefault="008A15C0" w:rsidP="00F27DB5">
      <w:pPr>
        <w:pStyle w:val="KUJKtucny"/>
      </w:pPr>
      <w:r w:rsidRPr="007939A8">
        <w:t>PŘÍLOHY</w:t>
      </w:r>
      <w:r>
        <w:t xml:space="preserve"> (elektronicky)</w:t>
      </w:r>
      <w:r w:rsidRPr="007939A8">
        <w:t>:</w:t>
      </w:r>
    </w:p>
    <w:p w14:paraId="6EC455E1" w14:textId="77777777" w:rsidR="008A15C0" w:rsidRDefault="008A15C0" w:rsidP="009013E5">
      <w:pPr>
        <w:pStyle w:val="KUJKcislovany"/>
        <w:numPr>
          <w:ilvl w:val="0"/>
          <w:numId w:val="0"/>
        </w:numPr>
        <w:tabs>
          <w:tab w:val="left" w:pos="708"/>
        </w:tabs>
      </w:pPr>
      <w:r>
        <w:t xml:space="preserve">Návrh 7. aktualizace Zásad územního rozvoje Jihočeského kraje, včetně návrhů rozhodnutí o námitkách </w:t>
      </w:r>
      <w:r>
        <w:br/>
        <w:t>(str. 28 až 31) a vypořádání připomínek (str. 31 až 54) – verze pro vydání</w:t>
      </w:r>
    </w:p>
    <w:p w14:paraId="7D1F8CF3" w14:textId="77777777" w:rsidR="008A15C0" w:rsidRDefault="008A15C0" w:rsidP="009013E5">
      <w:pPr>
        <w:pStyle w:val="KUJKnormal"/>
      </w:pPr>
    </w:p>
    <w:p w14:paraId="3E6F3BFD" w14:textId="77777777" w:rsidR="008A15C0" w:rsidRDefault="008A15C0" w:rsidP="00F27DB5">
      <w:pPr>
        <w:pStyle w:val="KUJKnormal"/>
      </w:pPr>
    </w:p>
    <w:p w14:paraId="4C5D4089" w14:textId="77777777" w:rsidR="008A15C0" w:rsidRDefault="008A15C0" w:rsidP="00F27DB5">
      <w:pPr>
        <w:pStyle w:val="KUJKnormal"/>
      </w:pPr>
    </w:p>
    <w:p w14:paraId="3081A9A1" w14:textId="77777777" w:rsidR="008A15C0" w:rsidRPr="007C1EE7" w:rsidRDefault="008A15C0" w:rsidP="00F27DB5">
      <w:pPr>
        <w:pStyle w:val="KUJKtucny"/>
      </w:pPr>
      <w:r w:rsidRPr="007C1EE7">
        <w:t>Zodpovídá:</w:t>
      </w:r>
      <w:r>
        <w:t xml:space="preserve"> </w:t>
      </w:r>
      <w:r w:rsidRPr="00C175C6">
        <w:rPr>
          <w:b w:val="0"/>
          <w:bCs/>
        </w:rPr>
        <w:t>vedoucí OREG, Ing. Luboš Průcha</w:t>
      </w:r>
    </w:p>
    <w:p w14:paraId="79554181" w14:textId="77777777" w:rsidR="008A15C0" w:rsidRDefault="008A15C0" w:rsidP="00F27DB5">
      <w:pPr>
        <w:pStyle w:val="KUJKnormal"/>
      </w:pPr>
    </w:p>
    <w:p w14:paraId="56BEDEA8" w14:textId="77777777" w:rsidR="008A15C0" w:rsidRDefault="008A15C0" w:rsidP="00F27DB5">
      <w:pPr>
        <w:pStyle w:val="KUJKnormal"/>
      </w:pPr>
      <w:r>
        <w:t>Termín kontroly: 1. 6. 2021</w:t>
      </w:r>
    </w:p>
    <w:p w14:paraId="7370C957" w14:textId="77777777" w:rsidR="008A15C0" w:rsidRDefault="008A15C0" w:rsidP="00F27DB5">
      <w:pPr>
        <w:pStyle w:val="KUJKnormal"/>
      </w:pPr>
      <w:r>
        <w:t>Termín splnění: 1. 6. 2021</w:t>
      </w:r>
    </w:p>
    <w:p w14:paraId="48E9078A" w14:textId="77777777" w:rsidR="008A15C0" w:rsidRDefault="008A15C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0"/>
      <w:headerReference w:type="first" r:id="rId11"/>
      <w:footerReference w:type="first" r:id="rId12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1FDE" w14:textId="77777777" w:rsidR="00182720" w:rsidRDefault="00182720" w:rsidP="002C5539">
      <w:r>
        <w:separator/>
      </w:r>
    </w:p>
  </w:endnote>
  <w:endnote w:type="continuationSeparator" w:id="0">
    <w:p w14:paraId="259450DE" w14:textId="77777777" w:rsidR="00182720" w:rsidRDefault="0018272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8272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8272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70B1" w14:textId="77777777" w:rsidR="00182720" w:rsidRDefault="00182720" w:rsidP="002C5539">
      <w:r>
        <w:separator/>
      </w:r>
    </w:p>
  </w:footnote>
  <w:footnote w:type="continuationSeparator" w:id="0">
    <w:p w14:paraId="62615678" w14:textId="77777777" w:rsidR="00182720" w:rsidRDefault="0018272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3B7E" w14:textId="77777777" w:rsidR="008A15C0" w:rsidRDefault="008A15C0" w:rsidP="008A15C0">
    <w:r>
      <w:rPr>
        <w:noProof/>
      </w:rPr>
      <w:pict w14:anchorId="5B0486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905EAC7" w14:textId="77777777" w:rsidR="008A15C0" w:rsidRPr="00D405BE" w:rsidRDefault="008A15C0" w:rsidP="008A15C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0CAF8F" w14:textId="77777777" w:rsidR="008A15C0" w:rsidRPr="00D405BE" w:rsidRDefault="008A15C0" w:rsidP="008A15C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067C8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E4DD2D">
        <v:rect id="_x0000_i1026" style="width:481.9pt;height:2pt" o:hralign="center" o:hrstd="t" o:hrnoshade="t" o:hr="t" fillcolor="black" stroked="f"/>
      </w:pict>
    </w:r>
  </w:p>
  <w:p w14:paraId="7442F40D" w14:textId="77777777" w:rsidR="008A15C0" w:rsidRPr="008A15C0" w:rsidRDefault="008A15C0" w:rsidP="008A1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C21767"/>
    <w:multiLevelType w:val="hybridMultilevel"/>
    <w:tmpl w:val="1E2A73E0"/>
    <w:lvl w:ilvl="0" w:tplc="5A9465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4678204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272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29E4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15C0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8A15C0"/>
    <w:rPr>
      <w:color w:val="0000FF"/>
      <w:u w:val="single"/>
    </w:rPr>
  </w:style>
  <w:style w:type="character" w:customStyle="1" w:styleId="RURUnormalniChar">
    <w:name w:val="RURU_normalni Char"/>
    <w:link w:val="RURUnormalni"/>
    <w:locked/>
    <w:rsid w:val="008A15C0"/>
    <w:rPr>
      <w:rFonts w:ascii="Cambria" w:hAnsi="Cambria" w:cs="Arial"/>
    </w:rPr>
  </w:style>
  <w:style w:type="paragraph" w:customStyle="1" w:styleId="RURUnormalni">
    <w:name w:val="RURU_normalni"/>
    <w:basedOn w:val="Normln"/>
    <w:link w:val="RURUnormalniChar"/>
    <w:qFormat/>
    <w:rsid w:val="008A15C0"/>
    <w:pPr>
      <w:spacing w:line="240" w:lineRule="auto"/>
      <w:jc w:val="both"/>
    </w:pPr>
    <w:rPr>
      <w:rFonts w:ascii="Cambria" w:hAnsi="Cambria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eoportal.kraj-jihocesky.gov.cz/gs/7-aktualizace-zu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5608095</vt:i4>
  </property>
  <property fmtid="{D5CDD505-2E9C-101B-9397-08002B2CF9AE}" pid="5" name="UlozitJako">
    <vt:lpwstr>C:\Users\mrazkova\AppData\Local\Temp\iU38908024\Zastupitelstvo\2021-03-18\Navrhy\68-ZK-21.</vt:lpwstr>
  </property>
  <property fmtid="{D5CDD505-2E9C-101B-9397-08002B2CF9AE}" pid="6" name="Zpracovat">
    <vt:bool>false</vt:bool>
  </property>
</Properties>
</file>