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D3638" w14:paraId="34694F6B" w14:textId="77777777" w:rsidTr="00202FAD">
        <w:trPr>
          <w:trHeight w:hRule="exact" w:val="397"/>
        </w:trPr>
        <w:tc>
          <w:tcPr>
            <w:tcW w:w="2376" w:type="dxa"/>
            <w:hideMark/>
          </w:tcPr>
          <w:p w14:paraId="6EF83592" w14:textId="77777777" w:rsidR="004D3638" w:rsidRDefault="004D3638" w:rsidP="008611F0">
            <w:pPr>
              <w:pStyle w:val="KUJKtucny"/>
            </w:pPr>
            <w:r>
              <w:t>Datum jednání:</w:t>
            </w:r>
          </w:p>
        </w:tc>
        <w:tc>
          <w:tcPr>
            <w:tcW w:w="3828" w:type="dxa"/>
            <w:hideMark/>
          </w:tcPr>
          <w:p w14:paraId="432C01F3" w14:textId="77777777" w:rsidR="004D3638" w:rsidRDefault="004D3638" w:rsidP="008611F0">
            <w:pPr>
              <w:pStyle w:val="KUJKnormal"/>
            </w:pPr>
            <w:r>
              <w:t>18. 03. 2021</w:t>
            </w:r>
          </w:p>
        </w:tc>
        <w:tc>
          <w:tcPr>
            <w:tcW w:w="2126" w:type="dxa"/>
            <w:hideMark/>
          </w:tcPr>
          <w:p w14:paraId="0A538DF0" w14:textId="77777777" w:rsidR="004D3638" w:rsidRDefault="004D3638" w:rsidP="008611F0">
            <w:pPr>
              <w:pStyle w:val="KUJKtucny"/>
            </w:pPr>
            <w:r>
              <w:t>Bod programu:</w:t>
            </w:r>
          </w:p>
        </w:tc>
        <w:tc>
          <w:tcPr>
            <w:tcW w:w="850" w:type="dxa"/>
          </w:tcPr>
          <w:p w14:paraId="4278EEAE" w14:textId="77777777" w:rsidR="004D3638" w:rsidRDefault="004D3638" w:rsidP="008611F0">
            <w:pPr>
              <w:pStyle w:val="KUJKnormal"/>
            </w:pPr>
          </w:p>
        </w:tc>
      </w:tr>
      <w:tr w:rsidR="004D3638" w14:paraId="113B3DBC" w14:textId="77777777" w:rsidTr="00202FAD">
        <w:trPr>
          <w:cantSplit/>
          <w:trHeight w:hRule="exact" w:val="397"/>
        </w:trPr>
        <w:tc>
          <w:tcPr>
            <w:tcW w:w="2376" w:type="dxa"/>
            <w:hideMark/>
          </w:tcPr>
          <w:p w14:paraId="47189D47" w14:textId="77777777" w:rsidR="004D3638" w:rsidRDefault="004D3638" w:rsidP="008611F0">
            <w:pPr>
              <w:pStyle w:val="KUJKtucny"/>
            </w:pPr>
            <w:r>
              <w:t>Číslo návrhu:</w:t>
            </w:r>
          </w:p>
        </w:tc>
        <w:tc>
          <w:tcPr>
            <w:tcW w:w="6804" w:type="dxa"/>
            <w:gridSpan w:val="3"/>
            <w:hideMark/>
          </w:tcPr>
          <w:p w14:paraId="16568BBB" w14:textId="77777777" w:rsidR="004D3638" w:rsidRDefault="004D3638" w:rsidP="008611F0">
            <w:pPr>
              <w:pStyle w:val="KUJKnormal"/>
            </w:pPr>
            <w:r>
              <w:t>58/ZK/21</w:t>
            </w:r>
          </w:p>
        </w:tc>
      </w:tr>
      <w:tr w:rsidR="004D3638" w14:paraId="6356D891" w14:textId="77777777" w:rsidTr="00202FAD">
        <w:trPr>
          <w:trHeight w:val="397"/>
        </w:trPr>
        <w:tc>
          <w:tcPr>
            <w:tcW w:w="2376" w:type="dxa"/>
          </w:tcPr>
          <w:p w14:paraId="28BBFCA3" w14:textId="77777777" w:rsidR="004D3638" w:rsidRDefault="004D3638" w:rsidP="008611F0"/>
          <w:p w14:paraId="4ED7BA8D" w14:textId="77777777" w:rsidR="004D3638" w:rsidRDefault="004D3638" w:rsidP="008611F0">
            <w:pPr>
              <w:pStyle w:val="KUJKtucny"/>
            </w:pPr>
            <w:r>
              <w:t>Název bodu:</w:t>
            </w:r>
          </w:p>
        </w:tc>
        <w:tc>
          <w:tcPr>
            <w:tcW w:w="6804" w:type="dxa"/>
            <w:gridSpan w:val="3"/>
          </w:tcPr>
          <w:p w14:paraId="451C9C0C" w14:textId="77777777" w:rsidR="004D3638" w:rsidRDefault="004D3638" w:rsidP="008611F0"/>
          <w:p w14:paraId="759B569E" w14:textId="77777777" w:rsidR="004D3638" w:rsidRDefault="004D3638" w:rsidP="008611F0">
            <w:pPr>
              <w:pStyle w:val="KUJKtucny"/>
              <w:rPr>
                <w:sz w:val="22"/>
                <w:szCs w:val="22"/>
              </w:rPr>
            </w:pPr>
            <w:r>
              <w:rPr>
                <w:sz w:val="22"/>
                <w:szCs w:val="22"/>
              </w:rPr>
              <w:t>Žádost o individuální dotaci FK Spartak MAS Sezimovo Ústí</w:t>
            </w:r>
          </w:p>
        </w:tc>
      </w:tr>
    </w:tbl>
    <w:p w14:paraId="15BF258B" w14:textId="77777777" w:rsidR="004D3638" w:rsidRDefault="004D3638" w:rsidP="00202FAD">
      <w:pPr>
        <w:pStyle w:val="KUJKnormal"/>
        <w:rPr>
          <w:b/>
          <w:bCs/>
        </w:rPr>
      </w:pPr>
      <w:r>
        <w:rPr>
          <w:b/>
          <w:bCs/>
        </w:rPr>
        <w:pict w14:anchorId="516FB620">
          <v:rect id="_x0000_i1029" style="width:453.6pt;height:1.5pt" o:hralign="center" o:hrstd="t" o:hrnoshade="t" o:hr="t" fillcolor="black" stroked="f"/>
        </w:pict>
      </w:r>
    </w:p>
    <w:p w14:paraId="61100A6E" w14:textId="77777777" w:rsidR="004D3638" w:rsidRDefault="004D3638" w:rsidP="00202FAD">
      <w:pPr>
        <w:pStyle w:val="KUJKnormal"/>
      </w:pPr>
    </w:p>
    <w:p w14:paraId="3F6CFBFF" w14:textId="77777777" w:rsidR="004D3638" w:rsidRDefault="004D3638" w:rsidP="00202FA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D3638" w14:paraId="4B4D34B9" w14:textId="77777777" w:rsidTr="008611F0">
        <w:trPr>
          <w:trHeight w:val="397"/>
        </w:trPr>
        <w:tc>
          <w:tcPr>
            <w:tcW w:w="2350" w:type="dxa"/>
            <w:hideMark/>
          </w:tcPr>
          <w:p w14:paraId="530C3DE7" w14:textId="77777777" w:rsidR="004D3638" w:rsidRDefault="004D3638" w:rsidP="008611F0">
            <w:pPr>
              <w:pStyle w:val="KUJKtucny"/>
            </w:pPr>
            <w:r>
              <w:t>Předkladatel:</w:t>
            </w:r>
          </w:p>
        </w:tc>
        <w:tc>
          <w:tcPr>
            <w:tcW w:w="6862" w:type="dxa"/>
          </w:tcPr>
          <w:p w14:paraId="17AF9FB6" w14:textId="77777777" w:rsidR="004D3638" w:rsidRDefault="004D3638" w:rsidP="008611F0">
            <w:pPr>
              <w:pStyle w:val="KUJKnormal"/>
            </w:pPr>
            <w:r>
              <w:t>Mgr. Pavel Klíma</w:t>
            </w:r>
          </w:p>
          <w:p w14:paraId="478EC5F5" w14:textId="77777777" w:rsidR="004D3638" w:rsidRDefault="004D3638" w:rsidP="008611F0"/>
        </w:tc>
      </w:tr>
      <w:tr w:rsidR="004D3638" w14:paraId="1041B8FA" w14:textId="77777777" w:rsidTr="008611F0">
        <w:trPr>
          <w:trHeight w:val="397"/>
        </w:trPr>
        <w:tc>
          <w:tcPr>
            <w:tcW w:w="2350" w:type="dxa"/>
          </w:tcPr>
          <w:p w14:paraId="6BEC8C8C" w14:textId="77777777" w:rsidR="004D3638" w:rsidRDefault="004D3638" w:rsidP="008611F0">
            <w:pPr>
              <w:pStyle w:val="KUJKtucny"/>
            </w:pPr>
            <w:r>
              <w:t>Zpracoval:</w:t>
            </w:r>
          </w:p>
          <w:p w14:paraId="6CD8D3EA" w14:textId="77777777" w:rsidR="004D3638" w:rsidRDefault="004D3638" w:rsidP="008611F0"/>
        </w:tc>
        <w:tc>
          <w:tcPr>
            <w:tcW w:w="6862" w:type="dxa"/>
            <w:hideMark/>
          </w:tcPr>
          <w:p w14:paraId="554697FD" w14:textId="77777777" w:rsidR="004D3638" w:rsidRDefault="004D3638" w:rsidP="008611F0">
            <w:pPr>
              <w:pStyle w:val="KUJKnormal"/>
            </w:pPr>
            <w:r>
              <w:t>OSMT</w:t>
            </w:r>
          </w:p>
        </w:tc>
      </w:tr>
      <w:tr w:rsidR="004D3638" w14:paraId="14AC9C9A" w14:textId="77777777" w:rsidTr="008611F0">
        <w:trPr>
          <w:trHeight w:val="397"/>
        </w:trPr>
        <w:tc>
          <w:tcPr>
            <w:tcW w:w="2350" w:type="dxa"/>
          </w:tcPr>
          <w:p w14:paraId="44621028" w14:textId="77777777" w:rsidR="004D3638" w:rsidRPr="009715F9" w:rsidRDefault="004D3638" w:rsidP="008611F0">
            <w:pPr>
              <w:pStyle w:val="KUJKnormal"/>
              <w:rPr>
                <w:b/>
              </w:rPr>
            </w:pPr>
            <w:r w:rsidRPr="009715F9">
              <w:rPr>
                <w:b/>
              </w:rPr>
              <w:t>Vedoucí odboru:</w:t>
            </w:r>
          </w:p>
          <w:p w14:paraId="0112B75C" w14:textId="77777777" w:rsidR="004D3638" w:rsidRDefault="004D3638" w:rsidP="008611F0"/>
        </w:tc>
        <w:tc>
          <w:tcPr>
            <w:tcW w:w="6862" w:type="dxa"/>
            <w:hideMark/>
          </w:tcPr>
          <w:p w14:paraId="4610FC51" w14:textId="77777777" w:rsidR="004D3638" w:rsidRDefault="004D3638" w:rsidP="008611F0">
            <w:pPr>
              <w:pStyle w:val="KUJKnormal"/>
            </w:pPr>
            <w:r>
              <w:t>Ing. Hana Šímová</w:t>
            </w:r>
          </w:p>
        </w:tc>
      </w:tr>
    </w:tbl>
    <w:p w14:paraId="3D007179" w14:textId="77777777" w:rsidR="004D3638" w:rsidRDefault="004D3638" w:rsidP="00202FAD">
      <w:pPr>
        <w:pStyle w:val="KUJKnormal"/>
      </w:pPr>
    </w:p>
    <w:p w14:paraId="550E0B45" w14:textId="77777777" w:rsidR="004D3638" w:rsidRPr="0052161F" w:rsidRDefault="004D3638" w:rsidP="00202FAD">
      <w:pPr>
        <w:pStyle w:val="KUJKtucny"/>
      </w:pPr>
      <w:r w:rsidRPr="0052161F">
        <w:t>NÁVRH USNESENÍ</w:t>
      </w:r>
    </w:p>
    <w:p w14:paraId="16D32784" w14:textId="77777777" w:rsidR="004D3638" w:rsidRDefault="004D3638" w:rsidP="00202FAD">
      <w:pPr>
        <w:pStyle w:val="KUJKnormal"/>
        <w:rPr>
          <w:rFonts w:ascii="Calibri" w:hAnsi="Calibri" w:cs="Calibri"/>
          <w:sz w:val="12"/>
          <w:szCs w:val="12"/>
        </w:rPr>
      </w:pPr>
      <w:bookmarkStart w:id="1" w:name="US_ZaVeVeci"/>
      <w:bookmarkEnd w:id="1"/>
    </w:p>
    <w:p w14:paraId="3D9FB770" w14:textId="77777777" w:rsidR="004D3638" w:rsidRPr="00841DFC" w:rsidRDefault="004D3638" w:rsidP="004D3638">
      <w:pPr>
        <w:pStyle w:val="KUJKPolozka"/>
        <w:spacing w:line="240" w:lineRule="auto"/>
      </w:pPr>
      <w:r w:rsidRPr="00841DFC">
        <w:t>Zastupitelstvo Jihočeského kraje</w:t>
      </w:r>
    </w:p>
    <w:p w14:paraId="334D1E47" w14:textId="77777777" w:rsidR="004D3638" w:rsidRDefault="004D3638" w:rsidP="004D3638">
      <w:pPr>
        <w:pStyle w:val="KUJKdoplnek2"/>
        <w:spacing w:line="240" w:lineRule="auto"/>
        <w:ind w:left="357" w:hanging="357"/>
      </w:pPr>
      <w:r w:rsidRPr="00730306">
        <w:t>bere na vědomí</w:t>
      </w:r>
    </w:p>
    <w:p w14:paraId="308F546C" w14:textId="77777777" w:rsidR="004D3638" w:rsidRPr="00652B18" w:rsidRDefault="004D3638" w:rsidP="00652B18">
      <w:pPr>
        <w:pStyle w:val="KUJKnormal"/>
      </w:pPr>
      <w:r>
        <w:rPr>
          <w:rFonts w:cs="Arial"/>
          <w:szCs w:val="20"/>
        </w:rPr>
        <w:t xml:space="preserve">žádost o poskytnutí individuální dotace z rozpočtu Jihočeského kraje ve výši 500 000 Kč na realizaci projektu „Reko fotbalového stadionu“ žadatele </w:t>
      </w:r>
      <w:r>
        <w:rPr>
          <w:rFonts w:cs="Arial"/>
          <w:bCs/>
          <w:szCs w:val="20"/>
        </w:rPr>
        <w:t>FK Spartak MAS Sezimovo Ústí z.s., Sportovní areál Soukeník 684 (P.O.Box 44), 391 02 Sezimovo Ústí, IČO 47267771;</w:t>
      </w:r>
    </w:p>
    <w:p w14:paraId="05A689C8" w14:textId="77777777" w:rsidR="004D3638" w:rsidRDefault="004D3638" w:rsidP="004D3638">
      <w:pPr>
        <w:pStyle w:val="KUJKdoplnek2"/>
        <w:spacing w:line="240" w:lineRule="auto"/>
      </w:pPr>
      <w:r w:rsidRPr="00AF7BAE">
        <w:t>schvaluje</w:t>
      </w:r>
    </w:p>
    <w:p w14:paraId="61006943" w14:textId="77777777" w:rsidR="004D3638" w:rsidRPr="00652B18" w:rsidRDefault="004D3638" w:rsidP="00652B18">
      <w:pPr>
        <w:pStyle w:val="KUJKnormal"/>
      </w:pPr>
      <w:r w:rsidRPr="00652B18">
        <w:t>poskytnutí individuální dotace z rozpočtu Jihočeského kraje v požadované výši 500 000 Kč na realizaci projektu „Reko fotbalového stadionu“, žadatele FK Spartak MAS Sezimovo Ústí z.s., Sportovní areál Soukeník 684 (P.O.Box 44), 391 02 Sezimovo Ústí, IČO 47267771, termín dosažení účelu dotace 31. 12. 2020, a uzavření veřejnoprávní smlouvy o poskytnutí dotace dle vzorové smlouvy schválené usnesením zastupitelstva kraje č. 78/2019/ZK-20 ze dne 11. 4. 2019;</w:t>
      </w:r>
    </w:p>
    <w:p w14:paraId="67D3249A" w14:textId="77777777" w:rsidR="004D3638" w:rsidRDefault="004D3638" w:rsidP="004D3638">
      <w:pPr>
        <w:pStyle w:val="KUJKdoplnek2"/>
        <w:spacing w:line="240" w:lineRule="auto"/>
      </w:pPr>
      <w:r w:rsidRPr="0021676C">
        <w:t>ukládá</w:t>
      </w:r>
    </w:p>
    <w:p w14:paraId="2A300C0D" w14:textId="77777777" w:rsidR="004D3638" w:rsidRDefault="004D3638" w:rsidP="00202FAD">
      <w:pPr>
        <w:pStyle w:val="KUJKnormal"/>
      </w:pPr>
      <w:r>
        <w:t>JUDr. Milanu Kučerovi, Ph.D., řediteli krajského úřadu, zabezpečit veškeré úkony potřebné k realizaci části II. usnesení.</w:t>
      </w:r>
    </w:p>
    <w:p w14:paraId="104B1BFA" w14:textId="77777777" w:rsidR="004D3638" w:rsidRDefault="004D3638" w:rsidP="00202FAD">
      <w:pPr>
        <w:pStyle w:val="KUJKnormal"/>
      </w:pPr>
    </w:p>
    <w:p w14:paraId="2C7D03B6" w14:textId="77777777" w:rsidR="004D3638" w:rsidRDefault="004D3638" w:rsidP="00202FAD">
      <w:pPr>
        <w:pStyle w:val="KUJKnormal"/>
      </w:pPr>
    </w:p>
    <w:p w14:paraId="5304384E" w14:textId="77777777" w:rsidR="004D3638" w:rsidRDefault="004D3638" w:rsidP="00652B18">
      <w:pPr>
        <w:pStyle w:val="KUJKmezeraDZ"/>
      </w:pPr>
      <w:bookmarkStart w:id="2" w:name="US_DuvodZprava"/>
      <w:bookmarkEnd w:id="2"/>
    </w:p>
    <w:p w14:paraId="63F0E459" w14:textId="77777777" w:rsidR="004D3638" w:rsidRDefault="004D3638" w:rsidP="00652B18">
      <w:pPr>
        <w:pStyle w:val="KUJKnadpisDZ"/>
      </w:pPr>
      <w:r>
        <w:t>DŮVODOVÁ ZPRÁVA</w:t>
      </w:r>
    </w:p>
    <w:p w14:paraId="2B750645" w14:textId="77777777" w:rsidR="004D3638" w:rsidRPr="00E26550" w:rsidRDefault="004D3638" w:rsidP="00652B18">
      <w:pPr>
        <w:pStyle w:val="KUJKmezeraDZ"/>
        <w:rPr>
          <w:sz w:val="20"/>
          <w:szCs w:val="20"/>
        </w:rPr>
      </w:pPr>
    </w:p>
    <w:p w14:paraId="437E5A09" w14:textId="77777777" w:rsidR="004D3638" w:rsidRDefault="004D3638" w:rsidP="00202FAD">
      <w:pPr>
        <w:pStyle w:val="KUJKnormal"/>
      </w:pPr>
    </w:p>
    <w:p w14:paraId="6150E45C" w14:textId="77777777" w:rsidR="004D3638" w:rsidRDefault="004D3638" w:rsidP="00E26550">
      <w:pPr>
        <w:jc w:val="both"/>
        <w:rPr>
          <w:rFonts w:ascii="Arial" w:hAnsi="Arial" w:cs="Arial"/>
          <w:szCs w:val="20"/>
        </w:rPr>
      </w:pPr>
      <w:r>
        <w:rPr>
          <w:rFonts w:ascii="Arial" w:hAnsi="Arial" w:cs="Arial"/>
          <w:szCs w:val="20"/>
        </w:rPr>
        <w:t xml:space="preserve">Poskytování dotací nad 200 tis. Kč v jednotlivém případě fyzickým nebo právnickým osobám v kalendářním roce a poskytování dotací obcím z rozpočtu kraje jsou podle § 36 zákona č. 129/2000 Sb., o krajích (krajské zřízení), vyhrazeny zastupitelstvu kraje. Pro určení příslušnosti zastupitelstva při rozhodování o žádosti o poskytnutí dotace je rozhodující nikoli částka, která bude krajem v jednotlivých případech přiznána, ale částka, která byla v žádosti požadována, přičemž se sčítají požadované částky na stejný účel v kalendářním roce (výklad Ministerstva financí – zprávy pro finanční orgány obcí a krajů č. 3/2015). </w:t>
      </w:r>
    </w:p>
    <w:p w14:paraId="77557622" w14:textId="77777777" w:rsidR="004D3638" w:rsidRPr="003861FF" w:rsidRDefault="004D3638" w:rsidP="003861FF">
      <w:pPr>
        <w:jc w:val="both"/>
        <w:rPr>
          <w:rFonts w:ascii="Arial" w:hAnsi="Arial" w:cs="Arial"/>
          <w:szCs w:val="20"/>
        </w:rPr>
      </w:pPr>
      <w:r>
        <w:rPr>
          <w:rFonts w:ascii="Arial" w:hAnsi="Arial" w:cs="Arial"/>
          <w:szCs w:val="20"/>
        </w:rPr>
        <w:t xml:space="preserve">Návrh je předkládán v souladu se směrnicí č. SM/107/ZK Zásady Jihočeského kraje pro poskytování veřejné finanční podpory. </w:t>
      </w:r>
      <w:r w:rsidRPr="003861FF">
        <w:rPr>
          <w:rFonts w:ascii="Arial" w:hAnsi="Arial" w:cs="Arial"/>
          <w:szCs w:val="20"/>
        </w:rPr>
        <w:t>Žadatel podal v souladu s ustanovením §10a odst. 3 zákona č. 250/2000 Sb., o</w:t>
      </w:r>
      <w:r>
        <w:rPr>
          <w:rFonts w:ascii="Arial" w:hAnsi="Arial" w:cs="Arial"/>
          <w:szCs w:val="20"/>
        </w:rPr>
        <w:t> </w:t>
      </w:r>
      <w:r w:rsidRPr="003861FF">
        <w:rPr>
          <w:rFonts w:ascii="Arial" w:hAnsi="Arial" w:cs="Arial"/>
          <w:szCs w:val="20"/>
        </w:rPr>
        <w:t>rozpočtových pravidlech územních rozpočtů, ve znění pozdějších předpisů, žádost o poskytnutí individuální dotace z rozpočtu Jihočeského kraje.</w:t>
      </w:r>
    </w:p>
    <w:p w14:paraId="24A1F8F4" w14:textId="77777777" w:rsidR="004D3638" w:rsidRDefault="004D3638" w:rsidP="00E26550">
      <w:pPr>
        <w:autoSpaceDE w:val="0"/>
        <w:jc w:val="both"/>
        <w:rPr>
          <w:rFonts w:ascii="Arial" w:hAnsi="Arial" w:cs="Arial"/>
          <w:b/>
          <w:szCs w:val="20"/>
        </w:rPr>
      </w:pPr>
    </w:p>
    <w:p w14:paraId="74D87331" w14:textId="77777777" w:rsidR="004D3638" w:rsidRPr="003861FF" w:rsidRDefault="004D3638" w:rsidP="00E26550">
      <w:pPr>
        <w:autoSpaceDE w:val="0"/>
        <w:jc w:val="both"/>
        <w:rPr>
          <w:rFonts w:ascii="Arial" w:hAnsi="Arial" w:cs="Arial"/>
          <w:b/>
          <w:szCs w:val="20"/>
        </w:rPr>
      </w:pPr>
      <w:r w:rsidRPr="003861FF">
        <w:rPr>
          <w:rFonts w:ascii="Arial" w:hAnsi="Arial" w:cs="Arial"/>
          <w:b/>
          <w:szCs w:val="20"/>
        </w:rPr>
        <w:lastRenderedPageBreak/>
        <w:t xml:space="preserve">Přehled </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2036"/>
        <w:gridCol w:w="1418"/>
        <w:gridCol w:w="1134"/>
        <w:gridCol w:w="1159"/>
        <w:gridCol w:w="931"/>
        <w:gridCol w:w="780"/>
      </w:tblGrid>
      <w:tr w:rsidR="004D3638" w14:paraId="697E4D88" w14:textId="77777777" w:rsidTr="003861FF">
        <w:trPr>
          <w:trHeight w:val="580"/>
          <w:jc w:val="center"/>
        </w:trPr>
        <w:tc>
          <w:tcPr>
            <w:tcW w:w="184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EC814BD" w14:textId="77777777" w:rsidR="004D3638" w:rsidRDefault="004D3638">
            <w:pPr>
              <w:spacing w:line="276"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Žadatel</w:t>
            </w:r>
          </w:p>
        </w:tc>
        <w:tc>
          <w:tcPr>
            <w:tcW w:w="203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CD06CE7" w14:textId="77777777" w:rsidR="004D3638" w:rsidRDefault="004D3638">
            <w:pPr>
              <w:spacing w:line="276"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Akce / termín</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EEB660" w14:textId="77777777" w:rsidR="004D3638" w:rsidRDefault="004D3638">
            <w:pPr>
              <w:spacing w:line="276" w:lineRule="auto"/>
              <w:jc w:val="center"/>
              <w:rPr>
                <w:rFonts w:ascii="Arial" w:eastAsia="Times New Roman" w:hAnsi="Arial" w:cs="Arial"/>
                <w:b/>
                <w:bCs/>
                <w:sz w:val="18"/>
                <w:szCs w:val="18"/>
                <w:lang w:eastAsia="cs-CZ"/>
              </w:rPr>
            </w:pPr>
            <w:r>
              <w:rPr>
                <w:rFonts w:ascii="Arial" w:hAnsi="Arial" w:cs="Arial"/>
                <w:b/>
                <w:sz w:val="18"/>
                <w:szCs w:val="18"/>
              </w:rPr>
              <w:t>Celkové náklady v Kč</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D7869F" w14:textId="77777777" w:rsidR="004D3638" w:rsidRDefault="004D3638">
            <w:pPr>
              <w:spacing w:line="276" w:lineRule="auto"/>
              <w:jc w:val="center"/>
              <w:rPr>
                <w:rFonts w:ascii="Arial" w:eastAsia="Times New Roman" w:hAnsi="Arial" w:cs="Arial"/>
                <w:b/>
                <w:bCs/>
                <w:sz w:val="18"/>
                <w:szCs w:val="18"/>
                <w:lang w:eastAsia="cs-CZ"/>
              </w:rPr>
            </w:pPr>
            <w:r>
              <w:rPr>
                <w:rFonts w:ascii="Arial" w:hAnsi="Arial" w:cs="Arial"/>
                <w:b/>
                <w:sz w:val="18"/>
                <w:szCs w:val="18"/>
              </w:rPr>
              <w:t>Žádost ve výši v Kč</w:t>
            </w:r>
          </w:p>
        </w:tc>
        <w:tc>
          <w:tcPr>
            <w:tcW w:w="11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546471" w14:textId="77777777" w:rsidR="004D3638" w:rsidRDefault="004D3638">
            <w:pPr>
              <w:spacing w:line="276"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Návrh dotace v Kč</w:t>
            </w:r>
          </w:p>
        </w:tc>
        <w:tc>
          <w:tcPr>
            <w:tcW w:w="9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59E255B" w14:textId="77777777" w:rsidR="004D3638" w:rsidRDefault="004D3638">
            <w:pPr>
              <w:spacing w:line="276" w:lineRule="auto"/>
              <w:jc w:val="center"/>
              <w:rPr>
                <w:rFonts w:ascii="Arial" w:hAnsi="Arial" w:cs="Arial"/>
                <w:b/>
                <w:sz w:val="18"/>
                <w:szCs w:val="18"/>
              </w:rPr>
            </w:pPr>
            <w:r>
              <w:rPr>
                <w:rFonts w:ascii="Arial" w:hAnsi="Arial" w:cs="Arial"/>
                <w:b/>
                <w:sz w:val="18"/>
                <w:szCs w:val="18"/>
              </w:rPr>
              <w:t>Veřejná podpora</w:t>
            </w:r>
          </w:p>
        </w:tc>
        <w:tc>
          <w:tcPr>
            <w:tcW w:w="7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0BF9E2" w14:textId="77777777" w:rsidR="004D3638" w:rsidRDefault="004D3638">
            <w:pPr>
              <w:spacing w:line="276" w:lineRule="auto"/>
              <w:jc w:val="center"/>
              <w:rPr>
                <w:rFonts w:ascii="Arial" w:eastAsia="Times New Roman" w:hAnsi="Arial" w:cs="Arial"/>
                <w:b/>
                <w:bCs/>
                <w:sz w:val="18"/>
                <w:szCs w:val="18"/>
                <w:lang w:eastAsia="cs-CZ"/>
              </w:rPr>
            </w:pPr>
            <w:r>
              <w:rPr>
                <w:rFonts w:ascii="Arial" w:hAnsi="Arial" w:cs="Arial"/>
                <w:b/>
                <w:sz w:val="18"/>
                <w:szCs w:val="18"/>
              </w:rPr>
              <w:t>Pravomoc</w:t>
            </w:r>
          </w:p>
        </w:tc>
      </w:tr>
      <w:tr w:rsidR="004D3638" w:rsidRPr="00E26550" w14:paraId="54246524" w14:textId="77777777" w:rsidTr="003861FF">
        <w:trPr>
          <w:trHeight w:val="699"/>
          <w:jc w:val="center"/>
        </w:trPr>
        <w:tc>
          <w:tcPr>
            <w:tcW w:w="1843" w:type="dxa"/>
            <w:tcBorders>
              <w:top w:val="single" w:sz="4" w:space="0" w:color="auto"/>
              <w:left w:val="single" w:sz="4" w:space="0" w:color="auto"/>
              <w:bottom w:val="single" w:sz="4" w:space="0" w:color="auto"/>
              <w:right w:val="single" w:sz="4" w:space="0" w:color="auto"/>
            </w:tcBorders>
            <w:hideMark/>
          </w:tcPr>
          <w:p w14:paraId="2D7152F8" w14:textId="77777777" w:rsidR="004D3638" w:rsidRPr="00E26550" w:rsidRDefault="004D3638">
            <w:pPr>
              <w:spacing w:line="276" w:lineRule="auto"/>
              <w:rPr>
                <w:rFonts w:ascii="Arial" w:hAnsi="Arial" w:cs="Arial"/>
                <w:sz w:val="19"/>
                <w:szCs w:val="19"/>
              </w:rPr>
            </w:pPr>
            <w:r w:rsidRPr="00E26550">
              <w:rPr>
                <w:rFonts w:ascii="Arial" w:hAnsi="Arial" w:cs="Arial"/>
                <w:sz w:val="19"/>
                <w:szCs w:val="19"/>
              </w:rPr>
              <w:t>FK Spartak MAS Sezimovo Ústí z.s.</w:t>
            </w:r>
          </w:p>
        </w:tc>
        <w:tc>
          <w:tcPr>
            <w:tcW w:w="2036" w:type="dxa"/>
            <w:tcBorders>
              <w:top w:val="single" w:sz="4" w:space="0" w:color="auto"/>
              <w:left w:val="single" w:sz="4" w:space="0" w:color="auto"/>
              <w:bottom w:val="single" w:sz="4" w:space="0" w:color="auto"/>
              <w:right w:val="single" w:sz="4" w:space="0" w:color="auto"/>
            </w:tcBorders>
            <w:hideMark/>
          </w:tcPr>
          <w:p w14:paraId="6F88B188" w14:textId="77777777" w:rsidR="004D3638" w:rsidRPr="00E26550" w:rsidRDefault="004D3638">
            <w:pPr>
              <w:spacing w:line="276" w:lineRule="auto"/>
              <w:rPr>
                <w:rFonts w:ascii="Arial" w:eastAsia="Times New Roman" w:hAnsi="Arial" w:cs="Arial"/>
                <w:sz w:val="19"/>
                <w:szCs w:val="19"/>
                <w:lang w:eastAsia="cs-CZ"/>
              </w:rPr>
            </w:pPr>
            <w:r w:rsidRPr="00E26550">
              <w:rPr>
                <w:rFonts w:ascii="Arial" w:eastAsia="Times New Roman" w:hAnsi="Arial" w:cs="Arial"/>
                <w:sz w:val="19"/>
                <w:szCs w:val="19"/>
                <w:lang w:eastAsia="cs-CZ"/>
              </w:rPr>
              <w:t>Reko fotbalového stadionu/ 1. 3. – 31. 12. 2020</w:t>
            </w:r>
          </w:p>
        </w:tc>
        <w:tc>
          <w:tcPr>
            <w:tcW w:w="1418" w:type="dxa"/>
            <w:tcBorders>
              <w:top w:val="single" w:sz="4" w:space="0" w:color="auto"/>
              <w:left w:val="single" w:sz="4" w:space="0" w:color="auto"/>
              <w:bottom w:val="single" w:sz="4" w:space="0" w:color="auto"/>
              <w:right w:val="single" w:sz="4" w:space="0" w:color="auto"/>
            </w:tcBorders>
            <w:hideMark/>
          </w:tcPr>
          <w:p w14:paraId="6A0FAC82" w14:textId="77777777" w:rsidR="004D3638" w:rsidRPr="00E26550" w:rsidRDefault="004D3638" w:rsidP="00E26550">
            <w:pPr>
              <w:spacing w:line="276" w:lineRule="auto"/>
              <w:jc w:val="right"/>
              <w:rPr>
                <w:rFonts w:ascii="Arial" w:eastAsia="Times New Roman" w:hAnsi="Arial" w:cs="Arial"/>
                <w:sz w:val="19"/>
                <w:szCs w:val="19"/>
                <w:lang w:eastAsia="cs-CZ"/>
              </w:rPr>
            </w:pPr>
            <w:r w:rsidRPr="00E26550">
              <w:rPr>
                <w:rFonts w:ascii="Arial" w:eastAsia="Times New Roman" w:hAnsi="Arial" w:cs="Arial"/>
                <w:sz w:val="19"/>
                <w:szCs w:val="19"/>
                <w:lang w:eastAsia="cs-CZ"/>
              </w:rPr>
              <w:t>10 265 048,54</w:t>
            </w:r>
          </w:p>
        </w:tc>
        <w:tc>
          <w:tcPr>
            <w:tcW w:w="1134" w:type="dxa"/>
            <w:tcBorders>
              <w:top w:val="single" w:sz="4" w:space="0" w:color="auto"/>
              <w:left w:val="single" w:sz="4" w:space="0" w:color="auto"/>
              <w:bottom w:val="single" w:sz="4" w:space="0" w:color="auto"/>
              <w:right w:val="single" w:sz="4" w:space="0" w:color="auto"/>
            </w:tcBorders>
            <w:hideMark/>
          </w:tcPr>
          <w:p w14:paraId="7659EC09" w14:textId="77777777" w:rsidR="004D3638" w:rsidRPr="00E26550" w:rsidRDefault="004D3638">
            <w:pPr>
              <w:spacing w:line="276" w:lineRule="auto"/>
              <w:jc w:val="right"/>
              <w:rPr>
                <w:rFonts w:ascii="Arial" w:eastAsia="Times New Roman" w:hAnsi="Arial" w:cs="Arial"/>
                <w:sz w:val="19"/>
                <w:szCs w:val="19"/>
                <w:lang w:eastAsia="cs-CZ"/>
              </w:rPr>
            </w:pPr>
            <w:r w:rsidRPr="00E26550">
              <w:rPr>
                <w:rFonts w:ascii="Arial" w:eastAsia="Times New Roman" w:hAnsi="Arial" w:cs="Arial"/>
                <w:sz w:val="19"/>
                <w:szCs w:val="19"/>
                <w:lang w:eastAsia="cs-CZ"/>
              </w:rPr>
              <w:t>500 000,00</w:t>
            </w:r>
          </w:p>
        </w:tc>
        <w:tc>
          <w:tcPr>
            <w:tcW w:w="1159" w:type="dxa"/>
            <w:tcBorders>
              <w:top w:val="single" w:sz="4" w:space="0" w:color="auto"/>
              <w:left w:val="single" w:sz="4" w:space="0" w:color="auto"/>
              <w:bottom w:val="single" w:sz="4" w:space="0" w:color="auto"/>
              <w:right w:val="single" w:sz="4" w:space="0" w:color="auto"/>
            </w:tcBorders>
            <w:hideMark/>
          </w:tcPr>
          <w:p w14:paraId="72C11C4A" w14:textId="77777777" w:rsidR="004D3638" w:rsidRPr="00E26550" w:rsidRDefault="004D3638">
            <w:pPr>
              <w:spacing w:line="276" w:lineRule="auto"/>
              <w:jc w:val="right"/>
              <w:rPr>
                <w:rFonts w:ascii="Arial" w:eastAsia="Times New Roman" w:hAnsi="Arial" w:cs="Arial"/>
                <w:b/>
                <w:sz w:val="19"/>
                <w:szCs w:val="19"/>
                <w:highlight w:val="yellow"/>
                <w:lang w:eastAsia="cs-CZ"/>
              </w:rPr>
            </w:pPr>
            <w:r w:rsidRPr="00E26550">
              <w:rPr>
                <w:rFonts w:ascii="Arial" w:eastAsia="Times New Roman" w:hAnsi="Arial" w:cs="Arial"/>
                <w:b/>
                <w:sz w:val="19"/>
                <w:szCs w:val="19"/>
                <w:lang w:eastAsia="cs-CZ"/>
              </w:rPr>
              <w:t>500 000,00</w:t>
            </w:r>
          </w:p>
        </w:tc>
        <w:tc>
          <w:tcPr>
            <w:tcW w:w="931" w:type="dxa"/>
            <w:tcBorders>
              <w:top w:val="single" w:sz="4" w:space="0" w:color="auto"/>
              <w:left w:val="single" w:sz="4" w:space="0" w:color="auto"/>
              <w:bottom w:val="single" w:sz="4" w:space="0" w:color="auto"/>
              <w:right w:val="single" w:sz="4" w:space="0" w:color="auto"/>
            </w:tcBorders>
            <w:hideMark/>
          </w:tcPr>
          <w:p w14:paraId="75672902" w14:textId="77777777" w:rsidR="004D3638" w:rsidRPr="00E26550" w:rsidRDefault="004D3638">
            <w:pPr>
              <w:spacing w:line="276" w:lineRule="auto"/>
              <w:jc w:val="center"/>
              <w:rPr>
                <w:rFonts w:ascii="Arial" w:eastAsia="Times New Roman" w:hAnsi="Arial" w:cs="Arial"/>
                <w:sz w:val="19"/>
                <w:szCs w:val="19"/>
                <w:lang w:eastAsia="cs-CZ"/>
              </w:rPr>
            </w:pPr>
            <w:r w:rsidRPr="00E26550">
              <w:rPr>
                <w:rFonts w:ascii="Arial" w:eastAsia="Times New Roman" w:hAnsi="Arial" w:cs="Arial"/>
                <w:sz w:val="19"/>
                <w:szCs w:val="19"/>
                <w:lang w:eastAsia="cs-CZ"/>
              </w:rPr>
              <w:t>ne</w:t>
            </w:r>
          </w:p>
        </w:tc>
        <w:tc>
          <w:tcPr>
            <w:tcW w:w="780" w:type="dxa"/>
            <w:tcBorders>
              <w:top w:val="single" w:sz="4" w:space="0" w:color="auto"/>
              <w:left w:val="single" w:sz="4" w:space="0" w:color="auto"/>
              <w:bottom w:val="single" w:sz="4" w:space="0" w:color="auto"/>
              <w:right w:val="single" w:sz="4" w:space="0" w:color="auto"/>
            </w:tcBorders>
            <w:hideMark/>
          </w:tcPr>
          <w:p w14:paraId="119D21BF" w14:textId="77777777" w:rsidR="004D3638" w:rsidRPr="00E26550" w:rsidRDefault="004D3638">
            <w:pPr>
              <w:spacing w:line="276" w:lineRule="auto"/>
              <w:jc w:val="center"/>
              <w:rPr>
                <w:rFonts w:ascii="Arial" w:eastAsia="Times New Roman" w:hAnsi="Arial" w:cs="Arial"/>
                <w:sz w:val="19"/>
                <w:szCs w:val="19"/>
                <w:lang w:eastAsia="cs-CZ"/>
              </w:rPr>
            </w:pPr>
            <w:r w:rsidRPr="00E26550">
              <w:rPr>
                <w:rFonts w:ascii="Arial" w:eastAsia="Times New Roman" w:hAnsi="Arial" w:cs="Arial"/>
                <w:sz w:val="19"/>
                <w:szCs w:val="19"/>
                <w:lang w:eastAsia="cs-CZ"/>
              </w:rPr>
              <w:t>ZK</w:t>
            </w:r>
          </w:p>
        </w:tc>
      </w:tr>
    </w:tbl>
    <w:p w14:paraId="1348FE3B" w14:textId="77777777" w:rsidR="004D3638" w:rsidRDefault="004D3638" w:rsidP="00E26550">
      <w:pPr>
        <w:pStyle w:val="KUJKnormal"/>
        <w:ind w:left="1418" w:hanging="1418"/>
        <w:rPr>
          <w:rFonts w:cs="Arial"/>
          <w:bCs/>
          <w:szCs w:val="20"/>
        </w:rPr>
      </w:pPr>
      <w:r>
        <w:rPr>
          <w:rFonts w:cs="Arial"/>
          <w:bCs/>
          <w:szCs w:val="20"/>
        </w:rPr>
        <w:t xml:space="preserve">Žadatel: </w:t>
      </w:r>
      <w:r>
        <w:rPr>
          <w:rFonts w:cs="Arial"/>
          <w:bCs/>
          <w:szCs w:val="20"/>
        </w:rPr>
        <w:tab/>
      </w:r>
      <w:bookmarkStart w:id="3" w:name="_Hlk35422153"/>
      <w:r>
        <w:rPr>
          <w:rFonts w:cs="Arial"/>
          <w:b/>
          <w:szCs w:val="20"/>
        </w:rPr>
        <w:t>FK Spartak MAS Sezimovo Ústí z.s.</w:t>
      </w:r>
      <w:r>
        <w:rPr>
          <w:rFonts w:cs="Arial"/>
          <w:bCs/>
          <w:szCs w:val="20"/>
        </w:rPr>
        <w:t xml:space="preserve">, Sportovní areál Soukeník 684 (P.O.Box 44), 391 02 Sezimovo Ústí, IČO </w:t>
      </w:r>
      <w:bookmarkEnd w:id="3"/>
      <w:r>
        <w:rPr>
          <w:rFonts w:cs="Arial"/>
          <w:bCs/>
          <w:szCs w:val="20"/>
        </w:rPr>
        <w:t>47267771</w:t>
      </w:r>
    </w:p>
    <w:p w14:paraId="724DE357" w14:textId="77777777" w:rsidR="004D3638" w:rsidRDefault="004D3638" w:rsidP="00E26550">
      <w:pPr>
        <w:pStyle w:val="KUJKnormal"/>
        <w:ind w:left="1418" w:hanging="1418"/>
        <w:rPr>
          <w:rFonts w:cs="Arial"/>
          <w:bCs/>
          <w:szCs w:val="20"/>
        </w:rPr>
      </w:pPr>
      <w:r>
        <w:rPr>
          <w:rFonts w:cs="Arial"/>
          <w:bCs/>
          <w:szCs w:val="20"/>
        </w:rPr>
        <w:t xml:space="preserve">Účel: </w:t>
      </w:r>
      <w:r>
        <w:rPr>
          <w:rFonts w:cs="Arial"/>
          <w:bCs/>
          <w:szCs w:val="20"/>
        </w:rPr>
        <w:tab/>
      </w:r>
      <w:r>
        <w:rPr>
          <w:rFonts w:cs="Arial"/>
          <w:b/>
          <w:szCs w:val="20"/>
        </w:rPr>
        <w:t>Reko fotbalového stadionu</w:t>
      </w:r>
      <w:r>
        <w:rPr>
          <w:rFonts w:cs="Arial"/>
          <w:bCs/>
          <w:szCs w:val="20"/>
        </w:rPr>
        <w:t xml:space="preserve">, termín realizace </w:t>
      </w:r>
      <w:r>
        <w:rPr>
          <w:rFonts w:cs="Arial"/>
          <w:b/>
          <w:szCs w:val="20"/>
        </w:rPr>
        <w:t>1. 3. – 31. 12.</w:t>
      </w:r>
      <w:r>
        <w:rPr>
          <w:rFonts w:cs="Arial"/>
          <w:bCs/>
          <w:szCs w:val="20"/>
        </w:rPr>
        <w:t xml:space="preserve"> </w:t>
      </w:r>
      <w:r>
        <w:rPr>
          <w:rFonts w:cs="Arial"/>
          <w:b/>
          <w:szCs w:val="20"/>
        </w:rPr>
        <w:t>2020</w:t>
      </w:r>
      <w:r>
        <w:rPr>
          <w:rFonts w:cs="Arial"/>
          <w:bCs/>
          <w:szCs w:val="20"/>
        </w:rPr>
        <w:t xml:space="preserve"> </w:t>
      </w:r>
    </w:p>
    <w:p w14:paraId="31176C81" w14:textId="77777777" w:rsidR="004D3638" w:rsidRDefault="004D3638" w:rsidP="00E26550">
      <w:pPr>
        <w:pStyle w:val="KUJKnormal"/>
        <w:rPr>
          <w:rFonts w:cs="Arial"/>
          <w:szCs w:val="20"/>
        </w:rPr>
      </w:pPr>
      <w:r>
        <w:rPr>
          <w:rFonts w:cs="Arial"/>
          <w:szCs w:val="20"/>
        </w:rPr>
        <w:t>Požadovaná dotace: 500 000 Kč</w:t>
      </w:r>
    </w:p>
    <w:p w14:paraId="6AAA59EB" w14:textId="77777777" w:rsidR="004D3638" w:rsidRDefault="004D3638" w:rsidP="00E26550">
      <w:pPr>
        <w:pStyle w:val="KUJKnormal"/>
        <w:rPr>
          <w:rFonts w:cs="Arial"/>
          <w:szCs w:val="20"/>
        </w:rPr>
      </w:pPr>
    </w:p>
    <w:p w14:paraId="24486A09" w14:textId="77777777" w:rsidR="004D3638" w:rsidRDefault="004D3638" w:rsidP="00E26550">
      <w:pPr>
        <w:pStyle w:val="KUJKnormal"/>
        <w:rPr>
          <w:rFonts w:cs="Arial"/>
          <w:bCs/>
          <w:szCs w:val="20"/>
        </w:rPr>
      </w:pPr>
      <w:r>
        <w:rPr>
          <w:rFonts w:cs="Arial"/>
          <w:bCs/>
          <w:szCs w:val="20"/>
        </w:rPr>
        <w:t xml:space="preserve">Současný stav: </w:t>
      </w:r>
    </w:p>
    <w:p w14:paraId="091890B2" w14:textId="77777777" w:rsidR="004D3638" w:rsidRDefault="004D3638" w:rsidP="004D3638">
      <w:pPr>
        <w:pStyle w:val="Odstavecseseznamem"/>
        <w:numPr>
          <w:ilvl w:val="0"/>
          <w:numId w:val="11"/>
        </w:numPr>
        <w:spacing w:line="240" w:lineRule="auto"/>
        <w:ind w:left="426"/>
        <w:jc w:val="both"/>
        <w:rPr>
          <w:rFonts w:ascii="Arial" w:hAnsi="Arial" w:cs="Arial"/>
          <w:szCs w:val="20"/>
        </w:rPr>
      </w:pPr>
      <w:r>
        <w:rPr>
          <w:rFonts w:ascii="Arial" w:hAnsi="Arial" w:cs="Arial"/>
          <w:szCs w:val="20"/>
        </w:rPr>
        <w:t>sportovní areál Soukeník je v majetku města Sezimovo Ústí. V období 1. 5. 2019 – 30. 6. 2020 byla provedena za podpory Jihočeského kraje (individuální dotace 2 mil. Kč), MŠMT a města Sezimovo Ústí rekonstrukce hlavního travnatého hřiště - otočení a rozdělení na dvě travnatá hřiště o rozměrech 105 x 68 m a automatický závlahový systém, s celkovými náklady 21 793 561,15 Kč.</w:t>
      </w:r>
    </w:p>
    <w:p w14:paraId="0E73C3B3" w14:textId="77777777" w:rsidR="004D3638" w:rsidRDefault="004D3638" w:rsidP="00E26550">
      <w:pPr>
        <w:ind w:left="66"/>
        <w:contextualSpacing/>
        <w:jc w:val="both"/>
        <w:rPr>
          <w:rFonts w:ascii="Arial" w:hAnsi="Arial" w:cs="Arial"/>
          <w:szCs w:val="20"/>
        </w:rPr>
      </w:pPr>
    </w:p>
    <w:p w14:paraId="0A276500" w14:textId="77777777" w:rsidR="004D3638" w:rsidRDefault="004D3638" w:rsidP="00E26550">
      <w:pPr>
        <w:jc w:val="both"/>
        <w:rPr>
          <w:rFonts w:ascii="Arial" w:hAnsi="Arial" w:cs="Arial"/>
          <w:szCs w:val="20"/>
        </w:rPr>
      </w:pPr>
      <w:r>
        <w:rPr>
          <w:rFonts w:ascii="Arial" w:hAnsi="Arial" w:cs="Arial"/>
          <w:szCs w:val="20"/>
        </w:rPr>
        <w:t>Záměr projektu a stav realizace:</w:t>
      </w:r>
    </w:p>
    <w:p w14:paraId="245A629B" w14:textId="77777777" w:rsidR="004D3638" w:rsidRDefault="004D3638" w:rsidP="004D3638">
      <w:pPr>
        <w:pStyle w:val="Odstavecseseznamem"/>
        <w:numPr>
          <w:ilvl w:val="0"/>
          <w:numId w:val="11"/>
        </w:numPr>
        <w:spacing w:line="240" w:lineRule="auto"/>
        <w:ind w:left="426"/>
        <w:jc w:val="both"/>
        <w:rPr>
          <w:rFonts w:ascii="Arial" w:hAnsi="Arial" w:cs="Arial"/>
          <w:szCs w:val="20"/>
        </w:rPr>
      </w:pPr>
      <w:r>
        <w:rPr>
          <w:rFonts w:ascii="Arial" w:hAnsi="Arial" w:cs="Arial"/>
          <w:b/>
          <w:bCs/>
          <w:szCs w:val="20"/>
        </w:rPr>
        <w:t>výměna umělého trávníku na fotbalovém hřišti a rozšíření hrací plochy</w:t>
      </w:r>
      <w:r>
        <w:rPr>
          <w:rFonts w:ascii="Arial" w:hAnsi="Arial" w:cs="Arial"/>
          <w:szCs w:val="20"/>
        </w:rPr>
        <w:t>. Současný povrch byl 10 let starý a při celoročním využívání ve špatném technickém stavu, sešlapaný a ulehlý, na ploše lokální propadliny. Hrozilo riziko úrazu a byla omezena využitelnost hřiště. Nově bylo hřiště rozšířeno na rozměry 99,8 x 66,9 m.</w:t>
      </w:r>
    </w:p>
    <w:p w14:paraId="3A85913A" w14:textId="77777777" w:rsidR="004D3638" w:rsidRDefault="004D3638" w:rsidP="00E26550">
      <w:pPr>
        <w:pStyle w:val="Odstavecseseznamem"/>
        <w:ind w:left="426"/>
        <w:jc w:val="both"/>
        <w:rPr>
          <w:rFonts w:ascii="Arial" w:hAnsi="Arial" w:cs="Arial"/>
          <w:szCs w:val="20"/>
        </w:rPr>
      </w:pPr>
      <w:r>
        <w:rPr>
          <w:rFonts w:ascii="Arial" w:hAnsi="Arial" w:cs="Arial"/>
          <w:szCs w:val="20"/>
        </w:rPr>
        <w:t xml:space="preserve">Dle původního záměru měla být výměna povrchu součástí výše uvedeného projektu rekonstrukce. Tato část byla nakonec z projektu vyjmuta a zrealizována samostatně </w:t>
      </w:r>
      <w:r>
        <w:rPr>
          <w:rFonts w:ascii="Arial" w:hAnsi="Arial" w:cs="Arial"/>
          <w:b/>
          <w:bCs/>
          <w:szCs w:val="20"/>
        </w:rPr>
        <w:t>v roce 2020</w:t>
      </w:r>
      <w:r>
        <w:rPr>
          <w:rFonts w:ascii="Arial" w:hAnsi="Arial" w:cs="Arial"/>
          <w:szCs w:val="20"/>
        </w:rPr>
        <w:t xml:space="preserve"> </w:t>
      </w:r>
      <w:r>
        <w:rPr>
          <w:rFonts w:ascii="Arial" w:hAnsi="Arial" w:cs="Arial"/>
          <w:b/>
          <w:bCs/>
          <w:szCs w:val="20"/>
        </w:rPr>
        <w:t>s celkovými náklady 10 265 048,54 Kč</w:t>
      </w:r>
      <w:r>
        <w:rPr>
          <w:rFonts w:ascii="Arial" w:hAnsi="Arial" w:cs="Arial"/>
          <w:szCs w:val="20"/>
        </w:rPr>
        <w:t xml:space="preserve"> rovněž za podpory: </w:t>
      </w:r>
    </w:p>
    <w:p w14:paraId="31212B66" w14:textId="77777777" w:rsidR="004D3638" w:rsidRDefault="004D3638" w:rsidP="00E26550">
      <w:pPr>
        <w:pStyle w:val="Odstavecseseznamem"/>
        <w:ind w:left="426"/>
        <w:jc w:val="both"/>
        <w:rPr>
          <w:rFonts w:ascii="Arial" w:hAnsi="Arial" w:cs="Arial"/>
          <w:szCs w:val="20"/>
        </w:rPr>
      </w:pPr>
    </w:p>
    <w:p w14:paraId="608AACEA" w14:textId="77777777" w:rsidR="004D3638" w:rsidRDefault="004D3638" w:rsidP="00E26550">
      <w:pPr>
        <w:pStyle w:val="Odstavecseseznamem"/>
        <w:ind w:left="2835" w:hanging="2409"/>
        <w:jc w:val="both"/>
        <w:rPr>
          <w:rFonts w:ascii="Arial" w:hAnsi="Arial" w:cs="Arial"/>
          <w:szCs w:val="20"/>
        </w:rPr>
      </w:pPr>
      <w:r>
        <w:rPr>
          <w:rFonts w:ascii="Arial" w:hAnsi="Arial" w:cs="Arial"/>
          <w:b/>
          <w:bCs/>
          <w:szCs w:val="20"/>
        </w:rPr>
        <w:t>Jihočeského kraje</w:t>
      </w:r>
      <w:r>
        <w:rPr>
          <w:rFonts w:ascii="Arial" w:hAnsi="Arial" w:cs="Arial"/>
          <w:szCs w:val="20"/>
        </w:rPr>
        <w:t xml:space="preserve"> </w:t>
      </w:r>
      <w:r>
        <w:rPr>
          <w:rFonts w:ascii="Arial" w:hAnsi="Arial" w:cs="Arial"/>
          <w:szCs w:val="20"/>
        </w:rPr>
        <w:tab/>
        <w:t>850 000 Kč schválená dotace DP Podpora sportu 2020 (</w:t>
      </w:r>
      <w:r>
        <w:rPr>
          <w:rFonts w:ascii="Arial" w:hAnsi="Arial" w:cs="Arial"/>
          <w:b/>
          <w:bCs/>
          <w:szCs w:val="20"/>
        </w:rPr>
        <w:t>uznáno a skutečně vyplaceno 319 716,75 Kč</w:t>
      </w:r>
      <w:r>
        <w:rPr>
          <w:rFonts w:ascii="Arial" w:hAnsi="Arial" w:cs="Arial"/>
          <w:szCs w:val="20"/>
        </w:rPr>
        <w:t xml:space="preserve">) </w:t>
      </w:r>
    </w:p>
    <w:p w14:paraId="43186413" w14:textId="77777777" w:rsidR="004D3638" w:rsidRDefault="004D3638" w:rsidP="00E26550">
      <w:pPr>
        <w:pStyle w:val="Odstavecseseznamem"/>
        <w:ind w:left="426"/>
        <w:jc w:val="both"/>
        <w:rPr>
          <w:rFonts w:ascii="Arial" w:hAnsi="Arial" w:cs="Arial"/>
          <w:szCs w:val="20"/>
        </w:rPr>
      </w:pPr>
      <w:r>
        <w:rPr>
          <w:rFonts w:ascii="Arial" w:hAnsi="Arial" w:cs="Arial"/>
          <w:szCs w:val="20"/>
        </w:rPr>
        <w:t xml:space="preserve">MŠMT </w:t>
      </w:r>
      <w:r>
        <w:rPr>
          <w:rFonts w:ascii="Arial" w:hAnsi="Arial" w:cs="Arial"/>
          <w:szCs w:val="20"/>
        </w:rPr>
        <w:tab/>
      </w:r>
      <w:r>
        <w:rPr>
          <w:rFonts w:ascii="Arial" w:hAnsi="Arial" w:cs="Arial"/>
          <w:szCs w:val="20"/>
        </w:rPr>
        <w:tab/>
      </w:r>
      <w:r>
        <w:rPr>
          <w:rFonts w:ascii="Arial" w:hAnsi="Arial" w:cs="Arial"/>
          <w:szCs w:val="20"/>
        </w:rPr>
        <w:tab/>
        <w:t xml:space="preserve">7 185 533 Kč </w:t>
      </w:r>
    </w:p>
    <w:p w14:paraId="19C4094B" w14:textId="77777777" w:rsidR="004D3638" w:rsidRDefault="004D3638" w:rsidP="00E26550">
      <w:pPr>
        <w:pStyle w:val="Odstavecseseznamem"/>
        <w:ind w:left="426"/>
        <w:jc w:val="both"/>
        <w:rPr>
          <w:rFonts w:ascii="Arial" w:hAnsi="Arial" w:cs="Arial"/>
          <w:szCs w:val="20"/>
        </w:rPr>
      </w:pPr>
      <w:r>
        <w:rPr>
          <w:rFonts w:ascii="Arial" w:hAnsi="Arial" w:cs="Arial"/>
          <w:szCs w:val="20"/>
        </w:rPr>
        <w:t xml:space="preserve">města Sezimovo Ústí </w:t>
      </w:r>
      <w:r>
        <w:rPr>
          <w:rFonts w:ascii="Arial" w:hAnsi="Arial" w:cs="Arial"/>
          <w:szCs w:val="20"/>
        </w:rPr>
        <w:tab/>
        <w:t>1 350 000 Kč</w:t>
      </w:r>
    </w:p>
    <w:p w14:paraId="10A5344D" w14:textId="77777777" w:rsidR="004D3638" w:rsidRDefault="004D3638" w:rsidP="00E26550">
      <w:pPr>
        <w:pStyle w:val="Odstavecseseznamem"/>
        <w:ind w:left="426"/>
        <w:jc w:val="both"/>
        <w:rPr>
          <w:rFonts w:ascii="Arial" w:hAnsi="Arial" w:cs="Arial"/>
          <w:szCs w:val="20"/>
        </w:rPr>
      </w:pPr>
    </w:p>
    <w:p w14:paraId="2CD42E56" w14:textId="77777777" w:rsidR="004D3638" w:rsidRDefault="004D3638" w:rsidP="004D3638">
      <w:pPr>
        <w:pStyle w:val="Odstavecseseznamem"/>
        <w:numPr>
          <w:ilvl w:val="0"/>
          <w:numId w:val="11"/>
        </w:numPr>
        <w:spacing w:line="240" w:lineRule="auto"/>
        <w:ind w:left="426"/>
        <w:jc w:val="both"/>
        <w:rPr>
          <w:rFonts w:ascii="Arial" w:hAnsi="Arial" w:cs="Arial"/>
          <w:szCs w:val="20"/>
        </w:rPr>
      </w:pPr>
      <w:r>
        <w:rPr>
          <w:rFonts w:ascii="Arial" w:hAnsi="Arial" w:cs="Arial"/>
          <w:szCs w:val="20"/>
        </w:rPr>
        <w:t>náklady na projekt jsou vyfakturovány, uhrazeny a zaúčtovány. Probíhá zpracování vyúčtování dotace MŠMT, programová dotace JčK byla vyúčtována.</w:t>
      </w:r>
    </w:p>
    <w:p w14:paraId="63027434" w14:textId="77777777" w:rsidR="004D3638" w:rsidRDefault="004D3638" w:rsidP="00E26550">
      <w:pPr>
        <w:pStyle w:val="Odstavecseseznamem"/>
        <w:ind w:left="786"/>
        <w:jc w:val="both"/>
        <w:rPr>
          <w:rFonts w:ascii="Arial" w:hAnsi="Arial" w:cs="Arial"/>
          <w:szCs w:val="20"/>
        </w:rPr>
      </w:pPr>
    </w:p>
    <w:p w14:paraId="7030DC5C" w14:textId="77777777" w:rsidR="004D3638" w:rsidRDefault="004D3638" w:rsidP="00E26550">
      <w:pPr>
        <w:jc w:val="both"/>
        <w:rPr>
          <w:rFonts w:ascii="Arial" w:hAnsi="Arial" w:cs="Arial"/>
          <w:szCs w:val="20"/>
        </w:rPr>
      </w:pPr>
      <w:r>
        <w:rPr>
          <w:rFonts w:ascii="Arial" w:hAnsi="Arial" w:cs="Arial"/>
          <w:szCs w:val="20"/>
        </w:rPr>
        <w:t>Celkové náklady na projekt 10 265 048,54 Kč vč. DPH zahrnují:</w:t>
      </w:r>
    </w:p>
    <w:p w14:paraId="1D829DB9" w14:textId="77777777" w:rsidR="004D3638" w:rsidRDefault="004D3638" w:rsidP="004D3638">
      <w:pPr>
        <w:pStyle w:val="Odstavecseseznamem"/>
        <w:numPr>
          <w:ilvl w:val="0"/>
          <w:numId w:val="11"/>
        </w:numPr>
        <w:spacing w:line="240" w:lineRule="auto"/>
        <w:ind w:left="426"/>
        <w:jc w:val="both"/>
        <w:rPr>
          <w:rFonts w:ascii="Arial" w:hAnsi="Arial" w:cs="Arial"/>
          <w:szCs w:val="20"/>
        </w:rPr>
      </w:pPr>
      <w:r>
        <w:rPr>
          <w:rFonts w:ascii="Arial" w:hAnsi="Arial" w:cs="Arial"/>
          <w:szCs w:val="20"/>
        </w:rPr>
        <w:t>10 086 575,96 Kč - zemní práce včetně úpravy podkladu, drenáží a odstranění starého povrchu, položení nového umělého trávníku III. generace,</w:t>
      </w:r>
    </w:p>
    <w:p w14:paraId="36E9960D" w14:textId="77777777" w:rsidR="004D3638" w:rsidRDefault="004D3638" w:rsidP="004D3638">
      <w:pPr>
        <w:pStyle w:val="Odstavecseseznamem"/>
        <w:numPr>
          <w:ilvl w:val="0"/>
          <w:numId w:val="11"/>
        </w:numPr>
        <w:spacing w:line="240" w:lineRule="auto"/>
        <w:ind w:left="426"/>
        <w:jc w:val="both"/>
        <w:rPr>
          <w:rFonts w:ascii="Arial" w:hAnsi="Arial" w:cs="Arial"/>
          <w:szCs w:val="20"/>
        </w:rPr>
      </w:pPr>
      <w:r>
        <w:rPr>
          <w:rFonts w:ascii="Arial" w:hAnsi="Arial" w:cs="Arial"/>
          <w:szCs w:val="20"/>
        </w:rPr>
        <w:t>178 472,58 Kč - vybavení hřiště – střídačky 112 885,24 Kč, fotbalové branky vč. osazení, rohové praporky.</w:t>
      </w:r>
    </w:p>
    <w:p w14:paraId="3A2E5461" w14:textId="77777777" w:rsidR="004D3638" w:rsidRDefault="004D3638" w:rsidP="00E26550">
      <w:pPr>
        <w:jc w:val="both"/>
        <w:rPr>
          <w:rFonts w:ascii="Arial" w:hAnsi="Arial" w:cs="Arial"/>
          <w:szCs w:val="20"/>
        </w:rPr>
      </w:pPr>
    </w:p>
    <w:p w14:paraId="1E67D70C" w14:textId="77777777" w:rsidR="004D3638" w:rsidRDefault="004D3638" w:rsidP="00E26550">
      <w:pPr>
        <w:jc w:val="both"/>
        <w:rPr>
          <w:rFonts w:ascii="Arial" w:hAnsi="Arial" w:cs="Arial"/>
          <w:szCs w:val="20"/>
        </w:rPr>
      </w:pPr>
      <w:r>
        <w:rPr>
          <w:rFonts w:ascii="Arial" w:hAnsi="Arial" w:cs="Arial"/>
          <w:szCs w:val="20"/>
        </w:rPr>
        <w:t>Využití areálu Soukeník:</w:t>
      </w:r>
    </w:p>
    <w:p w14:paraId="10B1979E" w14:textId="77777777" w:rsidR="004D3638" w:rsidRDefault="004D3638" w:rsidP="004D3638">
      <w:pPr>
        <w:numPr>
          <w:ilvl w:val="0"/>
          <w:numId w:val="12"/>
        </w:numPr>
        <w:spacing w:line="240" w:lineRule="auto"/>
        <w:ind w:left="426"/>
        <w:contextualSpacing/>
        <w:jc w:val="both"/>
        <w:rPr>
          <w:rFonts w:ascii="Arial" w:hAnsi="Arial" w:cs="Arial"/>
          <w:szCs w:val="20"/>
        </w:rPr>
      </w:pPr>
      <w:r>
        <w:rPr>
          <w:rFonts w:ascii="Arial" w:hAnsi="Arial" w:cs="Arial"/>
          <w:szCs w:val="20"/>
        </w:rPr>
        <w:t xml:space="preserve">do roku 2017 bylo fotbalové hřiště využíváno pro profesionální soutěž Fortuna národní ligy, </w:t>
      </w:r>
    </w:p>
    <w:p w14:paraId="08123AFB" w14:textId="77777777" w:rsidR="004D3638" w:rsidRDefault="004D3638" w:rsidP="004D3638">
      <w:pPr>
        <w:numPr>
          <w:ilvl w:val="0"/>
          <w:numId w:val="12"/>
        </w:numPr>
        <w:spacing w:line="240" w:lineRule="auto"/>
        <w:ind w:left="426"/>
        <w:contextualSpacing/>
        <w:jc w:val="both"/>
        <w:rPr>
          <w:rFonts w:ascii="Arial" w:hAnsi="Arial" w:cs="Arial"/>
          <w:szCs w:val="20"/>
        </w:rPr>
      </w:pPr>
      <w:r>
        <w:rPr>
          <w:rFonts w:ascii="Arial" w:hAnsi="Arial" w:cs="Arial"/>
          <w:szCs w:val="20"/>
        </w:rPr>
        <w:t xml:space="preserve">od roku 2017 je sem přesunuto Sportovní centrum mládeže FC MAS Táborsko, </w:t>
      </w:r>
    </w:p>
    <w:p w14:paraId="3E6D5399" w14:textId="77777777" w:rsidR="004D3638" w:rsidRDefault="004D3638" w:rsidP="004D3638">
      <w:pPr>
        <w:numPr>
          <w:ilvl w:val="0"/>
          <w:numId w:val="12"/>
        </w:numPr>
        <w:spacing w:line="240" w:lineRule="auto"/>
        <w:ind w:left="426"/>
        <w:contextualSpacing/>
        <w:jc w:val="both"/>
        <w:rPr>
          <w:rFonts w:ascii="Arial" w:hAnsi="Arial" w:cs="Arial"/>
          <w:szCs w:val="20"/>
        </w:rPr>
      </w:pPr>
      <w:r>
        <w:rPr>
          <w:rFonts w:ascii="Arial" w:hAnsi="Arial" w:cs="Arial"/>
          <w:szCs w:val="20"/>
        </w:rPr>
        <w:t>areál je dále využíván základními školami, TJ Sokol Želeč, FC Chýnov, z.s.,</w:t>
      </w:r>
    </w:p>
    <w:p w14:paraId="032CF911" w14:textId="77777777" w:rsidR="004D3638" w:rsidRDefault="004D3638" w:rsidP="004D3638">
      <w:pPr>
        <w:numPr>
          <w:ilvl w:val="0"/>
          <w:numId w:val="12"/>
        </w:numPr>
        <w:spacing w:line="240" w:lineRule="auto"/>
        <w:ind w:left="426"/>
        <w:contextualSpacing/>
        <w:jc w:val="both"/>
        <w:rPr>
          <w:rFonts w:ascii="Arial" w:hAnsi="Arial" w:cs="Arial"/>
          <w:szCs w:val="20"/>
        </w:rPr>
      </w:pPr>
      <w:r>
        <w:rPr>
          <w:rFonts w:ascii="Arial" w:hAnsi="Arial" w:cs="Arial"/>
          <w:szCs w:val="20"/>
        </w:rPr>
        <w:t>minimální využití je 285 dětí 55 hodin týdně.</w:t>
      </w:r>
    </w:p>
    <w:p w14:paraId="6F5BA48A" w14:textId="77777777" w:rsidR="004D3638" w:rsidRDefault="004D3638" w:rsidP="00E26550">
      <w:pPr>
        <w:ind w:left="426"/>
        <w:contextualSpacing/>
        <w:jc w:val="both"/>
        <w:rPr>
          <w:rFonts w:ascii="Arial" w:hAnsi="Arial" w:cs="Arial"/>
          <w:szCs w:val="20"/>
        </w:rPr>
      </w:pPr>
    </w:p>
    <w:p w14:paraId="29C43826" w14:textId="77777777" w:rsidR="004D3638" w:rsidRDefault="004D3638" w:rsidP="00E26550">
      <w:pPr>
        <w:pStyle w:val="KUJKnormal"/>
        <w:rPr>
          <w:rFonts w:cs="Arial"/>
          <w:b/>
          <w:bCs/>
          <w:szCs w:val="20"/>
        </w:rPr>
      </w:pPr>
      <w:r>
        <w:rPr>
          <w:rFonts w:cs="Arial"/>
          <w:b/>
          <w:bCs/>
          <w:szCs w:val="20"/>
        </w:rPr>
        <w:t>Zdůvodnění individuální žádosti o dotaci žadatelem:</w:t>
      </w:r>
    </w:p>
    <w:p w14:paraId="67AAD781" w14:textId="77777777" w:rsidR="004D3638" w:rsidRDefault="004D3638" w:rsidP="00E26550">
      <w:pPr>
        <w:pStyle w:val="KUJKnormal"/>
        <w:rPr>
          <w:rFonts w:cs="Arial"/>
          <w:szCs w:val="20"/>
        </w:rPr>
      </w:pPr>
      <w:r>
        <w:rPr>
          <w:rFonts w:cs="Arial"/>
          <w:szCs w:val="20"/>
        </w:rPr>
        <w:t xml:space="preserve">Výběrové řízení na dodavatele se rozběhlo po jarní Covidové vlně, přihlásilo se 8 účastníků, kteří kladli dotazy. Řízení se tím prodlužovalo a na základě zákonných lhůt se do poslední chvíle nevědělo, zda se stihne zrealizovat. Proto jsme nemohli požádat zastupitelstvo kraje o změnu projektu. </w:t>
      </w:r>
    </w:p>
    <w:p w14:paraId="201A5791" w14:textId="77777777" w:rsidR="004D3638" w:rsidRDefault="004D3638" w:rsidP="00E26550">
      <w:pPr>
        <w:pStyle w:val="KUJKnormal"/>
        <w:rPr>
          <w:rFonts w:cs="Arial"/>
          <w:szCs w:val="20"/>
        </w:rPr>
      </w:pPr>
      <w:r>
        <w:rPr>
          <w:rFonts w:cs="Arial"/>
          <w:szCs w:val="20"/>
        </w:rPr>
        <w:t>Předpokládané náklady činily 16,6 mil. Kč, vysoutěžená cena byla 10,2 mil. Kč. Proto se snížily i předpokládané náklady</w:t>
      </w:r>
      <w:r>
        <w:rPr>
          <w:rFonts w:cs="Arial"/>
          <w:color w:val="FF0000"/>
          <w:szCs w:val="20"/>
        </w:rPr>
        <w:t xml:space="preserve"> </w:t>
      </w:r>
      <w:r>
        <w:rPr>
          <w:rFonts w:cs="Arial"/>
          <w:szCs w:val="20"/>
        </w:rPr>
        <w:t>v žádosti o dotaci v dotačním programu Podpora sportu.</w:t>
      </w:r>
    </w:p>
    <w:p w14:paraId="2D9E1823" w14:textId="77777777" w:rsidR="004D3638" w:rsidRDefault="004D3638" w:rsidP="00E26550">
      <w:pPr>
        <w:pStyle w:val="KUJKnormal"/>
        <w:rPr>
          <w:rFonts w:cs="Arial"/>
          <w:szCs w:val="20"/>
        </w:rPr>
      </w:pPr>
    </w:p>
    <w:p w14:paraId="2510D4FA" w14:textId="77777777" w:rsidR="004D3638" w:rsidRDefault="004D3638" w:rsidP="00E26550">
      <w:pPr>
        <w:pStyle w:val="KUJKnormal"/>
        <w:rPr>
          <w:rFonts w:cs="Arial"/>
          <w:szCs w:val="20"/>
        </w:rPr>
      </w:pPr>
    </w:p>
    <w:p w14:paraId="11C741A1" w14:textId="77777777" w:rsidR="004D3638" w:rsidRDefault="004D3638" w:rsidP="00E26550">
      <w:pPr>
        <w:pStyle w:val="KUJKnormal"/>
        <w:spacing w:before="120"/>
        <w:rPr>
          <w:rFonts w:cs="Arial"/>
          <w:b/>
          <w:bCs/>
          <w:szCs w:val="20"/>
          <w:u w:val="single"/>
        </w:rPr>
      </w:pPr>
      <w:r>
        <w:rPr>
          <w:rFonts w:cs="Arial"/>
          <w:b/>
          <w:bCs/>
          <w:szCs w:val="20"/>
          <w:u w:val="single"/>
        </w:rPr>
        <w:lastRenderedPageBreak/>
        <w:t>Komentář:</w:t>
      </w:r>
    </w:p>
    <w:p w14:paraId="242D89EB" w14:textId="77777777" w:rsidR="004D3638" w:rsidRDefault="004D3638" w:rsidP="004D3638">
      <w:pPr>
        <w:pStyle w:val="KUJKnormal"/>
        <w:numPr>
          <w:ilvl w:val="0"/>
          <w:numId w:val="13"/>
        </w:numPr>
        <w:spacing w:line="240" w:lineRule="auto"/>
        <w:ind w:left="284" w:hanging="284"/>
        <w:rPr>
          <w:rFonts w:cs="Arial"/>
          <w:szCs w:val="20"/>
        </w:rPr>
      </w:pPr>
      <w:r>
        <w:rPr>
          <w:rFonts w:cs="Arial"/>
          <w:szCs w:val="20"/>
        </w:rPr>
        <w:t xml:space="preserve">dotace z rozpočtu kraje na stejný účel v r. 2020: </w:t>
      </w:r>
    </w:p>
    <w:p w14:paraId="0210BA57" w14:textId="77777777" w:rsidR="004D3638" w:rsidRDefault="004D3638" w:rsidP="00E26550">
      <w:pPr>
        <w:pStyle w:val="KUJKnormal"/>
        <w:ind w:left="284"/>
        <w:rPr>
          <w:rFonts w:cs="Arial"/>
          <w:b/>
          <w:bCs/>
          <w:szCs w:val="20"/>
        </w:rPr>
      </w:pPr>
      <w:r>
        <w:rPr>
          <w:rFonts w:cs="Arial"/>
          <w:b/>
          <w:bCs/>
          <w:szCs w:val="20"/>
        </w:rPr>
        <w:t>850 000 Kč schválená</w:t>
      </w:r>
      <w:r>
        <w:rPr>
          <w:rFonts w:cs="Arial"/>
          <w:szCs w:val="20"/>
        </w:rPr>
        <w:t xml:space="preserve"> dotace v DP Podpora sportu – </w:t>
      </w:r>
      <w:r>
        <w:rPr>
          <w:rFonts w:cs="Arial"/>
          <w:b/>
          <w:bCs/>
          <w:szCs w:val="20"/>
        </w:rPr>
        <w:t>skutečně vyplaceno na základě uznatelných výdajů 319 716,75 Kč.</w:t>
      </w:r>
    </w:p>
    <w:p w14:paraId="56C95766" w14:textId="77777777" w:rsidR="004D3638" w:rsidRDefault="004D3638" w:rsidP="00E26550">
      <w:pPr>
        <w:pStyle w:val="KUJKnormal"/>
        <w:ind w:left="284"/>
        <w:rPr>
          <w:rFonts w:cs="Arial"/>
          <w:szCs w:val="20"/>
        </w:rPr>
      </w:pPr>
    </w:p>
    <w:p w14:paraId="052ABBF4" w14:textId="77777777" w:rsidR="004D3638" w:rsidRDefault="004D3638" w:rsidP="00E26550">
      <w:pPr>
        <w:pStyle w:val="KUJKnormal"/>
        <w:ind w:left="284"/>
        <w:rPr>
          <w:rFonts w:cs="Arial"/>
          <w:szCs w:val="20"/>
        </w:rPr>
      </w:pPr>
      <w:r>
        <w:rPr>
          <w:rFonts w:cs="Arial"/>
          <w:szCs w:val="20"/>
        </w:rPr>
        <w:t xml:space="preserve">Předkládaný projekt byl podpořen v r. 2020 z opatření č. 1 dotačního programu – rekonstrukce a opravy fotbalových hřišť a atletických stadionů částkou 850 000 Kč (max. částka pro opatření 1 mil. Kč). </w:t>
      </w:r>
    </w:p>
    <w:p w14:paraId="5379263A" w14:textId="77777777" w:rsidR="004D3638" w:rsidRDefault="004D3638" w:rsidP="00E26550">
      <w:pPr>
        <w:pStyle w:val="KUJKnormal"/>
        <w:ind w:left="284"/>
        <w:rPr>
          <w:rFonts w:cs="Arial"/>
          <w:szCs w:val="20"/>
        </w:rPr>
      </w:pPr>
      <w:r>
        <w:rPr>
          <w:rFonts w:cs="Arial"/>
          <w:szCs w:val="20"/>
        </w:rPr>
        <w:t>V žádosti uvedené náklady činily 1 626 662 Kč, z toho zemní práce 1 347 354 Kč a vybavení 279 308 Kč.</w:t>
      </w:r>
    </w:p>
    <w:p w14:paraId="69BC6DD0" w14:textId="77777777" w:rsidR="004D3638" w:rsidRDefault="004D3638" w:rsidP="00E26550">
      <w:pPr>
        <w:pStyle w:val="KUJKnormal"/>
        <w:ind w:left="284"/>
        <w:rPr>
          <w:rFonts w:cs="Arial"/>
          <w:szCs w:val="20"/>
        </w:rPr>
      </w:pPr>
      <w:r>
        <w:rPr>
          <w:rFonts w:cs="Arial"/>
          <w:szCs w:val="20"/>
        </w:rPr>
        <w:t xml:space="preserve">Ve vyúčtování dotace byly předloženy pouze </w:t>
      </w:r>
      <w:r>
        <w:rPr>
          <w:rFonts w:cs="Arial"/>
          <w:b/>
          <w:bCs/>
          <w:szCs w:val="20"/>
        </w:rPr>
        <w:t>časově uznatelné náklady ve výši 632 919,50</w:t>
      </w:r>
      <w:r>
        <w:rPr>
          <w:rFonts w:cs="Arial"/>
          <w:szCs w:val="20"/>
        </w:rPr>
        <w:t xml:space="preserve"> </w:t>
      </w:r>
      <w:r>
        <w:rPr>
          <w:rFonts w:cs="Arial"/>
          <w:b/>
          <w:bCs/>
          <w:szCs w:val="20"/>
        </w:rPr>
        <w:t>Kč</w:t>
      </w:r>
      <w:r>
        <w:rPr>
          <w:rFonts w:cs="Arial"/>
          <w:szCs w:val="20"/>
        </w:rPr>
        <w:t xml:space="preserve"> (ostatní náklady na projekt byly časově neuznatelné – vznikly po termínu realizace projektu – dle pravidel DP do 16. 10. 2020), z toho zemní práce 454 446,92 Kč a vybavení 178 472,58 Kč, přičemž součástí vybavení byly </w:t>
      </w:r>
      <w:r>
        <w:rPr>
          <w:rFonts w:cs="Arial"/>
          <w:b/>
          <w:bCs/>
          <w:szCs w:val="20"/>
        </w:rPr>
        <w:t>neuznané náklady na střídačky ve výši 112 885,24 Kč</w:t>
      </w:r>
      <w:r>
        <w:rPr>
          <w:rFonts w:cs="Arial"/>
          <w:szCs w:val="20"/>
        </w:rPr>
        <w:t xml:space="preserve"> – z důvodu, že nebyly součástí žádosti o dotaci a samostatně vyjmenovány v rozpočtu projektu. Vzhledem k tomu, že FK Spartak MAS </w:t>
      </w:r>
      <w:r>
        <w:rPr>
          <w:rFonts w:cs="Arial"/>
          <w:b/>
          <w:bCs/>
          <w:szCs w:val="20"/>
        </w:rPr>
        <w:t>nepožádal o změnu v projektu ve lhůtě 2 měsíce před ukončením projektu</w:t>
      </w:r>
      <w:r>
        <w:rPr>
          <w:rFonts w:cs="Arial"/>
          <w:szCs w:val="20"/>
        </w:rPr>
        <w:t xml:space="preserve">, byly o tuto částku poníženy celkové doložené náklady a vypočítána uznatelná částka dotace podle stanoveného procentuálního podílu. </w:t>
      </w:r>
    </w:p>
    <w:p w14:paraId="7CCDB03B" w14:textId="77777777" w:rsidR="004D3638" w:rsidRDefault="004D3638" w:rsidP="00E26550">
      <w:pPr>
        <w:pStyle w:val="KUJKnormal"/>
        <w:ind w:left="284"/>
        <w:rPr>
          <w:rFonts w:cs="Arial"/>
          <w:b/>
          <w:bCs/>
          <w:szCs w:val="20"/>
        </w:rPr>
      </w:pPr>
      <w:r>
        <w:rPr>
          <w:rFonts w:cs="Arial"/>
          <w:b/>
          <w:bCs/>
          <w:szCs w:val="20"/>
        </w:rPr>
        <w:t>Tudíž skutečné uznatelné náklady činily 520 033,76 Kč, z toho dotace JčK 319 716,75 Kč a podíl žadatele 200 317,01 Kč (dle smlouvy činí podíl žadatele 38,52%).</w:t>
      </w:r>
    </w:p>
    <w:p w14:paraId="79EEC84F" w14:textId="77777777" w:rsidR="004D3638" w:rsidRDefault="004D3638" w:rsidP="00E26550">
      <w:pPr>
        <w:pStyle w:val="KUJKnormal"/>
        <w:rPr>
          <w:rFonts w:cs="Arial"/>
          <w:b/>
          <w:bCs/>
          <w:szCs w:val="20"/>
        </w:rPr>
      </w:pPr>
    </w:p>
    <w:p w14:paraId="588768B9" w14:textId="77777777" w:rsidR="004D3638" w:rsidRDefault="004D3638" w:rsidP="00E26550">
      <w:pPr>
        <w:pStyle w:val="KUJKnormal"/>
        <w:ind w:left="284"/>
        <w:rPr>
          <w:rFonts w:cs="Arial"/>
          <w:b/>
          <w:bCs/>
          <w:szCs w:val="20"/>
        </w:rPr>
      </w:pPr>
      <w:r>
        <w:rPr>
          <w:rFonts w:cs="Arial"/>
          <w:b/>
          <w:bCs/>
          <w:szCs w:val="20"/>
        </w:rPr>
        <w:t>Částka 530 283,25 Kč ze schválené dotace nebyla FK vyplacena proto, že nebyly uznány výdaje na střídačky ve výši 112 885,24 Kč (nebyly v žádosti a projektu jmenovitě zahrnuty) a byly nižší celkové uznatelné výdaje na projekt z důvodu časové uznatelnosti (do vyúčtování mohl dát jen jednu fakturu ve výši 632 919,50 Kč za práce, které byly realizovány do 16. 10. 2020, ostatní náklady vznikly po termínu realizace stanoveném smlouvou a programem, proto je nebylo možné zahrnout do vyúčtování).</w:t>
      </w:r>
    </w:p>
    <w:p w14:paraId="5DC95BF2" w14:textId="77777777" w:rsidR="004D3638" w:rsidRDefault="004D3638" w:rsidP="00E26550">
      <w:pPr>
        <w:pStyle w:val="KUJKnormal"/>
        <w:rPr>
          <w:rFonts w:cs="Arial"/>
          <w:szCs w:val="20"/>
        </w:rPr>
      </w:pPr>
    </w:p>
    <w:p w14:paraId="10D92B7C" w14:textId="77777777" w:rsidR="004D3638" w:rsidRDefault="004D3638" w:rsidP="00E26550">
      <w:pPr>
        <w:pStyle w:val="KUJKnormal"/>
        <w:rPr>
          <w:rFonts w:cs="Arial"/>
          <w:b/>
          <w:bCs/>
          <w:szCs w:val="20"/>
        </w:rPr>
      </w:pPr>
      <w:r>
        <w:rPr>
          <w:rFonts w:cs="Arial"/>
          <w:b/>
          <w:bCs/>
          <w:szCs w:val="20"/>
        </w:rPr>
        <w:t>Časový harmonogram:</w:t>
      </w:r>
    </w:p>
    <w:p w14:paraId="7665DBFB" w14:textId="77777777" w:rsidR="004D3638" w:rsidRDefault="004D3638" w:rsidP="00E26550">
      <w:pPr>
        <w:pStyle w:val="KUJKnormal"/>
        <w:rPr>
          <w:rFonts w:cs="Arial"/>
          <w:szCs w:val="20"/>
        </w:rPr>
      </w:pPr>
      <w:r>
        <w:rPr>
          <w:rFonts w:cs="Arial"/>
          <w:szCs w:val="20"/>
        </w:rPr>
        <w:t xml:space="preserve">Výběrové řízení na dodavatele: </w:t>
      </w:r>
    </w:p>
    <w:p w14:paraId="3CB52545" w14:textId="77777777" w:rsidR="004D3638" w:rsidRDefault="004D3638" w:rsidP="004D3638">
      <w:pPr>
        <w:pStyle w:val="KUJKnormal"/>
        <w:numPr>
          <w:ilvl w:val="0"/>
          <w:numId w:val="12"/>
        </w:numPr>
        <w:spacing w:line="240" w:lineRule="auto"/>
        <w:rPr>
          <w:rFonts w:cs="Arial"/>
          <w:szCs w:val="20"/>
        </w:rPr>
      </w:pPr>
      <w:r>
        <w:rPr>
          <w:rFonts w:cs="Arial"/>
          <w:szCs w:val="20"/>
        </w:rPr>
        <w:t xml:space="preserve">zahájení 21.7.2020     </w:t>
      </w:r>
    </w:p>
    <w:p w14:paraId="0C638FED" w14:textId="77777777" w:rsidR="004D3638" w:rsidRDefault="004D3638" w:rsidP="004D3638">
      <w:pPr>
        <w:pStyle w:val="KUJKnormal"/>
        <w:numPr>
          <w:ilvl w:val="0"/>
          <w:numId w:val="12"/>
        </w:numPr>
        <w:spacing w:line="240" w:lineRule="auto"/>
        <w:rPr>
          <w:rFonts w:cs="Arial"/>
          <w:szCs w:val="20"/>
        </w:rPr>
      </w:pPr>
      <w:r>
        <w:rPr>
          <w:rFonts w:cs="Arial"/>
          <w:szCs w:val="20"/>
        </w:rPr>
        <w:t xml:space="preserve">ukončení 24.8.2020 </w:t>
      </w:r>
    </w:p>
    <w:p w14:paraId="629531FD" w14:textId="77777777" w:rsidR="004D3638" w:rsidRDefault="004D3638" w:rsidP="004D3638">
      <w:pPr>
        <w:pStyle w:val="KUJKnormal"/>
        <w:numPr>
          <w:ilvl w:val="0"/>
          <w:numId w:val="12"/>
        </w:numPr>
        <w:spacing w:line="240" w:lineRule="auto"/>
        <w:rPr>
          <w:rFonts w:cs="Arial"/>
          <w:szCs w:val="20"/>
        </w:rPr>
      </w:pPr>
      <w:r>
        <w:rPr>
          <w:rFonts w:cs="Arial"/>
          <w:szCs w:val="20"/>
        </w:rPr>
        <w:t xml:space="preserve">námitka na výběr dodavatele doručena 23. 9. 2020 (námitka odmítnuta) </w:t>
      </w:r>
    </w:p>
    <w:p w14:paraId="10ABAE46" w14:textId="77777777" w:rsidR="004D3638" w:rsidRDefault="004D3638" w:rsidP="00E26550">
      <w:pPr>
        <w:pStyle w:val="KUJKnormal"/>
        <w:rPr>
          <w:rFonts w:cs="Arial"/>
          <w:szCs w:val="20"/>
        </w:rPr>
      </w:pPr>
      <w:r>
        <w:rPr>
          <w:rFonts w:cs="Arial"/>
          <w:szCs w:val="20"/>
        </w:rPr>
        <w:t>MŠMT: vydání rozhodnutí o poskytnutí dotace 23. 10. 2020 (po doložení vysoutěžené ceny)</w:t>
      </w:r>
    </w:p>
    <w:p w14:paraId="25497478" w14:textId="77777777" w:rsidR="004D3638" w:rsidRDefault="004D3638" w:rsidP="00E26550">
      <w:pPr>
        <w:pStyle w:val="KUJKnormal"/>
        <w:rPr>
          <w:rFonts w:cs="Arial"/>
          <w:szCs w:val="20"/>
        </w:rPr>
      </w:pPr>
      <w:r>
        <w:rPr>
          <w:rFonts w:cs="Arial"/>
          <w:szCs w:val="20"/>
        </w:rPr>
        <w:t xml:space="preserve">JčK: </w:t>
      </w:r>
    </w:p>
    <w:p w14:paraId="0E05EC8C" w14:textId="77777777" w:rsidR="004D3638" w:rsidRDefault="004D3638" w:rsidP="004D3638">
      <w:pPr>
        <w:pStyle w:val="KUJKnormal"/>
        <w:numPr>
          <w:ilvl w:val="0"/>
          <w:numId w:val="12"/>
        </w:numPr>
        <w:spacing w:line="240" w:lineRule="auto"/>
        <w:rPr>
          <w:rFonts w:cs="Arial"/>
          <w:szCs w:val="20"/>
        </w:rPr>
      </w:pPr>
      <w:r>
        <w:rPr>
          <w:rFonts w:cs="Arial"/>
          <w:szCs w:val="20"/>
        </w:rPr>
        <w:t>schválení dotace v ZK 21. 5. 2020</w:t>
      </w:r>
    </w:p>
    <w:p w14:paraId="14507F3E" w14:textId="77777777" w:rsidR="004D3638" w:rsidRDefault="004D3638" w:rsidP="004D3638">
      <w:pPr>
        <w:pStyle w:val="KUJKnormal"/>
        <w:numPr>
          <w:ilvl w:val="0"/>
          <w:numId w:val="12"/>
        </w:numPr>
        <w:spacing w:line="240" w:lineRule="auto"/>
        <w:rPr>
          <w:rFonts w:cs="Arial"/>
          <w:szCs w:val="20"/>
        </w:rPr>
      </w:pPr>
      <w:r>
        <w:rPr>
          <w:rFonts w:cs="Arial"/>
          <w:szCs w:val="20"/>
        </w:rPr>
        <w:t xml:space="preserve">realizace projektu dle žádosti 1. 2. – 16. 10. 2020 (dle pravidel DP max. do 16.10.2020) </w:t>
      </w:r>
    </w:p>
    <w:p w14:paraId="6F2E32D4" w14:textId="77777777" w:rsidR="004D3638" w:rsidRDefault="004D3638" w:rsidP="00E26550">
      <w:pPr>
        <w:pStyle w:val="KUJKnormal"/>
        <w:rPr>
          <w:rFonts w:cs="Arial"/>
          <w:b/>
          <w:bCs/>
          <w:szCs w:val="20"/>
        </w:rPr>
      </w:pPr>
      <w:r>
        <w:rPr>
          <w:rFonts w:cs="Arial"/>
          <w:b/>
          <w:bCs/>
          <w:szCs w:val="20"/>
        </w:rPr>
        <w:t xml:space="preserve">Uznatelným dokladem z dotace JčK je pouze faktura na 632 919,50 Kč – vystavena 16. 10. 2020 (ostatní náklady vznikly po termínu realizace uvedeném v DP a smlouvě o poskytnutí dotace). </w:t>
      </w:r>
    </w:p>
    <w:p w14:paraId="5A60EFE4" w14:textId="77777777" w:rsidR="004D3638" w:rsidRDefault="004D3638" w:rsidP="00E26550">
      <w:pPr>
        <w:pStyle w:val="KUJKnormal"/>
        <w:rPr>
          <w:rFonts w:cs="Arial"/>
          <w:b/>
          <w:bCs/>
          <w:szCs w:val="20"/>
        </w:rPr>
      </w:pPr>
      <w:r>
        <w:rPr>
          <w:rFonts w:cs="Arial"/>
          <w:b/>
          <w:bCs/>
          <w:szCs w:val="20"/>
        </w:rPr>
        <w:t xml:space="preserve">Z částky 632 919,50 Kč nebylo uznáno 112 885,24 Kč za střídačky (nebyly v rozpočtu a projektu zahrnuty). </w:t>
      </w:r>
    </w:p>
    <w:p w14:paraId="53DFE7DA" w14:textId="77777777" w:rsidR="004D3638" w:rsidRDefault="004D3638" w:rsidP="00E26550">
      <w:pPr>
        <w:pStyle w:val="KUJKnormal"/>
        <w:rPr>
          <w:rFonts w:cs="Arial"/>
          <w:b/>
          <w:bCs/>
          <w:szCs w:val="20"/>
        </w:rPr>
      </w:pPr>
      <w:r>
        <w:rPr>
          <w:rFonts w:cs="Arial"/>
          <w:b/>
          <w:bCs/>
          <w:szCs w:val="20"/>
        </w:rPr>
        <w:t>Žádost o změnu v projektu by musel podat příjemce dotace 2 měsíce před ukončením realizace (tj. nejpozději do 16. 8. 2020), což nebylo možné, protože nebylo ukončeno výběrové řízení na dodavatele a příjemce nevěděl, kdy a jestli vůbec budou práce zahájeny.</w:t>
      </w:r>
    </w:p>
    <w:p w14:paraId="4FCE70DC" w14:textId="77777777" w:rsidR="004D3638" w:rsidRDefault="004D3638" w:rsidP="00E26550">
      <w:pPr>
        <w:pStyle w:val="KUJKnormal"/>
        <w:rPr>
          <w:rFonts w:cs="Arial"/>
          <w:szCs w:val="20"/>
        </w:rPr>
      </w:pPr>
    </w:p>
    <w:p w14:paraId="3DCC7985" w14:textId="77777777" w:rsidR="004D3638" w:rsidRPr="00665277" w:rsidRDefault="004D3638" w:rsidP="00E26550">
      <w:pPr>
        <w:pStyle w:val="KUJKnormal"/>
        <w:rPr>
          <w:rFonts w:cs="Arial"/>
          <w:szCs w:val="20"/>
        </w:rPr>
      </w:pPr>
      <w:r w:rsidRPr="00665277">
        <w:rPr>
          <w:rFonts w:cs="Arial"/>
          <w:b/>
          <w:bCs/>
          <w:szCs w:val="20"/>
        </w:rPr>
        <w:t xml:space="preserve">V případě schválení individuální dotace 500 000 Kč bude z této částečně kryta faktura za umělý trávník III. generace </w:t>
      </w:r>
      <w:r w:rsidRPr="00665277">
        <w:rPr>
          <w:rFonts w:cs="Arial"/>
          <w:szCs w:val="20"/>
        </w:rPr>
        <w:t>(faktura celkem 2 397 120 Kč, vystavená dne 21. 12. 2020 a uhrazená 30. 12. 2020).</w:t>
      </w:r>
    </w:p>
    <w:p w14:paraId="685EB5BC" w14:textId="77777777" w:rsidR="004D3638" w:rsidRDefault="004D3638" w:rsidP="00E26550">
      <w:pPr>
        <w:jc w:val="both"/>
        <w:rPr>
          <w:rFonts w:ascii="Arial" w:hAnsi="Arial" w:cs="Arial"/>
          <w:szCs w:val="20"/>
          <w:u w:val="single"/>
        </w:rPr>
      </w:pPr>
    </w:p>
    <w:p w14:paraId="146EE602" w14:textId="77777777" w:rsidR="004D3638" w:rsidRDefault="004D3638" w:rsidP="00E26550">
      <w:pPr>
        <w:jc w:val="both"/>
        <w:rPr>
          <w:rFonts w:ascii="Arial" w:hAnsi="Arial" w:cs="Arial"/>
          <w:szCs w:val="20"/>
          <w:u w:val="single"/>
        </w:rPr>
      </w:pPr>
      <w:r>
        <w:rPr>
          <w:rFonts w:ascii="Arial" w:hAnsi="Arial" w:cs="Arial"/>
          <w:szCs w:val="20"/>
          <w:u w:val="single"/>
        </w:rPr>
        <w:t>Závěr:</w:t>
      </w:r>
    </w:p>
    <w:p w14:paraId="7D7AA61A" w14:textId="77777777" w:rsidR="004D3638" w:rsidRDefault="004D3638" w:rsidP="00E26550">
      <w:pPr>
        <w:jc w:val="both"/>
        <w:rPr>
          <w:rFonts w:ascii="Arial" w:hAnsi="Arial" w:cs="Arial"/>
          <w:szCs w:val="20"/>
        </w:rPr>
      </w:pPr>
      <w:r>
        <w:rPr>
          <w:rFonts w:ascii="Arial" w:hAnsi="Arial" w:cs="Arial"/>
          <w:szCs w:val="20"/>
        </w:rPr>
        <w:t xml:space="preserve">V roce 2020 bylo v rámci DP Podpora sportu vypsané opatření na Rekonstrukce a opravy fotbalových hřišť a atletických stadionů, kde byla alokována částka 18 mil Kč. FK Spartak MAS Sezimovo Ústí svým </w:t>
      </w:r>
      <w:r>
        <w:rPr>
          <w:rFonts w:ascii="Arial" w:hAnsi="Arial" w:cs="Arial"/>
          <w:szCs w:val="20"/>
        </w:rPr>
        <w:lastRenderedPageBreak/>
        <w:t xml:space="preserve">projektem naplňoval cíl opatření Rekonstrukce a opravy fotbalových hřišť, avšak z důvodu následného vyúčtování byla částka dotace snížena a následně vrácena i část vyplacené zálohy. </w:t>
      </w:r>
      <w:r>
        <w:rPr>
          <w:rFonts w:ascii="Arial" w:hAnsi="Arial" w:cs="Arial"/>
          <w:b/>
          <w:bCs/>
          <w:szCs w:val="20"/>
        </w:rPr>
        <w:t>Jelikož nemohla být naplno využita možnost pokrýt většinu nákladů, které nabízelo výše uvedené opatření v roce 2020, OŠMT doporučuje tento projekt mimořádně podpořit novou individuální dotací.</w:t>
      </w:r>
    </w:p>
    <w:p w14:paraId="6543294E" w14:textId="77777777" w:rsidR="004D3638" w:rsidRDefault="004D3638" w:rsidP="00E26550">
      <w:pPr>
        <w:pStyle w:val="KUJKnormal"/>
        <w:rPr>
          <w:rFonts w:cs="Arial"/>
          <w:szCs w:val="20"/>
        </w:rPr>
      </w:pPr>
    </w:p>
    <w:p w14:paraId="5C948AE6" w14:textId="77777777" w:rsidR="004D3638" w:rsidRDefault="004D3638" w:rsidP="00E26550">
      <w:pPr>
        <w:pStyle w:val="KUJKnormal"/>
        <w:rPr>
          <w:rFonts w:cs="Arial"/>
          <w:szCs w:val="20"/>
        </w:rPr>
      </w:pPr>
    </w:p>
    <w:p w14:paraId="49A1732B" w14:textId="77777777" w:rsidR="004D3638" w:rsidRDefault="004D3638" w:rsidP="00E26550">
      <w:pPr>
        <w:pStyle w:val="KUJKnormal"/>
        <w:rPr>
          <w:rFonts w:cs="Arial"/>
          <w:szCs w:val="20"/>
        </w:rPr>
      </w:pPr>
      <w:r>
        <w:rPr>
          <w:rFonts w:cs="Arial"/>
          <w:szCs w:val="20"/>
        </w:rPr>
        <w:t xml:space="preserve">Finanční nároky a krytí: </w:t>
      </w:r>
    </w:p>
    <w:p w14:paraId="51CC1BC0" w14:textId="77777777" w:rsidR="004D3638" w:rsidRDefault="004D3638" w:rsidP="00E26550">
      <w:pPr>
        <w:pStyle w:val="KUJKnormal"/>
        <w:rPr>
          <w:rFonts w:cs="Arial"/>
          <w:szCs w:val="20"/>
        </w:rPr>
      </w:pPr>
      <w:r>
        <w:rPr>
          <w:rFonts w:cs="Arial"/>
          <w:szCs w:val="20"/>
        </w:rPr>
        <w:t xml:space="preserve">OŠMT navrhuje v případě schválení podpory krytí této žádosti z nedočerpaných prostředků programu podpory sportu z roku 2020, respektive z nedočerpaných prostředků a vratky dotace schválené tomuto subjektu v roce 2020, které nebyl z časových důvodů schopen v programu vyčerpat. </w:t>
      </w:r>
      <w:r w:rsidRPr="00665277">
        <w:rPr>
          <w:rFonts w:cs="Arial"/>
          <w:szCs w:val="20"/>
        </w:rPr>
        <w:t>Rozpočtové opatření na převod prostředků na ORJ 853 – OŠMT bylo předloženo prostřednictvím OEKO a schváleno radou kraje 4.</w:t>
      </w:r>
      <w:r>
        <w:rPr>
          <w:rFonts w:cs="Arial"/>
          <w:szCs w:val="20"/>
        </w:rPr>
        <w:t> </w:t>
      </w:r>
      <w:r w:rsidRPr="00665277">
        <w:rPr>
          <w:rFonts w:cs="Arial"/>
          <w:szCs w:val="20"/>
        </w:rPr>
        <w:t xml:space="preserve">3. 2021 usnesením č. </w:t>
      </w:r>
      <w:r w:rsidRPr="00665277">
        <w:t>250/2021/RK-11</w:t>
      </w:r>
      <w:r w:rsidRPr="00665277">
        <w:rPr>
          <w:rFonts w:cs="Arial"/>
          <w:szCs w:val="20"/>
        </w:rPr>
        <w:t>.</w:t>
      </w:r>
    </w:p>
    <w:p w14:paraId="1E517A81" w14:textId="77777777" w:rsidR="004D3638" w:rsidRDefault="004D3638" w:rsidP="00E26550">
      <w:pPr>
        <w:pStyle w:val="KUJKnormal"/>
        <w:rPr>
          <w:rFonts w:cs="Arial"/>
          <w:szCs w:val="20"/>
        </w:rPr>
      </w:pPr>
    </w:p>
    <w:p w14:paraId="36D573F7" w14:textId="77777777" w:rsidR="004D3638" w:rsidRDefault="004D3638" w:rsidP="00E26550">
      <w:pPr>
        <w:autoSpaceDE w:val="0"/>
        <w:jc w:val="both"/>
        <w:rPr>
          <w:rFonts w:ascii="Arial" w:hAnsi="Arial" w:cs="Arial"/>
          <w:szCs w:val="20"/>
        </w:rPr>
      </w:pPr>
      <w:r>
        <w:rPr>
          <w:rFonts w:ascii="Arial" w:hAnsi="Arial" w:cs="Arial"/>
          <w:szCs w:val="20"/>
        </w:rPr>
        <w:t xml:space="preserve">Vyjádření správce rozpočtu: </w:t>
      </w:r>
    </w:p>
    <w:p w14:paraId="35CEA10C" w14:textId="77777777" w:rsidR="004D3638" w:rsidRDefault="004D3638" w:rsidP="006D2DFA">
      <w:pPr>
        <w:pStyle w:val="KUJKnormal"/>
      </w:pPr>
      <w:r>
        <w:t>Bc. Blanka Klímová</w:t>
      </w:r>
      <w:r w:rsidRPr="007666AA">
        <w:t xml:space="preserve"> - </w:t>
      </w:r>
      <w:r>
        <w:t>Ekonomický odbor (OEKO):</w:t>
      </w:r>
      <w:r w:rsidRPr="007666AA">
        <w:t xml:space="preserve"> </w:t>
      </w:r>
      <w:r>
        <w:t xml:space="preserve"> Souhlasím</w:t>
      </w:r>
      <w:r w:rsidRPr="007666AA">
        <w:t xml:space="preserve"> - </w:t>
      </w:r>
      <w:r>
        <w:t xml:space="preserve"> z hlediska rozpočtového krytí. Rozpočtové opatření na převod vrácené a nedočerpané části dotace z roku 2020 do rozpočtu 2021 formou převoditelnosti do rozpočtu OŠMT bylo schváleno radou kraje dne 4. 3. 2021. </w:t>
      </w:r>
    </w:p>
    <w:p w14:paraId="53052CCA" w14:textId="77777777" w:rsidR="004D3638" w:rsidRDefault="004D3638" w:rsidP="00E26550">
      <w:pPr>
        <w:pStyle w:val="KUJKnormal"/>
      </w:pPr>
    </w:p>
    <w:p w14:paraId="08941CA6" w14:textId="77777777" w:rsidR="004D3638" w:rsidRDefault="004D3638" w:rsidP="00E26550">
      <w:pPr>
        <w:pStyle w:val="KUJKnormal"/>
      </w:pPr>
      <w:r>
        <w:t>Návrh projednán (stanoviska): PV 15. 2. 2021.</w:t>
      </w:r>
    </w:p>
    <w:p w14:paraId="351BC8EC" w14:textId="77777777" w:rsidR="004D3638" w:rsidRDefault="004D3638" w:rsidP="00E26550">
      <w:pPr>
        <w:pStyle w:val="KUJKnormal"/>
      </w:pPr>
      <w:r>
        <w:t xml:space="preserve">Rada kraje usnesením č. </w:t>
      </w:r>
      <w:r w:rsidRPr="00B82B71">
        <w:t>225/2021/RK-11</w:t>
      </w:r>
      <w:r>
        <w:t xml:space="preserve"> ze dne 4. 3. 2021 doporučila zastupitelstvu kraje </w:t>
      </w:r>
      <w:r w:rsidRPr="00E26550">
        <w:rPr>
          <w:b/>
          <w:bCs/>
        </w:rPr>
        <w:t>schválit</w:t>
      </w:r>
      <w:r>
        <w:t xml:space="preserve"> poskytnutí individuální dotace </w:t>
      </w:r>
      <w:r w:rsidRPr="00E26550">
        <w:rPr>
          <w:b/>
          <w:bCs/>
        </w:rPr>
        <w:t>ve výši 500 000 Kč</w:t>
      </w:r>
      <w:r>
        <w:rPr>
          <w:b/>
          <w:bCs/>
        </w:rPr>
        <w:t>.</w:t>
      </w:r>
    </w:p>
    <w:p w14:paraId="05F7DD8E" w14:textId="77777777" w:rsidR="004D3638" w:rsidRDefault="004D3638" w:rsidP="00E26550">
      <w:pPr>
        <w:pStyle w:val="KUJKnormal"/>
      </w:pPr>
      <w:r>
        <w:t>Výboru pro výchovu, vzdělávání a zaměstnanost ZK je návrh předkládán k projednání 10. 3. 2021.</w:t>
      </w:r>
    </w:p>
    <w:p w14:paraId="10FB3F92" w14:textId="77777777" w:rsidR="004D3638" w:rsidRDefault="004D3638" w:rsidP="00202FAD">
      <w:pPr>
        <w:pStyle w:val="KUJKnormal"/>
      </w:pPr>
    </w:p>
    <w:p w14:paraId="11C2733F" w14:textId="77777777" w:rsidR="004D3638" w:rsidRDefault="004D3638" w:rsidP="00202FAD">
      <w:pPr>
        <w:pStyle w:val="KUJKnormal"/>
      </w:pPr>
    </w:p>
    <w:p w14:paraId="6BCBFBFF" w14:textId="77777777" w:rsidR="004D3638" w:rsidRPr="007939A8" w:rsidRDefault="004D3638" w:rsidP="00202FAD">
      <w:pPr>
        <w:pStyle w:val="KUJKtucny"/>
      </w:pPr>
      <w:r w:rsidRPr="007939A8">
        <w:t>PŘÍLOHY:</w:t>
      </w:r>
    </w:p>
    <w:p w14:paraId="0B8F43C0" w14:textId="77777777" w:rsidR="004D3638" w:rsidRPr="00B52AA9" w:rsidRDefault="004D3638" w:rsidP="009E13E9">
      <w:pPr>
        <w:pStyle w:val="KUJKcislovany"/>
        <w:numPr>
          <w:ilvl w:val="0"/>
          <w:numId w:val="0"/>
        </w:numPr>
        <w:ind w:left="284" w:hanging="284"/>
      </w:pPr>
      <w:r>
        <w:t>Žádost o dotaci FK Spartak MAS Sezimovo Ústí</w:t>
      </w:r>
    </w:p>
    <w:p w14:paraId="1226D5A0" w14:textId="77777777" w:rsidR="004D3638" w:rsidRDefault="004D3638" w:rsidP="00202FAD">
      <w:pPr>
        <w:pStyle w:val="KUJKnormal"/>
      </w:pPr>
    </w:p>
    <w:p w14:paraId="76DE096D" w14:textId="77777777" w:rsidR="004D3638" w:rsidRDefault="004D3638" w:rsidP="00202FAD">
      <w:pPr>
        <w:pStyle w:val="KUJKnormal"/>
      </w:pPr>
    </w:p>
    <w:p w14:paraId="3F1CA48B" w14:textId="77777777" w:rsidR="004D3638" w:rsidRPr="007C1EE7" w:rsidRDefault="004D3638" w:rsidP="00202FAD">
      <w:pPr>
        <w:pStyle w:val="KUJKtucny"/>
      </w:pPr>
      <w:r w:rsidRPr="007C1EE7">
        <w:t>Zodpovídá:</w:t>
      </w:r>
      <w:r>
        <w:t xml:space="preserve"> </w:t>
      </w:r>
      <w:r>
        <w:rPr>
          <w:b w:val="0"/>
          <w:bCs/>
        </w:rPr>
        <w:t>vedoucí OŠMT – Ing. Hana Šímová</w:t>
      </w:r>
    </w:p>
    <w:p w14:paraId="48E12B68" w14:textId="77777777" w:rsidR="004D3638" w:rsidRDefault="004D3638" w:rsidP="00202FAD">
      <w:pPr>
        <w:pStyle w:val="KUJKnormal"/>
      </w:pPr>
    </w:p>
    <w:p w14:paraId="014B167E" w14:textId="77777777" w:rsidR="004D3638" w:rsidRDefault="004D3638" w:rsidP="00202FAD">
      <w:pPr>
        <w:pStyle w:val="KUJKnormal"/>
      </w:pPr>
      <w:r>
        <w:t>Termín kontroly: 6/2021</w:t>
      </w:r>
    </w:p>
    <w:p w14:paraId="38AA8DDB" w14:textId="77777777" w:rsidR="004D3638" w:rsidRDefault="004D3638" w:rsidP="00202FAD">
      <w:pPr>
        <w:pStyle w:val="KUJKnormal"/>
      </w:pPr>
      <w:r>
        <w:t>Termín splnění:  5/2021</w:t>
      </w:r>
    </w:p>
    <w:p w14:paraId="0210D93D" w14:textId="77777777" w:rsidR="004D3638" w:rsidRDefault="004D3638"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8CCA" w14:textId="77777777" w:rsidR="008C0199" w:rsidRDefault="008C0199" w:rsidP="002C5539">
      <w:r>
        <w:separator/>
      </w:r>
    </w:p>
  </w:endnote>
  <w:endnote w:type="continuationSeparator" w:id="0">
    <w:p w14:paraId="6E6705BE" w14:textId="77777777" w:rsidR="008C0199" w:rsidRDefault="008C019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C019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C019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3501" w14:textId="77777777" w:rsidR="008C0199" w:rsidRDefault="008C0199" w:rsidP="002C5539">
      <w:r>
        <w:separator/>
      </w:r>
    </w:p>
  </w:footnote>
  <w:footnote w:type="continuationSeparator" w:id="0">
    <w:p w14:paraId="0DBB2198" w14:textId="77777777" w:rsidR="008C0199" w:rsidRDefault="008C019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7B82" w14:textId="77777777" w:rsidR="004D3638" w:rsidRDefault="004D3638" w:rsidP="004D3638">
    <w:r>
      <w:rPr>
        <w:noProof/>
      </w:rPr>
      <w:pict w14:anchorId="25901E8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5C3AF4A" w14:textId="77777777" w:rsidR="004D3638" w:rsidRPr="00D405BE" w:rsidRDefault="004D3638" w:rsidP="004D3638">
                <w:pPr>
                  <w:spacing w:after="60"/>
                  <w:rPr>
                    <w:rFonts w:cs="Arial"/>
                    <w:b/>
                    <w:sz w:val="22"/>
                  </w:rPr>
                </w:pPr>
                <w:r w:rsidRPr="00D405BE">
                  <w:rPr>
                    <w:rFonts w:cs="Arial"/>
                    <w:b/>
                    <w:sz w:val="22"/>
                  </w:rPr>
                  <w:t>ZASTUPITELSTVO JIHOČESKÉHO KRAJE</w:t>
                </w:r>
              </w:p>
              <w:p w14:paraId="2F288585" w14:textId="77777777" w:rsidR="004D3638" w:rsidRPr="00D405BE" w:rsidRDefault="004D3638" w:rsidP="004D3638">
                <w:pPr>
                  <w:spacing w:after="60"/>
                  <w:rPr>
                    <w:rFonts w:cs="Arial"/>
                    <w:sz w:val="22"/>
                  </w:rPr>
                </w:pPr>
                <w:r w:rsidRPr="00D405BE">
                  <w:rPr>
                    <w:rFonts w:cs="Arial"/>
                    <w:sz w:val="22"/>
                  </w:rPr>
                  <w:t>NÁVRH USNESENÍ</w:t>
                </w:r>
              </w:p>
            </w:txbxContent>
          </v:textbox>
        </v:shape>
      </w:pict>
    </w:r>
    <w:r>
      <w:rPr>
        <w:noProof/>
      </w:rPr>
    </w:r>
    <w:r>
      <w:pict w14:anchorId="3E20E5C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F1BBA38">
        <v:rect id="_x0000_i1026" style="width:481.9pt;height:2pt" o:hralign="center" o:hrstd="t" o:hrnoshade="t" o:hr="t" fillcolor="black" stroked="f"/>
      </w:pict>
    </w:r>
  </w:p>
  <w:p w14:paraId="7489ABCE" w14:textId="77777777" w:rsidR="004D3638" w:rsidRPr="004D3638" w:rsidRDefault="004D3638" w:rsidP="004D36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433E35"/>
    <w:multiLevelType w:val="hybridMultilevel"/>
    <w:tmpl w:val="700CFC88"/>
    <w:lvl w:ilvl="0" w:tplc="2252F53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3418E"/>
    <w:multiLevelType w:val="hybridMultilevel"/>
    <w:tmpl w:val="A732ACD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F1E5E"/>
    <w:multiLevelType w:val="hybridMultilevel"/>
    <w:tmpl w:val="D2A25020"/>
    <w:lvl w:ilvl="0" w:tplc="BA747F0E">
      <w:numFmt w:val="bullet"/>
      <w:lvlText w:val="-"/>
      <w:lvlJc w:val="left"/>
      <w:pPr>
        <w:ind w:left="786" w:hanging="360"/>
      </w:pPr>
      <w:rPr>
        <w:rFonts w:ascii="Arial" w:eastAsia="Calibri"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4"/>
  </w:num>
  <w:num w:numId="3" w16cid:durableId="1454440900">
    <w:abstractNumId w:val="12"/>
  </w:num>
  <w:num w:numId="4" w16cid:durableId="537623535">
    <w:abstractNumId w:val="10"/>
  </w:num>
  <w:num w:numId="5" w16cid:durableId="1062561235">
    <w:abstractNumId w:val="0"/>
  </w:num>
  <w:num w:numId="6" w16cid:durableId="884828286">
    <w:abstractNumId w:val="5"/>
  </w:num>
  <w:num w:numId="7" w16cid:durableId="1986659466">
    <w:abstractNumId w:val="9"/>
  </w:num>
  <w:num w:numId="8" w16cid:durableId="1146972910">
    <w:abstractNumId w:val="6"/>
  </w:num>
  <w:num w:numId="9" w16cid:durableId="1317371545">
    <w:abstractNumId w:val="7"/>
  </w:num>
  <w:num w:numId="10" w16cid:durableId="374937236">
    <w:abstractNumId w:val="11"/>
  </w:num>
  <w:num w:numId="11" w16cid:durableId="2041129459">
    <w:abstractNumId w:val="8"/>
    <w:lvlOverride w:ilvl="0"/>
    <w:lvlOverride w:ilvl="1"/>
    <w:lvlOverride w:ilvl="2"/>
    <w:lvlOverride w:ilvl="3"/>
    <w:lvlOverride w:ilvl="4"/>
    <w:lvlOverride w:ilvl="5"/>
    <w:lvlOverride w:ilvl="6"/>
    <w:lvlOverride w:ilvl="7"/>
    <w:lvlOverride w:ilvl="8"/>
  </w:num>
  <w:num w:numId="12" w16cid:durableId="2068452639">
    <w:abstractNumId w:val="1"/>
    <w:lvlOverride w:ilvl="0"/>
    <w:lvlOverride w:ilvl="1"/>
    <w:lvlOverride w:ilvl="2"/>
    <w:lvlOverride w:ilvl="3"/>
    <w:lvlOverride w:ilvl="4"/>
    <w:lvlOverride w:ilvl="5"/>
    <w:lvlOverride w:ilvl="6"/>
    <w:lvlOverride w:ilvl="7"/>
    <w:lvlOverride w:ilvl="8"/>
  </w:num>
  <w:num w:numId="13" w16cid:durableId="194996969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362"/>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638"/>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199"/>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1419</Words>
  <Characters>8375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2026-01-30T08:13:00Z</dcterms:created>
  <dcterms:modified xsi:type="dcterms:W3CDTF">2026-01-30T08:13:00Z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5604105</vt:i4>
  </property>
  <property fmtid="{D5CDD505-2E9C-101B-9397-08002B2CF9AE}" pid="5" name="UlozitJako">
    <vt:lpwstr>C:\Users\mrazkova\AppData\Local\Temp\iU38908024\Zastupitelstvo\2021-03-18\Navrhy\58-ZK-21.</vt:lpwstr>
  </property>
  <property fmtid="{D5CDD505-2E9C-101B-9397-08002B2CF9AE}" pid="6" name="Zpracovat">
    <vt:bool>false</vt:bool>
  </property>
</Properties>
</file>