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6100D" w14:paraId="5C3488F4" w14:textId="77777777" w:rsidTr="00AA2ADD">
        <w:trPr>
          <w:trHeight w:hRule="exact" w:val="397"/>
        </w:trPr>
        <w:tc>
          <w:tcPr>
            <w:tcW w:w="2376" w:type="dxa"/>
            <w:hideMark/>
          </w:tcPr>
          <w:p w14:paraId="670649B3" w14:textId="77777777" w:rsidR="0066100D" w:rsidRDefault="0066100D" w:rsidP="00186A56">
            <w:pPr>
              <w:pStyle w:val="KUJKtucny"/>
            </w:pPr>
            <w:r>
              <w:t>Datum jednání:</w:t>
            </w:r>
          </w:p>
        </w:tc>
        <w:tc>
          <w:tcPr>
            <w:tcW w:w="3828" w:type="dxa"/>
            <w:hideMark/>
          </w:tcPr>
          <w:p w14:paraId="774650F5" w14:textId="77777777" w:rsidR="0066100D" w:rsidRDefault="0066100D" w:rsidP="00186A56">
            <w:pPr>
              <w:pStyle w:val="KUJKnormal"/>
            </w:pPr>
            <w:r>
              <w:t>11. 02. 2021</w:t>
            </w:r>
          </w:p>
        </w:tc>
        <w:tc>
          <w:tcPr>
            <w:tcW w:w="2126" w:type="dxa"/>
            <w:hideMark/>
          </w:tcPr>
          <w:p w14:paraId="5F9CCDA6" w14:textId="77777777" w:rsidR="0066100D" w:rsidRDefault="0066100D" w:rsidP="00186A56">
            <w:pPr>
              <w:pStyle w:val="KUJKtucny"/>
            </w:pPr>
            <w:r>
              <w:t>Bod programu:</w:t>
            </w:r>
          </w:p>
        </w:tc>
        <w:tc>
          <w:tcPr>
            <w:tcW w:w="850" w:type="dxa"/>
          </w:tcPr>
          <w:p w14:paraId="1D8A42E2" w14:textId="77777777" w:rsidR="0066100D" w:rsidRDefault="0066100D" w:rsidP="00186A56">
            <w:pPr>
              <w:pStyle w:val="KUJKnormal"/>
            </w:pPr>
          </w:p>
        </w:tc>
      </w:tr>
      <w:tr w:rsidR="0066100D" w14:paraId="37CC9E65" w14:textId="77777777" w:rsidTr="00AA2ADD">
        <w:trPr>
          <w:cantSplit/>
          <w:trHeight w:hRule="exact" w:val="397"/>
        </w:trPr>
        <w:tc>
          <w:tcPr>
            <w:tcW w:w="2376" w:type="dxa"/>
            <w:hideMark/>
          </w:tcPr>
          <w:p w14:paraId="6676E2F6" w14:textId="77777777" w:rsidR="0066100D" w:rsidRDefault="0066100D" w:rsidP="00186A56">
            <w:pPr>
              <w:pStyle w:val="KUJKtucny"/>
            </w:pPr>
            <w:r>
              <w:t>Číslo návrhu:</w:t>
            </w:r>
          </w:p>
        </w:tc>
        <w:tc>
          <w:tcPr>
            <w:tcW w:w="6804" w:type="dxa"/>
            <w:gridSpan w:val="3"/>
            <w:hideMark/>
          </w:tcPr>
          <w:p w14:paraId="79EDEDE7" w14:textId="77777777" w:rsidR="0066100D" w:rsidRDefault="0066100D" w:rsidP="00186A56">
            <w:pPr>
              <w:pStyle w:val="KUJKnormal"/>
            </w:pPr>
            <w:r>
              <w:t>45/ZK/21</w:t>
            </w:r>
          </w:p>
        </w:tc>
      </w:tr>
      <w:tr w:rsidR="0066100D" w14:paraId="6CB10E2E" w14:textId="77777777" w:rsidTr="00AA2ADD">
        <w:trPr>
          <w:trHeight w:val="397"/>
        </w:trPr>
        <w:tc>
          <w:tcPr>
            <w:tcW w:w="2376" w:type="dxa"/>
          </w:tcPr>
          <w:p w14:paraId="3FE55CB0" w14:textId="77777777" w:rsidR="0066100D" w:rsidRDefault="0066100D" w:rsidP="00186A56">
            <w:pPr>
              <w:pStyle w:val="KUJKtucny"/>
            </w:pPr>
            <w:r>
              <w:t>Název bodu:</w:t>
            </w:r>
          </w:p>
        </w:tc>
        <w:tc>
          <w:tcPr>
            <w:tcW w:w="6804" w:type="dxa"/>
            <w:gridSpan w:val="3"/>
          </w:tcPr>
          <w:p w14:paraId="5D21972A" w14:textId="77777777" w:rsidR="0066100D" w:rsidRDefault="0066100D" w:rsidP="00186A56">
            <w:pPr>
              <w:pStyle w:val="KUJKtucny"/>
              <w:rPr>
                <w:sz w:val="22"/>
                <w:szCs w:val="22"/>
              </w:rPr>
            </w:pPr>
            <w:r>
              <w:rPr>
                <w:sz w:val="22"/>
                <w:szCs w:val="22"/>
              </w:rPr>
              <w:t>Plán činnosti Kontrolního výboru Zastupitelstva Jihočeského kraje na rok 2021</w:t>
            </w:r>
          </w:p>
        </w:tc>
      </w:tr>
    </w:tbl>
    <w:p w14:paraId="5F79F870" w14:textId="77777777" w:rsidR="0066100D" w:rsidRDefault="0066100D" w:rsidP="00AA2ADD">
      <w:pPr>
        <w:pStyle w:val="KUJKnormal"/>
        <w:rPr>
          <w:b/>
          <w:bCs/>
        </w:rPr>
      </w:pPr>
      <w:r>
        <w:rPr>
          <w:b/>
          <w:bCs/>
        </w:rPr>
        <w:pict w14:anchorId="06EAA0D0">
          <v:rect id="_x0000_i1029" style="width:453.6pt;height:1.5pt" o:hralign="center" o:hrstd="t" o:hrnoshade="t" o:hr="t" fillcolor="black" stroked="f"/>
        </w:pict>
      </w:r>
    </w:p>
    <w:p w14:paraId="653CD918" w14:textId="77777777" w:rsidR="0066100D" w:rsidRDefault="0066100D" w:rsidP="00AA2ADD">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66100D" w14:paraId="02AC2678" w14:textId="77777777" w:rsidTr="00636695">
        <w:trPr>
          <w:trHeight w:val="227"/>
        </w:trPr>
        <w:tc>
          <w:tcPr>
            <w:tcW w:w="2350" w:type="dxa"/>
            <w:hideMark/>
          </w:tcPr>
          <w:p w14:paraId="6A6169F3" w14:textId="77777777" w:rsidR="0066100D" w:rsidRDefault="0066100D" w:rsidP="00186A56">
            <w:pPr>
              <w:pStyle w:val="KUJKtucny"/>
            </w:pPr>
            <w:bookmarkStart w:id="0" w:name="_GoBack"/>
            <w:bookmarkEnd w:id="0"/>
            <w:r>
              <w:t>Předkladatel:</w:t>
            </w:r>
          </w:p>
        </w:tc>
        <w:tc>
          <w:tcPr>
            <w:tcW w:w="6862" w:type="dxa"/>
          </w:tcPr>
          <w:p w14:paraId="362A6F43" w14:textId="77777777" w:rsidR="0066100D" w:rsidRDefault="0066100D" w:rsidP="00186A56">
            <w:pPr>
              <w:pStyle w:val="KUJKnormal"/>
            </w:pPr>
            <w:r>
              <w:t>Bc. Jan Novák</w:t>
            </w:r>
          </w:p>
          <w:p w14:paraId="14FB2AF8" w14:textId="77777777" w:rsidR="0066100D" w:rsidRDefault="0066100D" w:rsidP="00186A56"/>
        </w:tc>
      </w:tr>
      <w:tr w:rsidR="0066100D" w14:paraId="600DB123" w14:textId="77777777" w:rsidTr="00636695">
        <w:trPr>
          <w:trHeight w:val="227"/>
        </w:trPr>
        <w:tc>
          <w:tcPr>
            <w:tcW w:w="2350" w:type="dxa"/>
          </w:tcPr>
          <w:p w14:paraId="214C69D1" w14:textId="77777777" w:rsidR="0066100D" w:rsidRDefault="0066100D" w:rsidP="00186A56">
            <w:pPr>
              <w:pStyle w:val="KUJKtucny"/>
            </w:pPr>
            <w:r>
              <w:t>Zpracoval:</w:t>
            </w:r>
          </w:p>
          <w:p w14:paraId="0B842E74" w14:textId="77777777" w:rsidR="0066100D" w:rsidRDefault="0066100D" w:rsidP="00186A56"/>
        </w:tc>
        <w:tc>
          <w:tcPr>
            <w:tcW w:w="6862" w:type="dxa"/>
            <w:hideMark/>
          </w:tcPr>
          <w:p w14:paraId="68F6D31B" w14:textId="77777777" w:rsidR="0066100D" w:rsidRDefault="0066100D" w:rsidP="00186A56">
            <w:pPr>
              <w:pStyle w:val="KUJKnormal"/>
            </w:pPr>
            <w:r>
              <w:t>KHEJ</w:t>
            </w:r>
          </w:p>
        </w:tc>
      </w:tr>
      <w:tr w:rsidR="0066100D" w14:paraId="12B4A0ED" w14:textId="77777777" w:rsidTr="00EA2529">
        <w:trPr>
          <w:trHeight w:val="340"/>
        </w:trPr>
        <w:tc>
          <w:tcPr>
            <w:tcW w:w="2350" w:type="dxa"/>
          </w:tcPr>
          <w:p w14:paraId="08516F00" w14:textId="77777777" w:rsidR="0066100D" w:rsidRPr="009715F9" w:rsidRDefault="0066100D" w:rsidP="00186A56">
            <w:pPr>
              <w:pStyle w:val="KUJKnormal"/>
              <w:rPr>
                <w:b/>
              </w:rPr>
            </w:pPr>
            <w:r w:rsidRPr="009715F9">
              <w:rPr>
                <w:b/>
              </w:rPr>
              <w:t>Vedoucí odboru:</w:t>
            </w:r>
          </w:p>
          <w:p w14:paraId="371BF9F7" w14:textId="77777777" w:rsidR="0066100D" w:rsidRDefault="0066100D" w:rsidP="00186A56"/>
        </w:tc>
        <w:tc>
          <w:tcPr>
            <w:tcW w:w="6862" w:type="dxa"/>
            <w:hideMark/>
          </w:tcPr>
          <w:p w14:paraId="47513D97" w14:textId="77777777" w:rsidR="0066100D" w:rsidRDefault="0066100D" w:rsidP="00186A56">
            <w:pPr>
              <w:pStyle w:val="KUJKnormal"/>
            </w:pPr>
            <w:r>
              <w:t>Mgr. Petr Soukup</w:t>
            </w:r>
          </w:p>
        </w:tc>
      </w:tr>
    </w:tbl>
    <w:p w14:paraId="368E5A1F" w14:textId="77777777" w:rsidR="0066100D" w:rsidRPr="0052161F" w:rsidRDefault="0066100D" w:rsidP="00AA2ADD">
      <w:pPr>
        <w:pStyle w:val="KUJKtucny"/>
      </w:pPr>
      <w:r w:rsidRPr="0052161F">
        <w:t>NÁVRH USNESENÍ</w:t>
      </w:r>
    </w:p>
    <w:p w14:paraId="0E242FAE" w14:textId="77777777" w:rsidR="0066100D" w:rsidRDefault="0066100D" w:rsidP="00AA2ADD">
      <w:pPr>
        <w:pStyle w:val="KUJKnormal"/>
        <w:rPr>
          <w:rFonts w:ascii="Calibri" w:hAnsi="Calibri" w:cs="Calibri"/>
          <w:sz w:val="12"/>
          <w:szCs w:val="12"/>
        </w:rPr>
      </w:pPr>
      <w:bookmarkStart w:id="1" w:name="US_ZaVeVeci"/>
      <w:bookmarkEnd w:id="1"/>
    </w:p>
    <w:p w14:paraId="1D45E694" w14:textId="77777777" w:rsidR="0066100D" w:rsidRPr="00841DFC" w:rsidRDefault="0066100D" w:rsidP="0066100D">
      <w:pPr>
        <w:pStyle w:val="KUJKPolozka"/>
        <w:spacing w:line="240" w:lineRule="auto"/>
      </w:pPr>
      <w:r w:rsidRPr="00841DFC">
        <w:t>Zastupitelstvo Jihočeského kraje</w:t>
      </w:r>
    </w:p>
    <w:p w14:paraId="1DAB705E" w14:textId="77777777" w:rsidR="0066100D" w:rsidRDefault="0066100D" w:rsidP="000E37A8">
      <w:pPr>
        <w:pStyle w:val="KUJKdoplnek2"/>
        <w:numPr>
          <w:ilvl w:val="0"/>
          <w:numId w:val="0"/>
        </w:numPr>
        <w:ind w:left="360" w:hanging="360"/>
      </w:pPr>
      <w:r w:rsidRPr="00AF7BAE">
        <w:t>schvaluje</w:t>
      </w:r>
    </w:p>
    <w:p w14:paraId="55028D41" w14:textId="77777777" w:rsidR="0066100D" w:rsidRDefault="0066100D" w:rsidP="000E37A8">
      <w:pPr>
        <w:pStyle w:val="KUJKnormal"/>
      </w:pPr>
      <w:r>
        <w:t>plán činnosti Kontrolního výboru na rok 2021 dle přílohy č. 1, 2 návrhu č. 45/ZK/21.</w:t>
      </w:r>
    </w:p>
    <w:p w14:paraId="5DF1DEE9" w14:textId="77777777" w:rsidR="0066100D" w:rsidRDefault="0066100D" w:rsidP="000E37A8">
      <w:pPr>
        <w:pStyle w:val="KUJKnormal"/>
      </w:pPr>
      <w:bookmarkStart w:id="2" w:name="US_DuvodZprava"/>
      <w:bookmarkEnd w:id="2"/>
    </w:p>
    <w:p w14:paraId="23018ADB" w14:textId="77777777" w:rsidR="0066100D" w:rsidRDefault="0066100D" w:rsidP="000E37A8">
      <w:pPr>
        <w:pStyle w:val="KUJKmezeraDZ"/>
      </w:pPr>
    </w:p>
    <w:p w14:paraId="0D38B0DA" w14:textId="77777777" w:rsidR="0066100D" w:rsidRDefault="0066100D" w:rsidP="000E37A8">
      <w:pPr>
        <w:pStyle w:val="KUJKnadpisDZ"/>
      </w:pPr>
      <w:r>
        <w:t>DŮVODOVÁ ZPRÁVA</w:t>
      </w:r>
    </w:p>
    <w:p w14:paraId="52E56500" w14:textId="77777777" w:rsidR="0066100D" w:rsidRPr="009B7B0B" w:rsidRDefault="0066100D" w:rsidP="000E37A8">
      <w:pPr>
        <w:pStyle w:val="KUJKmezeraDZ"/>
      </w:pPr>
    </w:p>
    <w:p w14:paraId="4560879E" w14:textId="77777777" w:rsidR="0066100D" w:rsidRDefault="0066100D" w:rsidP="00EB30CC">
      <w:pPr>
        <w:pStyle w:val="KUJKnormal"/>
      </w:pPr>
      <w:r>
        <w:t>Zastupitelstvo Jihočeského kraje dne 3. 12. 2020 usnesením č. 14/2020/ZK-2 zřídilo výbory zastupitelstva pro volební období 2020 - 2024. Kontrolní výbor (KV) je pověřen úkoly vycházejícími z § 78 odst. 5 zákona č. 129/2000 Sb., o krajích, ve znění pozdějších předpisů:</w:t>
      </w:r>
    </w:p>
    <w:p w14:paraId="233F9157" w14:textId="77777777" w:rsidR="0066100D" w:rsidRDefault="0066100D" w:rsidP="0066100D">
      <w:pPr>
        <w:pStyle w:val="KUJKnormal"/>
        <w:numPr>
          <w:ilvl w:val="0"/>
          <w:numId w:val="11"/>
        </w:numPr>
        <w:spacing w:line="240" w:lineRule="auto"/>
        <w:ind w:left="284" w:hanging="284"/>
      </w:pPr>
      <w:r>
        <w:t>kontroluje plnění usnesení zastupitelstva a rady kraje,</w:t>
      </w:r>
    </w:p>
    <w:p w14:paraId="58B78162" w14:textId="77777777" w:rsidR="0066100D" w:rsidRDefault="0066100D" w:rsidP="0066100D">
      <w:pPr>
        <w:pStyle w:val="KUJKnormal"/>
        <w:numPr>
          <w:ilvl w:val="0"/>
          <w:numId w:val="11"/>
        </w:numPr>
        <w:spacing w:line="240" w:lineRule="auto"/>
        <w:ind w:left="284" w:hanging="284"/>
      </w:pPr>
      <w:r>
        <w:t>kontroluje dodržování právních předpisů ostatními výbory a krajským úřadem na úseku samostatné působnosti,</w:t>
      </w:r>
    </w:p>
    <w:p w14:paraId="12EB7115" w14:textId="77777777" w:rsidR="0066100D" w:rsidRDefault="0066100D" w:rsidP="0066100D">
      <w:pPr>
        <w:pStyle w:val="KUJKnormal"/>
        <w:numPr>
          <w:ilvl w:val="0"/>
          <w:numId w:val="11"/>
        </w:numPr>
        <w:spacing w:line="240" w:lineRule="auto"/>
        <w:ind w:left="284" w:hanging="284"/>
      </w:pPr>
      <w:r>
        <w:t>plní další kontrolní úkoly, kterými jej pověří zastupitelstvo kraje.</w:t>
      </w:r>
    </w:p>
    <w:p w14:paraId="6D5DFC5B" w14:textId="77777777" w:rsidR="0066100D" w:rsidRDefault="0066100D" w:rsidP="00EB30CC">
      <w:pPr>
        <w:pStyle w:val="KUJKnormal"/>
      </w:pPr>
    </w:p>
    <w:p w14:paraId="49A72512" w14:textId="77777777" w:rsidR="0066100D" w:rsidRDefault="0066100D" w:rsidP="00EB30CC">
      <w:pPr>
        <w:jc w:val="both"/>
        <w:rPr>
          <w:rFonts w:ascii="Arial" w:hAnsi="Arial"/>
          <w:szCs w:val="28"/>
        </w:rPr>
      </w:pPr>
      <w:r>
        <w:rPr>
          <w:rFonts w:ascii="Arial" w:hAnsi="Arial"/>
          <w:szCs w:val="28"/>
        </w:rPr>
        <w:t>Zastupitelstvo kraje stanovilo počet členů Kontrolního výboru na 13.  Složení výboru je - předseda: Bc. Jan Novák, členové: Ing. Miloslava Duřtová, Petr Eliáš, Mgr. Ondřej Flaška, Mgr. Ing. Jiří Hořánek, Jiří Iral, Mgr. Jan Kubeš, Štěpán Malík, Ing. Petr Maroš, Bc. Miloš Novák, Pavel Souhrada, Ing. Petra Šebestíková, Bc. David Šťastný. Tajemnicí pro organizačně technické záležitosti výboru je Bc. Pavla Paroubková.</w:t>
      </w:r>
    </w:p>
    <w:p w14:paraId="2C4600AD" w14:textId="77777777" w:rsidR="0066100D" w:rsidRPr="00EA2529" w:rsidRDefault="0066100D" w:rsidP="00EB30CC">
      <w:pPr>
        <w:pStyle w:val="KUJKnormal"/>
        <w:rPr>
          <w:sz w:val="16"/>
          <w:szCs w:val="16"/>
        </w:rPr>
      </w:pPr>
    </w:p>
    <w:p w14:paraId="1494BE39" w14:textId="77777777" w:rsidR="0066100D" w:rsidRDefault="0066100D" w:rsidP="00EB30CC">
      <w:pPr>
        <w:pStyle w:val="KUJKnormal"/>
      </w:pPr>
      <w:r>
        <w:t>Termíny jednání výboru byly stanoveny na základě schválených termínů zasedání zastupitelstva kraje na I. pololetí 2021, a to ve dnech 13. 1., 3. 3., 5. 5., 9. 6. a  8. 9. 2021 (středa od 16 hodin).</w:t>
      </w:r>
    </w:p>
    <w:p w14:paraId="29524E3A" w14:textId="77777777" w:rsidR="0066100D" w:rsidRPr="00EA2529" w:rsidRDefault="0066100D" w:rsidP="00EB30CC">
      <w:pPr>
        <w:pStyle w:val="KUJKnormal"/>
        <w:rPr>
          <w:sz w:val="16"/>
          <w:szCs w:val="16"/>
        </w:rPr>
      </w:pPr>
    </w:p>
    <w:p w14:paraId="558FBF6A" w14:textId="77777777" w:rsidR="0066100D" w:rsidRDefault="0066100D" w:rsidP="00EB30CC">
      <w:pPr>
        <w:pStyle w:val="KUJKnormal"/>
        <w:rPr>
          <w:szCs w:val="20"/>
          <w:lang w:eastAsia="cs-CZ"/>
        </w:rPr>
      </w:pPr>
      <w:r>
        <w:t>Kontrolní výbor si stanovil na svém jednání dne 13. 1. 2021 usnesením č. 2/2021/KV-1</w:t>
      </w:r>
      <w:r>
        <w:rPr>
          <w:color w:val="FF0000"/>
        </w:rPr>
        <w:t xml:space="preserve"> </w:t>
      </w:r>
      <w:r>
        <w:t xml:space="preserve">plán činnosti pro rok 2021, který předkládá zastupitelstvu v souladu s jednacím řádem ke schválení. V příloze č. 1 je uvedena kontrolní činnost KV a v příloze č. 2 je účast členů výboru na kontrolách realizovaných příslušnými odbory Krajského úřadu Jihočeského kraje jako přizvané osoby. </w:t>
      </w:r>
    </w:p>
    <w:p w14:paraId="06AF3621" w14:textId="77777777" w:rsidR="0066100D" w:rsidRPr="00EA2529" w:rsidRDefault="0066100D" w:rsidP="00EB30CC">
      <w:pPr>
        <w:pStyle w:val="KUJKnormal"/>
        <w:rPr>
          <w:sz w:val="16"/>
          <w:szCs w:val="16"/>
        </w:rPr>
      </w:pPr>
    </w:p>
    <w:p w14:paraId="0ABC43B1" w14:textId="77777777" w:rsidR="0066100D" w:rsidRDefault="0066100D" w:rsidP="00AA2ADD">
      <w:pPr>
        <w:pStyle w:val="KUJKnormal"/>
      </w:pPr>
      <w:r>
        <w:t>Finanční nároky a krytí: nemá nároky na rozpočet kraje</w:t>
      </w:r>
    </w:p>
    <w:p w14:paraId="737D9D83" w14:textId="77777777" w:rsidR="0066100D" w:rsidRPr="00EA2529" w:rsidRDefault="0066100D" w:rsidP="00AA2ADD">
      <w:pPr>
        <w:pStyle w:val="KUJKnormal"/>
        <w:rPr>
          <w:sz w:val="16"/>
          <w:szCs w:val="16"/>
        </w:rPr>
      </w:pPr>
    </w:p>
    <w:p w14:paraId="35109DFB" w14:textId="77777777" w:rsidR="0066100D" w:rsidRDefault="0066100D" w:rsidP="00AA2ADD">
      <w:pPr>
        <w:pStyle w:val="KUJKnormal"/>
      </w:pPr>
      <w:r>
        <w:t>Vyjádření správce rozpočtu: nebylo vyžádáno</w:t>
      </w:r>
    </w:p>
    <w:p w14:paraId="59897588" w14:textId="77777777" w:rsidR="0066100D" w:rsidRPr="00EA2529" w:rsidRDefault="0066100D" w:rsidP="00AA2ADD">
      <w:pPr>
        <w:pStyle w:val="KUJKnormal"/>
        <w:rPr>
          <w:sz w:val="16"/>
          <w:szCs w:val="16"/>
        </w:rPr>
      </w:pPr>
    </w:p>
    <w:p w14:paraId="096EC9F6" w14:textId="77777777" w:rsidR="0066100D" w:rsidRDefault="0066100D" w:rsidP="00AA2ADD">
      <w:pPr>
        <w:pStyle w:val="KUJKnormal"/>
      </w:pPr>
      <w:r>
        <w:t>Návrh projednán (stanoviska): projednáno na jednání Kontrolního výboru dne 13. 1. 2021</w:t>
      </w:r>
    </w:p>
    <w:p w14:paraId="7A4696E4" w14:textId="77777777" w:rsidR="0066100D" w:rsidRDefault="0066100D" w:rsidP="00AA2ADD">
      <w:pPr>
        <w:pStyle w:val="KUJKnormal"/>
      </w:pPr>
    </w:p>
    <w:p w14:paraId="01178F56" w14:textId="77777777" w:rsidR="0066100D" w:rsidRDefault="0066100D" w:rsidP="00AA2ADD">
      <w:pPr>
        <w:pStyle w:val="KUJKtucny"/>
      </w:pPr>
      <w:r w:rsidRPr="007939A8">
        <w:lastRenderedPageBreak/>
        <w:t>PŘÍLOHY:</w:t>
      </w:r>
    </w:p>
    <w:p w14:paraId="7FE275EF" w14:textId="77777777" w:rsidR="0066100D" w:rsidRPr="00B52AA9" w:rsidRDefault="0066100D" w:rsidP="0066100D">
      <w:pPr>
        <w:pStyle w:val="KUJKcislovany"/>
        <w:spacing w:line="240" w:lineRule="auto"/>
      </w:pPr>
      <w:r>
        <w:t>Kontrolní činnost KV</w:t>
      </w:r>
      <w:r w:rsidRPr="0081756D">
        <w:t xml:space="preserve"> (</w:t>
      </w:r>
      <w:r>
        <w:t>příloha_1.docx</w:t>
      </w:r>
      <w:r w:rsidRPr="0081756D">
        <w:t>)</w:t>
      </w:r>
    </w:p>
    <w:p w14:paraId="2DD34BA9" w14:textId="77777777" w:rsidR="0066100D" w:rsidRPr="00B52AA9" w:rsidRDefault="0066100D" w:rsidP="0066100D">
      <w:pPr>
        <w:pStyle w:val="KUJKcislovany"/>
        <w:spacing w:line="240" w:lineRule="auto"/>
      </w:pPr>
      <w:r>
        <w:t>Účast na kontrolách KÚ JK</w:t>
      </w:r>
      <w:r w:rsidRPr="0081756D">
        <w:t xml:space="preserve"> (</w:t>
      </w:r>
      <w:r>
        <w:t>příloha_2.docx</w:t>
      </w:r>
      <w:r w:rsidRPr="0081756D">
        <w:t>)</w:t>
      </w:r>
    </w:p>
    <w:p w14:paraId="1E0A5EC0" w14:textId="77777777" w:rsidR="0066100D" w:rsidRPr="00B52AA9" w:rsidRDefault="0066100D" w:rsidP="0066100D">
      <w:pPr>
        <w:pStyle w:val="KUJKcislovany"/>
        <w:spacing w:line="240" w:lineRule="auto"/>
      </w:pPr>
      <w:r>
        <w:t>Zápis KV č. 1/2021</w:t>
      </w:r>
      <w:r w:rsidRPr="0081756D">
        <w:t xml:space="preserve"> (</w:t>
      </w:r>
      <w:r>
        <w:t>příloha_3.docx</w:t>
      </w:r>
      <w:r w:rsidRPr="0081756D">
        <w:t>)</w:t>
      </w:r>
    </w:p>
    <w:p w14:paraId="0EE1A2C0" w14:textId="77777777" w:rsidR="0066100D" w:rsidRPr="00EB30CC" w:rsidRDefault="0066100D" w:rsidP="00EB30CC">
      <w:pPr>
        <w:pStyle w:val="KUJKnormal"/>
      </w:pPr>
    </w:p>
    <w:p w14:paraId="012D5FAB" w14:textId="77777777" w:rsidR="0066100D" w:rsidRPr="007C1EE7" w:rsidRDefault="0066100D" w:rsidP="00AA2ADD">
      <w:pPr>
        <w:pStyle w:val="KUJKtucny"/>
      </w:pPr>
      <w:r w:rsidRPr="007C1EE7">
        <w:t>Zodpovídá:</w:t>
      </w:r>
      <w:r>
        <w:t xml:space="preserve"> </w:t>
      </w:r>
      <w:r>
        <w:rPr>
          <w:b w:val="0"/>
        </w:rPr>
        <w:t>předseda výboru – Bc. Jan Novák, vedoucí KHEJ – Mgr. Petr Soukup</w:t>
      </w:r>
    </w:p>
    <w:p w14:paraId="44BBD446" w14:textId="77777777" w:rsidR="0066100D" w:rsidRDefault="0066100D" w:rsidP="00AA2ADD">
      <w:pPr>
        <w:pStyle w:val="KUJKnormal"/>
      </w:pPr>
    </w:p>
    <w:p w14:paraId="74CB6143" w14:textId="77777777" w:rsidR="0066100D" w:rsidRDefault="0066100D" w:rsidP="00EA2529">
      <w:pPr>
        <w:pStyle w:val="KUJKnormal"/>
        <w:tabs>
          <w:tab w:val="left" w:pos="1701"/>
          <w:tab w:val="right" w:pos="2694"/>
        </w:tabs>
      </w:pPr>
      <w:r>
        <w:t>Termín kontroly:</w:t>
      </w:r>
      <w:r>
        <w:tab/>
        <w:t>30. 6. 2021</w:t>
      </w:r>
    </w:p>
    <w:p w14:paraId="395F38DB" w14:textId="77777777" w:rsidR="0066100D" w:rsidRDefault="0066100D" w:rsidP="00EA2529">
      <w:pPr>
        <w:pStyle w:val="KUJKnormal"/>
        <w:tabs>
          <w:tab w:val="right" w:pos="2694"/>
        </w:tabs>
      </w:pPr>
      <w:r>
        <w:t>Termín splnění:</w:t>
      </w:r>
      <w:r>
        <w:tab/>
        <w:t>31. 12. 2021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960F" w14:textId="77777777" w:rsidR="00C71D1B" w:rsidRDefault="00C71D1B" w:rsidP="002C5539">
      <w:r>
        <w:separator/>
      </w:r>
    </w:p>
  </w:endnote>
  <w:endnote w:type="continuationSeparator" w:id="0">
    <w:p w14:paraId="3D776A4C" w14:textId="77777777" w:rsidR="00C71D1B" w:rsidRDefault="00C71D1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71D1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71D1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6C34" w14:textId="77777777" w:rsidR="00C71D1B" w:rsidRDefault="00C71D1B" w:rsidP="002C5539">
      <w:r>
        <w:separator/>
      </w:r>
    </w:p>
  </w:footnote>
  <w:footnote w:type="continuationSeparator" w:id="0">
    <w:p w14:paraId="575B0E2A" w14:textId="77777777" w:rsidR="00C71D1B" w:rsidRDefault="00C71D1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1F28" w14:textId="77777777" w:rsidR="0066100D" w:rsidRDefault="0066100D" w:rsidP="0066100D">
    <w:r>
      <w:rPr>
        <w:noProof/>
      </w:rPr>
      <w:pict w14:anchorId="752B0C8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73E5624" w14:textId="77777777" w:rsidR="0066100D" w:rsidRPr="00D405BE" w:rsidRDefault="0066100D" w:rsidP="0066100D">
                <w:pPr>
                  <w:spacing w:after="60"/>
                  <w:rPr>
                    <w:rFonts w:cs="Arial"/>
                    <w:b/>
                    <w:sz w:val="22"/>
                  </w:rPr>
                </w:pPr>
                <w:r w:rsidRPr="00D405BE">
                  <w:rPr>
                    <w:rFonts w:cs="Arial"/>
                    <w:b/>
                    <w:sz w:val="22"/>
                  </w:rPr>
                  <w:t>ZASTUPITELSTVO JIHOČESKÉHO KRAJE</w:t>
                </w:r>
              </w:p>
              <w:p w14:paraId="5D7B8F93" w14:textId="77777777" w:rsidR="0066100D" w:rsidRPr="00D405BE" w:rsidRDefault="0066100D" w:rsidP="0066100D">
                <w:pPr>
                  <w:spacing w:after="60"/>
                  <w:rPr>
                    <w:rFonts w:cs="Arial"/>
                    <w:sz w:val="22"/>
                  </w:rPr>
                </w:pPr>
                <w:r w:rsidRPr="00D405BE">
                  <w:rPr>
                    <w:rFonts w:cs="Arial"/>
                    <w:sz w:val="22"/>
                  </w:rPr>
                  <w:t>NÁVRH USNESENÍ</w:t>
                </w:r>
              </w:p>
            </w:txbxContent>
          </v:textbox>
        </v:shape>
      </w:pict>
    </w:r>
    <w:r>
      <w:rPr>
        <w:noProof/>
      </w:rPr>
    </w:r>
    <w:r>
      <w:pict w14:anchorId="0A8E0FB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6FE5CE4">
        <v:rect id="_x0000_i1026" style="width:481.9pt;height:2pt" o:hralign="center" o:hrstd="t" o:hrnoshade="t" o:hr="t" fillcolor="black" stroked="f"/>
      </w:pict>
    </w:r>
  </w:p>
  <w:p w14:paraId="387312D4" w14:textId="77777777" w:rsidR="0066100D" w:rsidRPr="0066100D" w:rsidRDefault="0066100D" w:rsidP="006610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04E26"/>
    <w:multiLevelType w:val="hybridMultilevel"/>
    <w:tmpl w:val="7812CB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937857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00D"/>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3B21"/>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1D1B"/>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2026-01-30T07:36:00Z</dcterms:created>
  <dcterms:modified xsi:type="dcterms:W3CDTF">2026-01-30T07:36:00Z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5594915</vt:i4>
  </property>
  <property fmtid="{D5CDD505-2E9C-101B-9397-08002B2CF9AE}" pid="5" name="UlozitJako">
    <vt:lpwstr>C:\Users\mrazkova\AppData\Local\Temp\iU45049684\Zastupitelstvo\2021-02-11\Navrhy\45-ZK-21.</vt:lpwstr>
  </property>
  <property fmtid="{D5CDD505-2E9C-101B-9397-08002B2CF9AE}" pid="6" name="Zpracovat">
    <vt:bool>false</vt:bool>
  </property>
</Properties>
</file>