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6A1B41" w14:paraId="61B5D79A" w14:textId="77777777" w:rsidTr="00561C99">
        <w:trPr>
          <w:trHeight w:hRule="exact" w:val="397"/>
        </w:trPr>
        <w:tc>
          <w:tcPr>
            <w:tcW w:w="2376" w:type="dxa"/>
            <w:hideMark/>
          </w:tcPr>
          <w:p w14:paraId="4A27F2F1" w14:textId="77777777" w:rsidR="006A1B41" w:rsidRDefault="006A1B41" w:rsidP="00FB50FE">
            <w:pPr>
              <w:pStyle w:val="KUJKtucny"/>
            </w:pPr>
            <w:r>
              <w:t>Datum jednání:</w:t>
            </w:r>
          </w:p>
        </w:tc>
        <w:tc>
          <w:tcPr>
            <w:tcW w:w="3828" w:type="dxa"/>
            <w:hideMark/>
          </w:tcPr>
          <w:p w14:paraId="799FDD57" w14:textId="77777777" w:rsidR="006A1B41" w:rsidRDefault="006A1B41" w:rsidP="00FB50FE">
            <w:pPr>
              <w:pStyle w:val="KUJKnormal"/>
            </w:pPr>
            <w:r>
              <w:t>11. 02. 2021</w:t>
            </w:r>
          </w:p>
        </w:tc>
        <w:tc>
          <w:tcPr>
            <w:tcW w:w="2126" w:type="dxa"/>
            <w:hideMark/>
          </w:tcPr>
          <w:p w14:paraId="04FB51FD" w14:textId="77777777" w:rsidR="006A1B41" w:rsidRDefault="006A1B41" w:rsidP="00FB50FE">
            <w:pPr>
              <w:pStyle w:val="KUJKtucny"/>
            </w:pPr>
            <w:r>
              <w:t>Bod programu:</w:t>
            </w:r>
          </w:p>
        </w:tc>
        <w:tc>
          <w:tcPr>
            <w:tcW w:w="850" w:type="dxa"/>
          </w:tcPr>
          <w:p w14:paraId="3885024B" w14:textId="77777777" w:rsidR="006A1B41" w:rsidRDefault="006A1B41" w:rsidP="00FB50FE">
            <w:pPr>
              <w:pStyle w:val="KUJKnormal"/>
            </w:pPr>
          </w:p>
        </w:tc>
      </w:tr>
      <w:tr w:rsidR="006A1B41" w14:paraId="4624C2AC" w14:textId="77777777" w:rsidTr="00561C99">
        <w:trPr>
          <w:cantSplit/>
          <w:trHeight w:hRule="exact" w:val="397"/>
        </w:trPr>
        <w:tc>
          <w:tcPr>
            <w:tcW w:w="2376" w:type="dxa"/>
            <w:hideMark/>
          </w:tcPr>
          <w:p w14:paraId="181D1F6A" w14:textId="77777777" w:rsidR="006A1B41" w:rsidRDefault="006A1B41" w:rsidP="00FB50FE">
            <w:pPr>
              <w:pStyle w:val="KUJKtucny"/>
            </w:pPr>
            <w:r>
              <w:t>Číslo návrhu:</w:t>
            </w:r>
          </w:p>
        </w:tc>
        <w:tc>
          <w:tcPr>
            <w:tcW w:w="6804" w:type="dxa"/>
            <w:gridSpan w:val="3"/>
            <w:hideMark/>
          </w:tcPr>
          <w:p w14:paraId="304AF1A3" w14:textId="77777777" w:rsidR="006A1B41" w:rsidRDefault="006A1B41" w:rsidP="00FB50FE">
            <w:pPr>
              <w:pStyle w:val="KUJKnormal"/>
            </w:pPr>
            <w:r>
              <w:t>32/ZK/21</w:t>
            </w:r>
          </w:p>
        </w:tc>
      </w:tr>
      <w:tr w:rsidR="006A1B41" w14:paraId="6C05EBBE" w14:textId="77777777" w:rsidTr="00561C99">
        <w:trPr>
          <w:trHeight w:val="397"/>
        </w:trPr>
        <w:tc>
          <w:tcPr>
            <w:tcW w:w="2376" w:type="dxa"/>
          </w:tcPr>
          <w:p w14:paraId="0B4D0CC4" w14:textId="77777777" w:rsidR="006A1B41" w:rsidRDefault="006A1B41" w:rsidP="00FB50FE"/>
          <w:p w14:paraId="25EF6B3C" w14:textId="77777777" w:rsidR="006A1B41" w:rsidRDefault="006A1B41" w:rsidP="00FB50FE">
            <w:pPr>
              <w:pStyle w:val="KUJKtucny"/>
            </w:pPr>
            <w:r>
              <w:t>Název bodu:</w:t>
            </w:r>
          </w:p>
        </w:tc>
        <w:tc>
          <w:tcPr>
            <w:tcW w:w="6804" w:type="dxa"/>
            <w:gridSpan w:val="3"/>
          </w:tcPr>
          <w:p w14:paraId="6CF1A0D4" w14:textId="77777777" w:rsidR="006A1B41" w:rsidRDefault="006A1B41" w:rsidP="00FB50FE"/>
          <w:p w14:paraId="0CB3E286" w14:textId="77777777" w:rsidR="006A1B41" w:rsidRDefault="006A1B41" w:rsidP="00FB50FE">
            <w:pPr>
              <w:pStyle w:val="KUJKtucny"/>
              <w:rPr>
                <w:sz w:val="22"/>
                <w:szCs w:val="22"/>
              </w:rPr>
            </w:pPr>
            <w:r>
              <w:rPr>
                <w:sz w:val="22"/>
                <w:szCs w:val="22"/>
              </w:rPr>
              <w:t>Přijetí daru místní komunikace v obci Dolní Lhota od Města Stráž nad Nežárkou</w:t>
            </w:r>
          </w:p>
        </w:tc>
      </w:tr>
    </w:tbl>
    <w:p w14:paraId="3A31D9A6" w14:textId="77777777" w:rsidR="006A1B41" w:rsidRDefault="006A1B41" w:rsidP="00561C99">
      <w:pPr>
        <w:pStyle w:val="KUJKnormal"/>
        <w:rPr>
          <w:b/>
          <w:bCs/>
        </w:rPr>
      </w:pPr>
      <w:r>
        <w:rPr>
          <w:b/>
          <w:bCs/>
        </w:rPr>
        <w:pict w14:anchorId="3C7BAA12">
          <v:rect id="_x0000_i1029" style="width:453.6pt;height:1.5pt" o:hralign="center" o:hrstd="t" o:hrnoshade="t" o:hr="t" fillcolor="black" stroked="f"/>
        </w:pict>
      </w:r>
    </w:p>
    <w:p w14:paraId="25779870" w14:textId="77777777" w:rsidR="006A1B41" w:rsidRDefault="006A1B41" w:rsidP="00561C99">
      <w:pPr>
        <w:pStyle w:val="KUJKnormal"/>
      </w:pPr>
    </w:p>
    <w:p w14:paraId="781FC013" w14:textId="77777777" w:rsidR="006A1B41" w:rsidRDefault="006A1B41" w:rsidP="00561C99">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6A1B41" w14:paraId="0A22586C" w14:textId="77777777" w:rsidTr="00FB50FE">
        <w:trPr>
          <w:trHeight w:val="397"/>
        </w:trPr>
        <w:tc>
          <w:tcPr>
            <w:tcW w:w="2350" w:type="dxa"/>
            <w:hideMark/>
          </w:tcPr>
          <w:p w14:paraId="75188C5D" w14:textId="77777777" w:rsidR="006A1B41" w:rsidRDefault="006A1B41" w:rsidP="00FB50FE">
            <w:pPr>
              <w:pStyle w:val="KUJKtucny"/>
            </w:pPr>
            <w:r>
              <w:t>Předkladatel:</w:t>
            </w:r>
          </w:p>
        </w:tc>
        <w:tc>
          <w:tcPr>
            <w:tcW w:w="6862" w:type="dxa"/>
          </w:tcPr>
          <w:p w14:paraId="49CDC88A" w14:textId="77777777" w:rsidR="006A1B41" w:rsidRDefault="006A1B41" w:rsidP="00FB50FE">
            <w:pPr>
              <w:pStyle w:val="KUJKnormal"/>
            </w:pPr>
            <w:r>
              <w:t>Mgr. Bc. Antonín Krák</w:t>
            </w:r>
          </w:p>
          <w:p w14:paraId="7693409A" w14:textId="77777777" w:rsidR="006A1B41" w:rsidRDefault="006A1B41" w:rsidP="00FB50FE"/>
        </w:tc>
      </w:tr>
      <w:tr w:rsidR="006A1B41" w14:paraId="57C63FC1" w14:textId="77777777" w:rsidTr="00FB50FE">
        <w:trPr>
          <w:trHeight w:val="397"/>
        </w:trPr>
        <w:tc>
          <w:tcPr>
            <w:tcW w:w="2350" w:type="dxa"/>
          </w:tcPr>
          <w:p w14:paraId="62A6E01A" w14:textId="77777777" w:rsidR="006A1B41" w:rsidRDefault="006A1B41" w:rsidP="00FB50FE">
            <w:pPr>
              <w:pStyle w:val="KUJKtucny"/>
            </w:pPr>
            <w:r>
              <w:t>Zpracoval:</w:t>
            </w:r>
          </w:p>
          <w:p w14:paraId="36F0407A" w14:textId="77777777" w:rsidR="006A1B41" w:rsidRDefault="006A1B41" w:rsidP="00FB50FE"/>
        </w:tc>
        <w:tc>
          <w:tcPr>
            <w:tcW w:w="6862" w:type="dxa"/>
            <w:hideMark/>
          </w:tcPr>
          <w:p w14:paraId="39E66BE7" w14:textId="77777777" w:rsidR="006A1B41" w:rsidRDefault="006A1B41" w:rsidP="00FB50FE">
            <w:pPr>
              <w:pStyle w:val="KUJKnormal"/>
            </w:pPr>
            <w:r>
              <w:t>ODSH</w:t>
            </w:r>
          </w:p>
        </w:tc>
      </w:tr>
      <w:tr w:rsidR="006A1B41" w14:paraId="0C8CAA9E" w14:textId="77777777" w:rsidTr="00FB50FE">
        <w:trPr>
          <w:trHeight w:val="397"/>
        </w:trPr>
        <w:tc>
          <w:tcPr>
            <w:tcW w:w="2350" w:type="dxa"/>
          </w:tcPr>
          <w:p w14:paraId="6B88A9D9" w14:textId="77777777" w:rsidR="006A1B41" w:rsidRPr="009715F9" w:rsidRDefault="006A1B41" w:rsidP="00FB50FE">
            <w:pPr>
              <w:pStyle w:val="KUJKnormal"/>
              <w:rPr>
                <w:b/>
              </w:rPr>
            </w:pPr>
            <w:r w:rsidRPr="009715F9">
              <w:rPr>
                <w:b/>
              </w:rPr>
              <w:t>Vedoucí odboru:</w:t>
            </w:r>
          </w:p>
          <w:p w14:paraId="74E8E8C2" w14:textId="77777777" w:rsidR="006A1B41" w:rsidRDefault="006A1B41" w:rsidP="00FB50FE"/>
        </w:tc>
        <w:tc>
          <w:tcPr>
            <w:tcW w:w="6862" w:type="dxa"/>
            <w:hideMark/>
          </w:tcPr>
          <w:p w14:paraId="26364F4B" w14:textId="77777777" w:rsidR="006A1B41" w:rsidRDefault="006A1B41" w:rsidP="00FB50FE">
            <w:pPr>
              <w:pStyle w:val="KUJKnormal"/>
            </w:pPr>
            <w:r>
              <w:t>Ing. Jiří Klása</w:t>
            </w:r>
          </w:p>
        </w:tc>
      </w:tr>
    </w:tbl>
    <w:p w14:paraId="0B7A35FC" w14:textId="77777777" w:rsidR="006A1B41" w:rsidRDefault="006A1B41" w:rsidP="00561C99">
      <w:pPr>
        <w:pStyle w:val="KUJKnormal"/>
      </w:pPr>
    </w:p>
    <w:p w14:paraId="6A75BC11" w14:textId="77777777" w:rsidR="006A1B41" w:rsidRPr="0052161F" w:rsidRDefault="006A1B41" w:rsidP="00561C99">
      <w:pPr>
        <w:pStyle w:val="KUJKtucny"/>
      </w:pPr>
      <w:r w:rsidRPr="0052161F">
        <w:t>NÁVRH USNESENÍ</w:t>
      </w:r>
    </w:p>
    <w:p w14:paraId="41BCC8DE" w14:textId="77777777" w:rsidR="006A1B41" w:rsidRDefault="006A1B41" w:rsidP="00561C99">
      <w:pPr>
        <w:pStyle w:val="KUJKnormal"/>
        <w:rPr>
          <w:rFonts w:ascii="Calibri" w:hAnsi="Calibri" w:cs="Calibri"/>
          <w:sz w:val="12"/>
          <w:szCs w:val="12"/>
        </w:rPr>
      </w:pPr>
      <w:bookmarkStart w:id="1" w:name="US_ZaVeVeci"/>
      <w:bookmarkEnd w:id="1"/>
    </w:p>
    <w:p w14:paraId="0272CDAF" w14:textId="77777777" w:rsidR="006A1B41" w:rsidRPr="00841DFC" w:rsidRDefault="006A1B41" w:rsidP="006A1B41">
      <w:pPr>
        <w:pStyle w:val="KUJKPolozka"/>
        <w:spacing w:line="240" w:lineRule="auto"/>
      </w:pPr>
      <w:r w:rsidRPr="00841DFC">
        <w:t>Zastupitelstvo Jihočeského kraje</w:t>
      </w:r>
    </w:p>
    <w:p w14:paraId="09496EAC" w14:textId="77777777" w:rsidR="006A1B41" w:rsidRPr="00E10FE7" w:rsidRDefault="006A1B41" w:rsidP="00634638">
      <w:pPr>
        <w:pStyle w:val="KUJKdoplnek2"/>
        <w:numPr>
          <w:ilvl w:val="0"/>
          <w:numId w:val="0"/>
        </w:numPr>
        <w:ind w:left="360" w:hanging="360"/>
      </w:pPr>
      <w:r w:rsidRPr="00AF7BAE">
        <w:t>schvaluje</w:t>
      </w:r>
    </w:p>
    <w:p w14:paraId="61276386" w14:textId="77777777" w:rsidR="006A1B41" w:rsidRPr="00545236" w:rsidRDefault="006A1B41" w:rsidP="006A1B41">
      <w:pPr>
        <w:pStyle w:val="KUJKPolozka"/>
        <w:spacing w:line="240" w:lineRule="auto"/>
        <w:rPr>
          <w:b w:val="0"/>
          <w:bCs/>
        </w:rPr>
      </w:pPr>
      <w:r w:rsidRPr="00545236">
        <w:rPr>
          <w:b w:val="0"/>
          <w:bCs/>
        </w:rPr>
        <w:t>přijetí daru místní komunikace 5c v délce 1,150 km od napojení na silnici I/34 křižovatkou až po plynulé napojení na silnici III/14812 v obci Dolní Lhota od Města Stráž nad Nežárkou do vlastnictví Jihočeského kraje</w:t>
      </w:r>
      <w:r>
        <w:rPr>
          <w:b w:val="0"/>
          <w:bCs/>
        </w:rPr>
        <w:t>.</w:t>
      </w:r>
    </w:p>
    <w:p w14:paraId="3F21EE80" w14:textId="77777777" w:rsidR="006A1B41" w:rsidRDefault="006A1B41" w:rsidP="00561C99">
      <w:pPr>
        <w:pStyle w:val="KUJKnormal"/>
        <w:rPr>
          <w:bCs/>
        </w:rPr>
      </w:pPr>
    </w:p>
    <w:p w14:paraId="13C78576" w14:textId="77777777" w:rsidR="006A1B41" w:rsidRPr="00545236" w:rsidRDefault="006A1B41" w:rsidP="00561C99">
      <w:pPr>
        <w:pStyle w:val="KUJKnormal"/>
        <w:rPr>
          <w:bCs/>
        </w:rPr>
      </w:pPr>
    </w:p>
    <w:p w14:paraId="6857B4FD" w14:textId="77777777" w:rsidR="006A1B41" w:rsidRDefault="006A1B41" w:rsidP="00545236">
      <w:pPr>
        <w:pStyle w:val="KUJKnadpisDZ"/>
      </w:pPr>
      <w:bookmarkStart w:id="2" w:name="US_DuvodZprava"/>
      <w:bookmarkEnd w:id="2"/>
      <w:r>
        <w:t>DŮVODOVÁ ZPRÁVA</w:t>
      </w:r>
    </w:p>
    <w:p w14:paraId="07C745CD" w14:textId="77777777" w:rsidR="006A1B41" w:rsidRDefault="006A1B41" w:rsidP="00305448">
      <w:pPr>
        <w:pStyle w:val="KUJKnormal"/>
      </w:pPr>
    </w:p>
    <w:p w14:paraId="02CD6E91" w14:textId="77777777" w:rsidR="006A1B41" w:rsidRDefault="006A1B41" w:rsidP="00305448">
      <w:pPr>
        <w:pStyle w:val="KUJKnormal"/>
      </w:pPr>
      <w:r>
        <w:t>Město Stráž nad Nežárkou, IČO 247502, zastoupené advokátem JUDr. Jaroslavem Slaninou, požádalo Jihočeský kraj o převzetí místní komunikace 5c v délce 1,150 km od napojení na silnici I/34 křižovatkou až po plynulé napojení na silnici III/14812 do vlastnictví Jihočeského kraje. Posuzovaná část místní komunikace je označena jako místní obslužná komunikace. Jízdní pás této místní komunikace je o šířce 4 m. Jedná se o dvoupruhovou obousměrnou pozemní komunikaci o šířce jízdního pruhu 2 m bez zpevněných krajnic. V místě mostního objektu se jedná o jednopruhovou obousměrnou pozemní komunikaci bez odpovídajících výhyben dle ČSN. K vyhýbání vozidel slouží nezpevněná krajnice této místní komunikace před mostním objektem, a to z obou stran, přičemž přednost v jízdě je ve směru od obce Dvorce na obec Dolní Lhota. Uvedená místní komunikace plní svou dopravní funkci zejména pro potřeby dopravního spojení mezi obcemi Dvorce a Dolní Lhota.</w:t>
      </w:r>
    </w:p>
    <w:p w14:paraId="1E1760C8" w14:textId="77777777" w:rsidR="006A1B41" w:rsidRDefault="006A1B41" w:rsidP="00305448">
      <w:pPr>
        <w:pStyle w:val="KUJKnormal"/>
      </w:pPr>
    </w:p>
    <w:p w14:paraId="01E8A3AA" w14:textId="77777777" w:rsidR="006A1B41" w:rsidRDefault="006A1B41" w:rsidP="00305448">
      <w:pPr>
        <w:pStyle w:val="KUJKnormal"/>
      </w:pPr>
      <w:r>
        <w:t>Vozovka posuzované části místní komunikace je v bezvadném stavu pouze na mostním objektu přes řeku Nežárku. Dále je v celé své délce posuzovaného úseku ve směru na obec Dvorce poškozena hlubokými výtluky a výmoly, podélnými a příčnými trhlinami a výraznými deformacemi povrchu, čímž je narušena celistvost živičného krytu této pozemní komunikace. Nezpevněné krajnice jsou poškozeny od kol vyhýbajících se vozidel.</w:t>
      </w:r>
    </w:p>
    <w:p w14:paraId="54DB746B" w14:textId="77777777" w:rsidR="006A1B41" w:rsidRDefault="006A1B41" w:rsidP="00305448">
      <w:pPr>
        <w:pStyle w:val="KUJKnormal"/>
      </w:pPr>
    </w:p>
    <w:p w14:paraId="020E078A" w14:textId="77777777" w:rsidR="006A1B41" w:rsidRDefault="006A1B41" w:rsidP="00305448">
      <w:pPr>
        <w:pStyle w:val="KUJKnormal"/>
      </w:pPr>
      <w:r>
        <w:t>Místní komunikace je umístěna na pozemkové parcele KN č. 4/6 v k. ú. Dolní Lhota u Stráže nad Nežárkou ve vlastnictví Města Stráž nad Nežárkou a na pozemkové parcele KN č. 57/3 v k. ú. Dvorce u Stráže nad Nežárkou ve vlastnictví fyzické osoby.</w:t>
      </w:r>
    </w:p>
    <w:p w14:paraId="6F43FB5E" w14:textId="77777777" w:rsidR="006A1B41" w:rsidRDefault="006A1B41" w:rsidP="00305448">
      <w:pPr>
        <w:pStyle w:val="KUJKnormal"/>
      </w:pPr>
    </w:p>
    <w:p w14:paraId="1E0F34DF" w14:textId="77777777" w:rsidR="006A1B41" w:rsidRDefault="006A1B41" w:rsidP="00305448">
      <w:pPr>
        <w:pStyle w:val="KUJKnormal"/>
      </w:pPr>
      <w:r>
        <w:t xml:space="preserve">Správa a údržba silnic Jihočeského kraje písemně sdělila, že </w:t>
      </w:r>
      <w:r>
        <w:rPr>
          <w:b/>
          <w:bCs/>
        </w:rPr>
        <w:t xml:space="preserve">nesouhlasí </w:t>
      </w:r>
      <w:r>
        <w:t xml:space="preserve">s převzetím předmětné místní komunikace od Města Stráž nad Nežárkou do vlastnictví Jihočeského kraje. Hlavním důvodem nesouhlasu je velmi špatný stavebně technický stav místní komunikace. Dalším důvodem je, že po vybudování obchvatu obce Dolní Lhota (silnice I/34) bude stávající silnice I/34 v průtahu touto obcí vyřazena ze silniční sítě a zařazena do místních komunikací. </w:t>
      </w:r>
    </w:p>
    <w:p w14:paraId="486C12D2" w14:textId="77777777" w:rsidR="006A1B41" w:rsidRDefault="006A1B41" w:rsidP="00305448">
      <w:pPr>
        <w:pStyle w:val="KUJKnormal"/>
      </w:pPr>
    </w:p>
    <w:p w14:paraId="751AEAE3" w14:textId="77777777" w:rsidR="006A1B41" w:rsidRDefault="006A1B41" w:rsidP="00305448">
      <w:pPr>
        <w:pStyle w:val="KUJKnormal"/>
      </w:pPr>
      <w:r>
        <w:t>K výše uvedeným důvodům nesouhlasu ODSH dodává, že předmětná pozemní komunikace nesplňuje svým šířkovým uspořádáním požadavky kladené na silnici III. třídy a zároveň u ní nedošlo ke změně dopravního významu ani určení, jak je vyžadováno ust. § 3 odst. 2 zákona č. 13/1997 Sb., o pozemních komunikacích v platném znění. Pro převzetí pozemní komunikace nejsou tedy splněny ani zákonné podmínky.</w:t>
      </w:r>
    </w:p>
    <w:p w14:paraId="24B1F62F" w14:textId="77777777" w:rsidR="006A1B41" w:rsidRDefault="006A1B41" w:rsidP="00305448">
      <w:pPr>
        <w:pStyle w:val="KUJKnormal"/>
      </w:pPr>
    </w:p>
    <w:p w14:paraId="5A3E3C51" w14:textId="77777777" w:rsidR="006A1B41" w:rsidRDefault="006A1B41" w:rsidP="00305448">
      <w:pPr>
        <w:pStyle w:val="KUJKnormal"/>
      </w:pPr>
      <w:r>
        <w:t xml:space="preserve">Na základě všech výše uvedených skutečností tak odbor dopravy a silničního hospodářství </w:t>
      </w:r>
      <w:r>
        <w:rPr>
          <w:b/>
          <w:bCs/>
        </w:rPr>
        <w:t xml:space="preserve">nedoporučuje </w:t>
      </w:r>
      <w:r>
        <w:t>převzít místní komunikaci 5c v délce 1,150 km do vlastnictví Jihočeského kraje.</w:t>
      </w:r>
    </w:p>
    <w:p w14:paraId="209CE810" w14:textId="77777777" w:rsidR="006A1B41" w:rsidRPr="009B7B0B" w:rsidRDefault="006A1B41" w:rsidP="00545236">
      <w:pPr>
        <w:pStyle w:val="KUJKmezeraDZ"/>
      </w:pPr>
    </w:p>
    <w:p w14:paraId="3E7F7239" w14:textId="77777777" w:rsidR="006A1B41" w:rsidRDefault="006A1B41" w:rsidP="00561C99">
      <w:pPr>
        <w:pStyle w:val="KUJKnormal"/>
      </w:pPr>
    </w:p>
    <w:p w14:paraId="3A4DC854" w14:textId="77777777" w:rsidR="006A1B41" w:rsidRPr="00305448" w:rsidRDefault="006A1B41" w:rsidP="006A1B41">
      <w:pPr>
        <w:pStyle w:val="KUJKPolozka"/>
        <w:spacing w:line="240" w:lineRule="auto"/>
        <w:rPr>
          <w:b w:val="0"/>
          <w:bCs/>
        </w:rPr>
      </w:pPr>
      <w:r w:rsidRPr="00305448">
        <w:t>Rada Jihočeského kraje</w:t>
      </w:r>
      <w:r w:rsidRPr="00305448">
        <w:rPr>
          <w:b w:val="0"/>
          <w:bCs/>
        </w:rPr>
        <w:t xml:space="preserve"> projednala tento návrh na svém jednání dne 28. 1. 2021 a usnesením č. 104/2021/RK – 8 </w:t>
      </w:r>
      <w:r w:rsidRPr="00305448">
        <w:t xml:space="preserve">nedoporučuje </w:t>
      </w:r>
      <w:r w:rsidRPr="00305448">
        <w:rPr>
          <w:b w:val="0"/>
          <w:bCs/>
        </w:rPr>
        <w:t>zastupitelstvu kraje schválit přijetí daru místní komunikace 5c v délce 1,150 km od napojení na silnici I/34 křižovatkou až po plynulé napojení na silnici III/14812 v obci Dolní Lhota od Města Stráž nad Nežárkou do vlastnictví Jihočeského kraje.</w:t>
      </w:r>
    </w:p>
    <w:p w14:paraId="550B0D44" w14:textId="77777777" w:rsidR="006A1B41" w:rsidRPr="00305448" w:rsidRDefault="006A1B41" w:rsidP="00561C99">
      <w:pPr>
        <w:pStyle w:val="KUJKnormal"/>
      </w:pPr>
    </w:p>
    <w:p w14:paraId="2408BFDF" w14:textId="77777777" w:rsidR="006A1B41" w:rsidRDefault="006A1B41" w:rsidP="00561C99">
      <w:pPr>
        <w:pStyle w:val="KUJKnormal"/>
      </w:pPr>
    </w:p>
    <w:p w14:paraId="7EB5A380" w14:textId="77777777" w:rsidR="006A1B41" w:rsidRDefault="006A1B41" w:rsidP="00305448">
      <w:pPr>
        <w:pStyle w:val="KUJKnormal"/>
      </w:pPr>
      <w:r>
        <w:t>Finanční nároky a krytí: nemá návaznost na rozpočet kraje</w:t>
      </w:r>
    </w:p>
    <w:p w14:paraId="194E6F5F" w14:textId="77777777" w:rsidR="006A1B41" w:rsidRDefault="006A1B41" w:rsidP="00561C99">
      <w:pPr>
        <w:pStyle w:val="KUJKnormal"/>
      </w:pPr>
    </w:p>
    <w:p w14:paraId="71134B60" w14:textId="77777777" w:rsidR="006A1B41" w:rsidRDefault="006A1B41" w:rsidP="00561C99">
      <w:pPr>
        <w:pStyle w:val="KUJKnormal"/>
      </w:pPr>
    </w:p>
    <w:p w14:paraId="0C3FA71A" w14:textId="77777777" w:rsidR="006A1B41" w:rsidRDefault="006A1B41" w:rsidP="00561C99">
      <w:pPr>
        <w:pStyle w:val="KUJKnormal"/>
      </w:pPr>
      <w:r>
        <w:t>Vyjádření správce rozpočtu: nebylo vyžádáno</w:t>
      </w:r>
    </w:p>
    <w:p w14:paraId="00FA426D" w14:textId="77777777" w:rsidR="006A1B41" w:rsidRDefault="006A1B41" w:rsidP="00561C99">
      <w:pPr>
        <w:pStyle w:val="KUJKnormal"/>
      </w:pPr>
    </w:p>
    <w:p w14:paraId="1BD308FF" w14:textId="77777777" w:rsidR="006A1B41" w:rsidRDefault="006A1B41" w:rsidP="00561C99">
      <w:pPr>
        <w:pStyle w:val="KUJKnormal"/>
      </w:pPr>
    </w:p>
    <w:p w14:paraId="0A0CD75D" w14:textId="77777777" w:rsidR="006A1B41" w:rsidRDefault="006A1B41" w:rsidP="00561C99">
      <w:pPr>
        <w:pStyle w:val="KUJKnormal"/>
      </w:pPr>
      <w:r>
        <w:t>Návrh projednán (stanoviska): nebylo vyžádáno</w:t>
      </w:r>
    </w:p>
    <w:p w14:paraId="29AEB6A8" w14:textId="77777777" w:rsidR="006A1B41" w:rsidRDefault="006A1B41" w:rsidP="00561C99">
      <w:pPr>
        <w:pStyle w:val="KUJKnormal"/>
      </w:pPr>
    </w:p>
    <w:p w14:paraId="2EA21F24" w14:textId="77777777" w:rsidR="006A1B41" w:rsidRDefault="006A1B41" w:rsidP="00561C99">
      <w:pPr>
        <w:pStyle w:val="KUJKnormal"/>
      </w:pPr>
    </w:p>
    <w:p w14:paraId="1C916A94" w14:textId="77777777" w:rsidR="006A1B41" w:rsidRPr="007939A8" w:rsidRDefault="006A1B41" w:rsidP="00561C99">
      <w:pPr>
        <w:pStyle w:val="KUJKtucny"/>
      </w:pPr>
      <w:r w:rsidRPr="007939A8">
        <w:t>PŘÍLOHY:</w:t>
      </w:r>
    </w:p>
    <w:p w14:paraId="11B27E55" w14:textId="77777777" w:rsidR="006A1B41" w:rsidRPr="00B52AA9" w:rsidRDefault="006A1B41" w:rsidP="006A1B41">
      <w:pPr>
        <w:pStyle w:val="KUJKcislovany"/>
        <w:spacing w:line="240" w:lineRule="auto"/>
      </w:pPr>
      <w:r>
        <w:t>Příloha č. 1 - žádost Města Stráž nad Nežárkou</w:t>
      </w:r>
      <w:r w:rsidRPr="0081756D">
        <w:t xml:space="preserve"> (</w:t>
      </w:r>
      <w:r>
        <w:t>Příloha č. 1 - žádost Města Stráž nad Nežákou (místní komunikace Dolní Lhota).pdf</w:t>
      </w:r>
      <w:r w:rsidRPr="0081756D">
        <w:t>)</w:t>
      </w:r>
    </w:p>
    <w:p w14:paraId="07A53473" w14:textId="77777777" w:rsidR="006A1B41" w:rsidRPr="00B52AA9" w:rsidRDefault="006A1B41" w:rsidP="006A1B41">
      <w:pPr>
        <w:pStyle w:val="KUJKcislovany"/>
        <w:spacing w:line="240" w:lineRule="auto"/>
      </w:pPr>
      <w:r>
        <w:t>Příloha č. 2 - vyjádření SÚS JčK (Stráž nad Nežárkou)</w:t>
      </w:r>
      <w:r w:rsidRPr="0081756D">
        <w:t xml:space="preserve"> (</w:t>
      </w:r>
      <w:r>
        <w:t>Příloha č. 2 - vyjádření SÚS JčK (Stráž).pdf</w:t>
      </w:r>
      <w:r w:rsidRPr="0081756D">
        <w:t>)</w:t>
      </w:r>
    </w:p>
    <w:p w14:paraId="67D9C607" w14:textId="77777777" w:rsidR="006A1B41" w:rsidRPr="00B52AA9" w:rsidRDefault="006A1B41" w:rsidP="006A1B41">
      <w:pPr>
        <w:pStyle w:val="KUJKcislovany"/>
        <w:spacing w:line="240" w:lineRule="auto"/>
      </w:pPr>
      <w:r>
        <w:t>Příloha č. 3 - situace (místní komunikace - Dolní Lhota)</w:t>
      </w:r>
      <w:r w:rsidRPr="0081756D">
        <w:t xml:space="preserve"> (</w:t>
      </w:r>
      <w:r>
        <w:t>Příloha č. 3 - situace (mísní komunikace - Dolní Lhota).pdf</w:t>
      </w:r>
      <w:r w:rsidRPr="0081756D">
        <w:t>)</w:t>
      </w:r>
    </w:p>
    <w:p w14:paraId="288EDD1D" w14:textId="77777777" w:rsidR="006A1B41" w:rsidRPr="00B52AA9" w:rsidRDefault="006A1B41" w:rsidP="006A1B41">
      <w:pPr>
        <w:pStyle w:val="KUJKcislovany"/>
        <w:spacing w:line="240" w:lineRule="auto"/>
      </w:pPr>
      <w:r>
        <w:t>Příloha č. 4 - foto (Dolní Lhota)</w:t>
      </w:r>
      <w:r w:rsidRPr="0081756D">
        <w:t xml:space="preserve"> (</w:t>
      </w:r>
      <w:r>
        <w:t>Příloha č. 4 - fotodokumentace (Dolní Lhota).pdf</w:t>
      </w:r>
      <w:r w:rsidRPr="0081756D">
        <w:t>)</w:t>
      </w:r>
    </w:p>
    <w:p w14:paraId="0BC5662C" w14:textId="77777777" w:rsidR="006A1B41" w:rsidRPr="00B52AA9" w:rsidRDefault="006A1B41" w:rsidP="006A1B41">
      <w:pPr>
        <w:pStyle w:val="KUJKcislovany"/>
        <w:spacing w:line="240" w:lineRule="auto"/>
      </w:pPr>
      <w:r>
        <w:t>Příloha č. 5 - silniční síť (současný stav)</w:t>
      </w:r>
      <w:r w:rsidRPr="0081756D">
        <w:t xml:space="preserve"> (</w:t>
      </w:r>
      <w:r>
        <w:t>Příloha č. 5 - silniční síť (současný stav).pdf</w:t>
      </w:r>
      <w:r w:rsidRPr="0081756D">
        <w:t>)</w:t>
      </w:r>
    </w:p>
    <w:p w14:paraId="2EED6826" w14:textId="77777777" w:rsidR="006A1B41" w:rsidRPr="00B52AA9" w:rsidRDefault="006A1B41" w:rsidP="006A1B41">
      <w:pPr>
        <w:pStyle w:val="KUJKcislovany"/>
        <w:spacing w:line="240" w:lineRule="auto"/>
      </w:pPr>
      <w:r>
        <w:t>Příloha č. 6 - silniční síť (současný stav + plánovaný obchvat)</w:t>
      </w:r>
      <w:r w:rsidRPr="0081756D">
        <w:t xml:space="preserve"> (</w:t>
      </w:r>
      <w:r>
        <w:t>Příloha č. 6 - silniční síť (současný stav + plánovaný obchvat).pdf</w:t>
      </w:r>
      <w:r w:rsidRPr="0081756D">
        <w:t>)</w:t>
      </w:r>
    </w:p>
    <w:p w14:paraId="64C13C30" w14:textId="77777777" w:rsidR="006A1B41" w:rsidRDefault="006A1B41" w:rsidP="00561C99">
      <w:pPr>
        <w:pStyle w:val="KUJKnormal"/>
      </w:pPr>
    </w:p>
    <w:p w14:paraId="642EFB17" w14:textId="77777777" w:rsidR="006A1B41" w:rsidRDefault="006A1B41" w:rsidP="00561C99">
      <w:pPr>
        <w:pStyle w:val="KUJKnormal"/>
      </w:pPr>
    </w:p>
    <w:p w14:paraId="796392A5" w14:textId="77777777" w:rsidR="006A1B41" w:rsidRPr="00305448" w:rsidRDefault="006A1B41" w:rsidP="00561C99">
      <w:pPr>
        <w:pStyle w:val="KUJKtucny"/>
        <w:rPr>
          <w:b w:val="0"/>
          <w:bCs/>
        </w:rPr>
      </w:pPr>
      <w:r w:rsidRPr="007C1EE7">
        <w:t>Zodpovídá:</w:t>
      </w:r>
      <w:r>
        <w:t xml:space="preserve"> </w:t>
      </w:r>
      <w:r w:rsidRPr="00305448">
        <w:rPr>
          <w:b w:val="0"/>
          <w:bCs/>
        </w:rPr>
        <w:t>vedoucí ODSH – Ing. Jiří Klása</w:t>
      </w:r>
    </w:p>
    <w:p w14:paraId="7BFDB65B" w14:textId="77777777" w:rsidR="006A1B41" w:rsidRDefault="006A1B41" w:rsidP="00561C99">
      <w:pPr>
        <w:pStyle w:val="KUJKnormal"/>
      </w:pPr>
    </w:p>
    <w:p w14:paraId="4F49A8FC" w14:textId="77777777" w:rsidR="006A1B41" w:rsidRDefault="006A1B41" w:rsidP="00561C99">
      <w:pPr>
        <w:pStyle w:val="KUJKnormal"/>
      </w:pPr>
      <w:r>
        <w:t>Termín kontroly: 12. 2. 2021</w:t>
      </w:r>
    </w:p>
    <w:p w14:paraId="57E4A2FD" w14:textId="77777777" w:rsidR="006A1B41" w:rsidRDefault="006A1B41" w:rsidP="00561C99">
      <w:pPr>
        <w:pStyle w:val="KUJKnormal"/>
      </w:pPr>
      <w:r>
        <w:t>Termín splnění: 5. 3. 2021</w:t>
      </w:r>
    </w:p>
    <w:p w14:paraId="794D9CC6" w14:textId="77777777" w:rsidR="006A1B41" w:rsidRDefault="006A1B41"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5B541" w14:textId="77777777" w:rsidR="00BE402D" w:rsidRDefault="00BE402D" w:rsidP="002C5539">
      <w:r>
        <w:separator/>
      </w:r>
    </w:p>
  </w:endnote>
  <w:endnote w:type="continuationSeparator" w:id="0">
    <w:p w14:paraId="058E7554" w14:textId="77777777" w:rsidR="00BE402D" w:rsidRDefault="00BE402D"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BE402D"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BE402D"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CAD9D" w14:textId="77777777" w:rsidR="00BE402D" w:rsidRDefault="00BE402D" w:rsidP="002C5539">
      <w:r>
        <w:separator/>
      </w:r>
    </w:p>
  </w:footnote>
  <w:footnote w:type="continuationSeparator" w:id="0">
    <w:p w14:paraId="6811C72D" w14:textId="77777777" w:rsidR="00BE402D" w:rsidRDefault="00BE402D"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2C9D" w14:textId="77777777" w:rsidR="006A1B41" w:rsidRDefault="006A1B41" w:rsidP="006A1B41">
    <w:r>
      <w:rPr>
        <w:noProof/>
      </w:rPr>
      <w:pict w14:anchorId="41106478">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545123F2" w14:textId="77777777" w:rsidR="006A1B41" w:rsidRPr="00D405BE" w:rsidRDefault="006A1B41" w:rsidP="006A1B41">
                <w:pPr>
                  <w:spacing w:after="60"/>
                  <w:rPr>
                    <w:rFonts w:cs="Arial"/>
                    <w:b/>
                    <w:sz w:val="22"/>
                  </w:rPr>
                </w:pPr>
                <w:r w:rsidRPr="00D405BE">
                  <w:rPr>
                    <w:rFonts w:cs="Arial"/>
                    <w:b/>
                    <w:sz w:val="22"/>
                  </w:rPr>
                  <w:t>ZASTUPITELSTVO JIHOČESKÉHO KRAJE</w:t>
                </w:r>
              </w:p>
              <w:p w14:paraId="47DCEB3B" w14:textId="77777777" w:rsidR="006A1B41" w:rsidRPr="00D405BE" w:rsidRDefault="006A1B41" w:rsidP="006A1B41">
                <w:pPr>
                  <w:spacing w:after="60"/>
                  <w:rPr>
                    <w:rFonts w:cs="Arial"/>
                    <w:sz w:val="22"/>
                  </w:rPr>
                </w:pPr>
                <w:r w:rsidRPr="00D405BE">
                  <w:rPr>
                    <w:rFonts w:cs="Arial"/>
                    <w:sz w:val="22"/>
                  </w:rPr>
                  <w:t>NÁVRH USNESENÍ</w:t>
                </w:r>
              </w:p>
            </w:txbxContent>
          </v:textbox>
        </v:shape>
      </w:pict>
    </w:r>
    <w:r>
      <w:rPr>
        <w:noProof/>
      </w:rPr>
    </w:r>
    <w:r>
      <w:pict w14:anchorId="52EC6CA7">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531128A5">
        <v:rect id="_x0000_i1026" style="width:481.9pt;height:2pt" o:hralign="center" o:hrstd="t" o:hrnoshade="t" o:hr="t" fillcolor="black" stroked="f"/>
      </w:pict>
    </w:r>
  </w:p>
  <w:p w14:paraId="69313CDF" w14:textId="77777777" w:rsidR="006A1B41" w:rsidRPr="006A1B41" w:rsidRDefault="006A1B41" w:rsidP="006A1B4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37D69"/>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1B41"/>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02D"/>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3827</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2026-01-30T07:34:00Z</dcterms:created>
  <dcterms:modified xsi:type="dcterms:W3CDTF">2026-01-30T07:34:00Z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5529830</vt:i4>
  </property>
  <property fmtid="{D5CDD505-2E9C-101B-9397-08002B2CF9AE}" pid="4" name="ID_Navrh">
    <vt:i4>5589818</vt:i4>
  </property>
  <property fmtid="{D5CDD505-2E9C-101B-9397-08002B2CF9AE}" pid="5" name="UlozitJako">
    <vt:lpwstr>C:\Users\mrazkova\AppData\Local\Temp\iU45049684\Zastupitelstvo\2021-02-11\Navrhy\32-ZK-21.</vt:lpwstr>
  </property>
  <property fmtid="{D5CDD505-2E9C-101B-9397-08002B2CF9AE}" pid="6" name="Zpracovat">
    <vt:bool>false</vt:bool>
  </property>
</Properties>
</file>