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91566" w14:paraId="33A75AA2" w14:textId="77777777" w:rsidTr="007D27A3">
        <w:trPr>
          <w:trHeight w:hRule="exact" w:val="397"/>
        </w:trPr>
        <w:tc>
          <w:tcPr>
            <w:tcW w:w="2376" w:type="dxa"/>
            <w:hideMark/>
          </w:tcPr>
          <w:p w14:paraId="11B9986D" w14:textId="77777777" w:rsidR="00D91566" w:rsidRDefault="00D91566" w:rsidP="00C07F2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194D84" w14:textId="77777777" w:rsidR="00D91566" w:rsidRDefault="00D91566" w:rsidP="00C07F22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1DBF721C" w14:textId="77777777" w:rsidR="00D91566" w:rsidRDefault="00D91566" w:rsidP="00C07F2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48955A4" w14:textId="77777777" w:rsidR="00D91566" w:rsidRDefault="00D91566" w:rsidP="00C07F22">
            <w:pPr>
              <w:pStyle w:val="KUJKnormal"/>
            </w:pPr>
          </w:p>
        </w:tc>
      </w:tr>
      <w:tr w:rsidR="00D91566" w14:paraId="4D7D6CBE" w14:textId="77777777" w:rsidTr="007D27A3">
        <w:trPr>
          <w:cantSplit/>
          <w:trHeight w:hRule="exact" w:val="397"/>
        </w:trPr>
        <w:tc>
          <w:tcPr>
            <w:tcW w:w="2376" w:type="dxa"/>
            <w:hideMark/>
          </w:tcPr>
          <w:p w14:paraId="364CBB77" w14:textId="77777777" w:rsidR="00D91566" w:rsidRDefault="00D91566" w:rsidP="00C07F2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C08A10" w14:textId="77777777" w:rsidR="00D91566" w:rsidRDefault="00D91566" w:rsidP="00C07F22">
            <w:pPr>
              <w:pStyle w:val="KUJKnormal"/>
            </w:pPr>
            <w:r>
              <w:t>30/ZK/21</w:t>
            </w:r>
          </w:p>
        </w:tc>
      </w:tr>
      <w:tr w:rsidR="00D91566" w14:paraId="4FC6AEC3" w14:textId="77777777" w:rsidTr="007D27A3">
        <w:trPr>
          <w:trHeight w:val="397"/>
        </w:trPr>
        <w:tc>
          <w:tcPr>
            <w:tcW w:w="2376" w:type="dxa"/>
          </w:tcPr>
          <w:p w14:paraId="5FC18233" w14:textId="77777777" w:rsidR="00D91566" w:rsidRDefault="00D91566" w:rsidP="00C07F22"/>
          <w:p w14:paraId="1DACBBD1" w14:textId="77777777" w:rsidR="00D91566" w:rsidRDefault="00D91566" w:rsidP="00C07F2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ADF9E0" w14:textId="77777777" w:rsidR="00D91566" w:rsidRDefault="00D91566" w:rsidP="00C07F22"/>
          <w:p w14:paraId="5B57BBA6" w14:textId="77777777" w:rsidR="00D91566" w:rsidRDefault="00D91566" w:rsidP="00C07F2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v sociální oblasti</w:t>
            </w:r>
          </w:p>
        </w:tc>
      </w:tr>
    </w:tbl>
    <w:p w14:paraId="142B586B" w14:textId="77777777" w:rsidR="00D91566" w:rsidRDefault="00D91566" w:rsidP="007D27A3">
      <w:pPr>
        <w:pStyle w:val="KUJKnormal"/>
        <w:rPr>
          <w:b/>
          <w:bCs/>
        </w:rPr>
      </w:pPr>
      <w:r>
        <w:rPr>
          <w:b/>
          <w:bCs/>
        </w:rPr>
        <w:pict w14:anchorId="35C248DB">
          <v:rect id="_x0000_i1029" style="width:453.6pt;height:1.5pt" o:hralign="center" o:hrstd="t" o:hrnoshade="t" o:hr="t" fillcolor="black" stroked="f"/>
        </w:pict>
      </w:r>
    </w:p>
    <w:p w14:paraId="5DEBB1B9" w14:textId="77777777" w:rsidR="00D91566" w:rsidRDefault="00D91566" w:rsidP="007D27A3">
      <w:pPr>
        <w:pStyle w:val="KUJKnormal"/>
      </w:pPr>
    </w:p>
    <w:p w14:paraId="360DF088" w14:textId="77777777" w:rsidR="00D91566" w:rsidRDefault="00D91566" w:rsidP="007D27A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1566" w14:paraId="308621AD" w14:textId="77777777" w:rsidTr="00C07F22">
        <w:trPr>
          <w:trHeight w:val="397"/>
        </w:trPr>
        <w:tc>
          <w:tcPr>
            <w:tcW w:w="2350" w:type="dxa"/>
            <w:hideMark/>
          </w:tcPr>
          <w:p w14:paraId="4FD16194" w14:textId="77777777" w:rsidR="00D91566" w:rsidRDefault="00D91566" w:rsidP="00C07F2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99523E" w14:textId="77777777" w:rsidR="00D91566" w:rsidRDefault="00D91566" w:rsidP="00C07F22">
            <w:pPr>
              <w:pStyle w:val="KUJKnormal"/>
            </w:pPr>
            <w:r>
              <w:t>doc. Ing. Lucie Kozlová, Ph.D.</w:t>
            </w:r>
          </w:p>
          <w:p w14:paraId="4AF4E871" w14:textId="77777777" w:rsidR="00D91566" w:rsidRDefault="00D91566" w:rsidP="00C07F22"/>
        </w:tc>
      </w:tr>
      <w:tr w:rsidR="00D91566" w14:paraId="69D0477E" w14:textId="77777777" w:rsidTr="00C07F22">
        <w:trPr>
          <w:trHeight w:val="397"/>
        </w:trPr>
        <w:tc>
          <w:tcPr>
            <w:tcW w:w="2350" w:type="dxa"/>
          </w:tcPr>
          <w:p w14:paraId="24C6AF88" w14:textId="77777777" w:rsidR="00D91566" w:rsidRDefault="00D91566" w:rsidP="00C07F22">
            <w:pPr>
              <w:pStyle w:val="KUJKtucny"/>
            </w:pPr>
            <w:r>
              <w:t>Zpracoval:</w:t>
            </w:r>
          </w:p>
          <w:p w14:paraId="7548CB65" w14:textId="77777777" w:rsidR="00D91566" w:rsidRDefault="00D91566" w:rsidP="00C07F22"/>
        </w:tc>
        <w:tc>
          <w:tcPr>
            <w:tcW w:w="6862" w:type="dxa"/>
            <w:hideMark/>
          </w:tcPr>
          <w:p w14:paraId="04AFDD7A" w14:textId="77777777" w:rsidR="00D91566" w:rsidRDefault="00D91566" w:rsidP="00C07F22">
            <w:pPr>
              <w:pStyle w:val="KUJKnormal"/>
            </w:pPr>
            <w:r>
              <w:t>OSOV</w:t>
            </w:r>
          </w:p>
        </w:tc>
      </w:tr>
      <w:tr w:rsidR="00D91566" w14:paraId="5D2BB679" w14:textId="77777777" w:rsidTr="00C07F22">
        <w:trPr>
          <w:trHeight w:val="397"/>
        </w:trPr>
        <w:tc>
          <w:tcPr>
            <w:tcW w:w="2350" w:type="dxa"/>
          </w:tcPr>
          <w:p w14:paraId="7653931F" w14:textId="77777777" w:rsidR="00D91566" w:rsidRPr="009715F9" w:rsidRDefault="00D91566" w:rsidP="00C07F22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F40111B" w14:textId="77777777" w:rsidR="00D91566" w:rsidRDefault="00D91566" w:rsidP="00C07F22"/>
        </w:tc>
        <w:tc>
          <w:tcPr>
            <w:tcW w:w="6862" w:type="dxa"/>
            <w:hideMark/>
          </w:tcPr>
          <w:p w14:paraId="57DD3AF5" w14:textId="77777777" w:rsidR="00D91566" w:rsidRDefault="00D91566" w:rsidP="00C07F22">
            <w:pPr>
              <w:pStyle w:val="KUJKnormal"/>
            </w:pPr>
            <w:r>
              <w:t>Mgr. Pavla Doubková</w:t>
            </w:r>
          </w:p>
        </w:tc>
      </w:tr>
    </w:tbl>
    <w:p w14:paraId="71042841" w14:textId="77777777" w:rsidR="00D91566" w:rsidRDefault="00D91566" w:rsidP="007D27A3">
      <w:pPr>
        <w:pStyle w:val="KUJKnormal"/>
      </w:pPr>
    </w:p>
    <w:p w14:paraId="47893FD2" w14:textId="77777777" w:rsidR="00D91566" w:rsidRPr="0052161F" w:rsidRDefault="00D91566" w:rsidP="007D27A3">
      <w:pPr>
        <w:pStyle w:val="KUJKtucny"/>
      </w:pPr>
      <w:r w:rsidRPr="0052161F">
        <w:t>NÁVRH USNESENÍ</w:t>
      </w:r>
    </w:p>
    <w:p w14:paraId="77623F04" w14:textId="77777777" w:rsidR="00D91566" w:rsidRDefault="00D91566" w:rsidP="007D27A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F187398" w14:textId="77777777" w:rsidR="00D91566" w:rsidRPr="00841DFC" w:rsidRDefault="00D91566" w:rsidP="00D91566">
      <w:pPr>
        <w:pStyle w:val="KUJKPolozka"/>
        <w:spacing w:line="240" w:lineRule="auto"/>
      </w:pPr>
      <w:r w:rsidRPr="00841DFC">
        <w:t>Zastupitelstvo Jihočeského kraje</w:t>
      </w:r>
    </w:p>
    <w:p w14:paraId="38173A81" w14:textId="77777777" w:rsidR="00D91566" w:rsidRPr="00E10FE7" w:rsidRDefault="00D91566" w:rsidP="00630439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6E2C27C0" w14:textId="77777777" w:rsidR="00D91566" w:rsidRPr="00630439" w:rsidRDefault="00D91566" w:rsidP="00D91566">
      <w:pPr>
        <w:pStyle w:val="KUJKPolozka"/>
        <w:spacing w:line="240" w:lineRule="auto"/>
        <w:rPr>
          <w:b w:val="0"/>
          <w:bCs/>
        </w:rPr>
      </w:pPr>
      <w:r w:rsidRPr="00630439">
        <w:rPr>
          <w:b w:val="0"/>
          <w:bCs/>
        </w:rPr>
        <w:t xml:space="preserve">1. Dodatek č. 22 ke Zřizovací listině Domova Libníč a Centra sociálních služeb Empatie, Libníč 17, 373 71 Libníč, IČO 00666271, ve znění uvedeném v příloze č. 1 návrhu č. </w:t>
      </w:r>
      <w:r>
        <w:rPr>
          <w:b w:val="0"/>
          <w:bCs/>
        </w:rPr>
        <w:t>30</w:t>
      </w:r>
      <w:r w:rsidRPr="00630439">
        <w:rPr>
          <w:b w:val="0"/>
          <w:bCs/>
        </w:rPr>
        <w:t>/</w:t>
      </w:r>
      <w:r>
        <w:rPr>
          <w:b w:val="0"/>
          <w:bCs/>
        </w:rPr>
        <w:t>Z</w:t>
      </w:r>
      <w:r w:rsidRPr="00630439">
        <w:rPr>
          <w:b w:val="0"/>
          <w:bCs/>
        </w:rPr>
        <w:t>K/21,</w:t>
      </w:r>
    </w:p>
    <w:p w14:paraId="2EFDD621" w14:textId="77777777" w:rsidR="00D91566" w:rsidRPr="00630439" w:rsidRDefault="00D91566" w:rsidP="00D91566">
      <w:pPr>
        <w:pStyle w:val="KUJKPolozka"/>
        <w:spacing w:line="240" w:lineRule="auto"/>
        <w:rPr>
          <w:b w:val="0"/>
          <w:bCs/>
        </w:rPr>
      </w:pPr>
      <w:r w:rsidRPr="00630439">
        <w:rPr>
          <w:b w:val="0"/>
          <w:bCs/>
        </w:rPr>
        <w:t xml:space="preserve">2. Dodatek č. 52 ke Zřizovací listině Centra sociálních služeb Jindřichův Hradec, Česká 1175, 377 01 Jindřichův Hradec, IČO 75011191, ve znění uvedeném v příloze č. 2 návrhu č. </w:t>
      </w:r>
      <w:r>
        <w:rPr>
          <w:b w:val="0"/>
          <w:bCs/>
        </w:rPr>
        <w:t>30</w:t>
      </w:r>
      <w:r w:rsidRPr="00630439">
        <w:rPr>
          <w:b w:val="0"/>
          <w:bCs/>
        </w:rPr>
        <w:t>/</w:t>
      </w:r>
      <w:r>
        <w:rPr>
          <w:b w:val="0"/>
          <w:bCs/>
        </w:rPr>
        <w:t>Z</w:t>
      </w:r>
      <w:r w:rsidRPr="00630439">
        <w:rPr>
          <w:b w:val="0"/>
          <w:bCs/>
        </w:rPr>
        <w:t>K/21,</w:t>
      </w:r>
    </w:p>
    <w:p w14:paraId="5B0C80AF" w14:textId="77777777" w:rsidR="00D91566" w:rsidRPr="00630439" w:rsidRDefault="00D91566" w:rsidP="00D91566">
      <w:pPr>
        <w:pStyle w:val="KUJKPolozka"/>
        <w:spacing w:line="240" w:lineRule="auto"/>
        <w:rPr>
          <w:b w:val="0"/>
          <w:bCs/>
        </w:rPr>
      </w:pPr>
      <w:r w:rsidRPr="00630439">
        <w:rPr>
          <w:b w:val="0"/>
          <w:bCs/>
        </w:rPr>
        <w:t xml:space="preserve">3. Dodatek č. 20 ke Zřizovací listině Domova pro osoby se zdravotním postižením Osek, Osek 1, 386 01 Osek, IČO 70871795 ve znění uvedeném v příloze č. 3 návrhu č. </w:t>
      </w:r>
      <w:r>
        <w:rPr>
          <w:b w:val="0"/>
          <w:bCs/>
        </w:rPr>
        <w:t>30</w:t>
      </w:r>
      <w:r w:rsidRPr="00630439">
        <w:rPr>
          <w:b w:val="0"/>
          <w:bCs/>
        </w:rPr>
        <w:t>/</w:t>
      </w:r>
      <w:r>
        <w:rPr>
          <w:b w:val="0"/>
          <w:bCs/>
        </w:rPr>
        <w:t>Z</w:t>
      </w:r>
      <w:r w:rsidRPr="00630439">
        <w:rPr>
          <w:b w:val="0"/>
          <w:bCs/>
        </w:rPr>
        <w:t>K/21</w:t>
      </w:r>
      <w:r>
        <w:rPr>
          <w:b w:val="0"/>
          <w:bCs/>
        </w:rPr>
        <w:t>.</w:t>
      </w:r>
    </w:p>
    <w:p w14:paraId="09B1AB78" w14:textId="77777777" w:rsidR="00D91566" w:rsidRDefault="00D91566" w:rsidP="007D27A3">
      <w:pPr>
        <w:pStyle w:val="KUJKnormal"/>
      </w:pPr>
    </w:p>
    <w:p w14:paraId="000BD1AC" w14:textId="77777777" w:rsidR="00D91566" w:rsidRDefault="00D91566" w:rsidP="007D27A3">
      <w:pPr>
        <w:pStyle w:val="KUJKnormal"/>
      </w:pPr>
    </w:p>
    <w:p w14:paraId="60775400" w14:textId="77777777" w:rsidR="00D91566" w:rsidRDefault="00D91566" w:rsidP="00630439">
      <w:pPr>
        <w:pStyle w:val="KUJKmezeraDZ"/>
      </w:pPr>
      <w:bookmarkStart w:id="2" w:name="US_DuvodZprava"/>
      <w:bookmarkEnd w:id="2"/>
    </w:p>
    <w:p w14:paraId="5CDE7DC2" w14:textId="77777777" w:rsidR="00D91566" w:rsidRDefault="00D91566" w:rsidP="00630439">
      <w:pPr>
        <w:pStyle w:val="KUJKnadpisDZ"/>
      </w:pPr>
      <w:r>
        <w:t>DŮVODOVÁ ZPRÁVA</w:t>
      </w:r>
    </w:p>
    <w:p w14:paraId="5E8B6952" w14:textId="77777777" w:rsidR="00D91566" w:rsidRPr="009B7B0B" w:rsidRDefault="00D91566" w:rsidP="00630439">
      <w:pPr>
        <w:pStyle w:val="KUJKmezeraDZ"/>
      </w:pPr>
    </w:p>
    <w:p w14:paraId="25545392" w14:textId="77777777" w:rsidR="00D91566" w:rsidRPr="00BA214C" w:rsidRDefault="00D91566" w:rsidP="00BA214C">
      <w:pPr>
        <w:jc w:val="both"/>
        <w:rPr>
          <w:rFonts w:ascii="Arial" w:hAnsi="Arial"/>
          <w:szCs w:val="28"/>
        </w:rPr>
      </w:pPr>
      <w:r w:rsidRPr="00BA214C">
        <w:rPr>
          <w:rFonts w:ascii="Arial" w:hAnsi="Arial"/>
          <w:szCs w:val="28"/>
        </w:rPr>
        <w:t>Dle § 35 odst. 2 písm. j) zákona č. 129/2000 Sb., o krajích, ve znění pozdějších předpisů, je zastupitelstvu kraje vyhrazeno zřizovat a rušit příspěvkové organizace a organizační složky kraje; k tomu schvalovat jejich zřizovací listiny.</w:t>
      </w:r>
    </w:p>
    <w:p w14:paraId="2F16C748" w14:textId="77777777" w:rsidR="00D91566" w:rsidRDefault="00D91566" w:rsidP="00754BD3">
      <w:pPr>
        <w:jc w:val="both"/>
        <w:rPr>
          <w:rFonts w:ascii="Arial" w:hAnsi="Arial"/>
          <w:szCs w:val="28"/>
        </w:rPr>
      </w:pPr>
    </w:p>
    <w:p w14:paraId="17E7D453" w14:textId="77777777" w:rsidR="00D91566" w:rsidRDefault="00D91566" w:rsidP="00D91566">
      <w:pPr>
        <w:numPr>
          <w:ilvl w:val="0"/>
          <w:numId w:val="11"/>
        </w:numPr>
        <w:spacing w:line="240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V Domově Libníč a Centru sociálních služeb byly vybudovány nové stavby v areálu Centra sociálních služeb Empatie. Jedná se o novou výstavbu objektu pro bydlení handicapovaných osob Empatie III a víceúčelové dílny ve stávajícím areálu, Pražská tř. č.p. 489/88, České Budějovice. Jihočeský kraj obdržel kolaudační souhlas s užíváním stavby. Uvedené nemovitosti se předávají k hospodaření Domovu Libníč a Centru sociálních služeb Empatie. Zápisem Geometrického plánu dojde i ke změně v evidenci pozemků, celková cena stavbou dotčených pozemků se ale nemění.  Dále došlo ke změně v evidenci pozemků na základě sloučení parcel – parcela č. 1373/6 o výměře 7m</w:t>
      </w:r>
      <w:r>
        <w:rPr>
          <w:rFonts w:ascii="Arial" w:hAnsi="Arial"/>
          <w:szCs w:val="28"/>
          <w:vertAlign w:val="superscript"/>
        </w:rPr>
        <w:t>2</w:t>
      </w:r>
      <w:r>
        <w:rPr>
          <w:rFonts w:ascii="Arial" w:hAnsi="Arial"/>
          <w:szCs w:val="28"/>
        </w:rPr>
        <w:t xml:space="preserve"> byla přisloučena do parcely č. 1374 o výměře 702 m</w:t>
      </w:r>
      <w:r>
        <w:rPr>
          <w:rFonts w:ascii="Arial" w:hAnsi="Arial"/>
          <w:szCs w:val="28"/>
          <w:vertAlign w:val="superscript"/>
        </w:rPr>
        <w:t>2</w:t>
      </w:r>
      <w:r>
        <w:rPr>
          <w:rFonts w:ascii="Arial" w:hAnsi="Arial"/>
          <w:szCs w:val="28"/>
        </w:rPr>
        <w:t>.</w:t>
      </w:r>
    </w:p>
    <w:p w14:paraId="33C92C5A" w14:textId="77777777" w:rsidR="00D91566" w:rsidRDefault="00D91566" w:rsidP="00DD75FD">
      <w:pPr>
        <w:ind w:left="36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Na základě výše uvedeného je nutné upravit Přílohu č.1A „Soupis nemovitého majetku Domova Libníč a Centra sociálních služeb Empatie a dostat do souladu zřizovací listinu s údaji uvedenými v katastru nemovitostí. Žádáme zastupitelstvo kraje o schválení Dodatku č. 22 ke Zřizovací listině Domova Libníč a Centra sociálních služeb Empatie, který je uveden v příloze č. 1 návrhu materiálu.</w:t>
      </w:r>
    </w:p>
    <w:p w14:paraId="47B73503" w14:textId="77777777" w:rsidR="00D91566" w:rsidRDefault="00D91566" w:rsidP="00754BD3">
      <w:pPr>
        <w:jc w:val="both"/>
        <w:rPr>
          <w:rFonts w:ascii="Arial" w:hAnsi="Arial"/>
          <w:szCs w:val="28"/>
        </w:rPr>
      </w:pPr>
    </w:p>
    <w:p w14:paraId="5A799665" w14:textId="77777777" w:rsidR="00D91566" w:rsidRDefault="00D91566" w:rsidP="00D91566">
      <w:pPr>
        <w:numPr>
          <w:ilvl w:val="0"/>
          <w:numId w:val="11"/>
        </w:numPr>
        <w:spacing w:line="240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lastRenderedPageBreak/>
        <w:t>Jihočeský kraj prodal podíl 3/4 pozemku, pozemkovou parcelu č. 55/4, v katastrálním území Bojenice, a to se všemi součástmi a příslušenstvím. Pozemek byl v hospodaření Centra sociálních služeb Jindřichův Hradec. Dodatkem ke Zřizovací listině Centra sociálních služeb Jindřichův Hradec dojde k vyjmutí pozemku z hospodaření Centra sociálních služeb Jindřichův Hradec, a tím budou dány do souladu údaje vedené ve zřizovací listině s údaji zapsanými v katastru nemovitostí. Žádáme zastupitelstvo kraje o schválení Dodatku č. 52 ke Zřizovací listině Centra sociálních služeb Jindřichův Hradec, který je uveden v příloze č. 2 návrhu materiálu.</w:t>
      </w:r>
    </w:p>
    <w:p w14:paraId="058B8686" w14:textId="77777777" w:rsidR="00D91566" w:rsidRDefault="00D91566" w:rsidP="00754BD3">
      <w:pPr>
        <w:jc w:val="both"/>
        <w:rPr>
          <w:rFonts w:ascii="Arial" w:hAnsi="Arial"/>
          <w:szCs w:val="28"/>
        </w:rPr>
      </w:pPr>
    </w:p>
    <w:p w14:paraId="54B47063" w14:textId="77777777" w:rsidR="00D91566" w:rsidRDefault="00D91566" w:rsidP="00D91566">
      <w:pPr>
        <w:numPr>
          <w:ilvl w:val="0"/>
          <w:numId w:val="11"/>
        </w:numPr>
        <w:spacing w:line="240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Domov pro osoby se zdravotním postižením Osek uzavřel Smlouvu o výkupu elektrické energie se společností Pražská plynárenská, a.s., ve které se jako výrobce zavázal dodat společnosti veškerou elektřinu vyrobenou ve zdroji a vyvedenou v předávacím místě do elektrizační soustavy, kromě elektřiny určené pro vlastní spotřebu.</w:t>
      </w:r>
    </w:p>
    <w:p w14:paraId="2948582A" w14:textId="77777777" w:rsidR="00D91566" w:rsidRDefault="00D91566" w:rsidP="00DD75FD">
      <w:pPr>
        <w:ind w:left="36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Vzhledem k tomu že tuto činnost nemá Domov pro osoby se zdravotním postižením Osek uvedenou ve zřizovací listině v hlavním účelu a předmětu činnosti ani v doplňkové činnosti organizace, je nutné vytvořit dodatek ke zřizovací listině Domova pro osoby se zdravotním postižením Osek s doplněním činnosti prodeje elektrické energie do okruhů doplňkové činnosti navazujících bezprostředně na hlavní účel a předmět činnosti organizace. Žádáme zastupitelstvo kraje o schválení Dodatku č. 20 ke Zřizovací listině Domova pro osoby se zdravotním postižením Osek, který je uveden v příloze č. 3 návrhu materiálu.</w:t>
      </w:r>
    </w:p>
    <w:p w14:paraId="576B00B3" w14:textId="77777777" w:rsidR="00D91566" w:rsidRDefault="00D91566" w:rsidP="00DD75FD">
      <w:pPr>
        <w:pStyle w:val="KUJKnormal"/>
        <w:ind w:left="360"/>
      </w:pPr>
    </w:p>
    <w:p w14:paraId="3F06AAC5" w14:textId="77777777" w:rsidR="00D91566" w:rsidRDefault="00D91566" w:rsidP="007D27A3">
      <w:pPr>
        <w:pStyle w:val="KUJKnormal"/>
      </w:pPr>
    </w:p>
    <w:p w14:paraId="7DD215F0" w14:textId="77777777" w:rsidR="00D91566" w:rsidRDefault="00D91566" w:rsidP="007D27A3">
      <w:pPr>
        <w:pStyle w:val="KUJKnormal"/>
      </w:pPr>
    </w:p>
    <w:p w14:paraId="7FA0983D" w14:textId="77777777" w:rsidR="00D91566" w:rsidRDefault="00D91566" w:rsidP="007D27A3">
      <w:pPr>
        <w:pStyle w:val="KUJKnormal"/>
      </w:pPr>
      <w:r>
        <w:t>Finanční nároky a krytí: Nemá nároky na rozpočet kraje.</w:t>
      </w:r>
    </w:p>
    <w:p w14:paraId="4EFD4655" w14:textId="77777777" w:rsidR="00D91566" w:rsidRDefault="00D91566" w:rsidP="007D27A3">
      <w:pPr>
        <w:pStyle w:val="KUJKnormal"/>
      </w:pPr>
    </w:p>
    <w:p w14:paraId="6580138D" w14:textId="77777777" w:rsidR="00D91566" w:rsidRDefault="00D91566" w:rsidP="007D27A3">
      <w:pPr>
        <w:pStyle w:val="KUJKnormal"/>
      </w:pPr>
    </w:p>
    <w:p w14:paraId="7D7AFEE8" w14:textId="77777777" w:rsidR="00D91566" w:rsidRDefault="00D91566" w:rsidP="007D27A3">
      <w:pPr>
        <w:pStyle w:val="KUJKnormal"/>
      </w:pPr>
      <w:r>
        <w:t>Vyjádření správce rozpočtu: Nebylo vyžádáno.</w:t>
      </w:r>
    </w:p>
    <w:p w14:paraId="7291FFB1" w14:textId="77777777" w:rsidR="00D91566" w:rsidRDefault="00D91566" w:rsidP="007D27A3">
      <w:pPr>
        <w:pStyle w:val="KUJKnormal"/>
      </w:pPr>
    </w:p>
    <w:p w14:paraId="660B1B6A" w14:textId="77777777" w:rsidR="00D91566" w:rsidRDefault="00D91566" w:rsidP="007D27A3">
      <w:pPr>
        <w:pStyle w:val="KUJKnormal"/>
      </w:pPr>
    </w:p>
    <w:p w14:paraId="5327A3EC" w14:textId="77777777" w:rsidR="00D91566" w:rsidRDefault="00D91566" w:rsidP="007D27A3">
      <w:pPr>
        <w:pStyle w:val="KUJKnormal"/>
      </w:pPr>
      <w:r>
        <w:t xml:space="preserve">Návrh projednán (stanoviska): </w:t>
      </w:r>
    </w:p>
    <w:p w14:paraId="32C87C96" w14:textId="77777777" w:rsidR="00D91566" w:rsidRPr="00AE15B4" w:rsidRDefault="00D91566" w:rsidP="00140D9E">
      <w:pPr>
        <w:pStyle w:val="KUJKnormal"/>
      </w:pPr>
      <w:r>
        <w:t xml:space="preserve">Zuzana Homolková - Konzultant: Souhlasím </w:t>
      </w:r>
    </w:p>
    <w:p w14:paraId="506056E4" w14:textId="77777777" w:rsidR="00D91566" w:rsidRPr="00AE15B4" w:rsidRDefault="00D91566" w:rsidP="00140D9E">
      <w:pPr>
        <w:pStyle w:val="KUJKnormal"/>
      </w:pPr>
      <w:r>
        <w:t xml:space="preserve">Mgr. Ing. Alexandra Kindlová - Konzultant: Souhlasím </w:t>
      </w:r>
    </w:p>
    <w:p w14:paraId="1AF23ED9" w14:textId="77777777" w:rsidR="00D91566" w:rsidRDefault="00D91566" w:rsidP="007D27A3">
      <w:pPr>
        <w:pStyle w:val="KUJKnormal"/>
      </w:pPr>
    </w:p>
    <w:p w14:paraId="5A61D263" w14:textId="77777777" w:rsidR="00D91566" w:rsidRDefault="00D91566" w:rsidP="007D27A3">
      <w:pPr>
        <w:pStyle w:val="KUJKnormal"/>
      </w:pPr>
    </w:p>
    <w:p w14:paraId="75D10BB5" w14:textId="77777777" w:rsidR="00D91566" w:rsidRPr="007939A8" w:rsidRDefault="00D91566" w:rsidP="007D27A3">
      <w:pPr>
        <w:pStyle w:val="KUJKtucny"/>
      </w:pPr>
      <w:r w:rsidRPr="007939A8">
        <w:t>PŘÍLOHY:</w:t>
      </w:r>
    </w:p>
    <w:p w14:paraId="6FBB2699" w14:textId="77777777" w:rsidR="00D91566" w:rsidRPr="00B52AA9" w:rsidRDefault="00D91566" w:rsidP="00D91566">
      <w:pPr>
        <w:pStyle w:val="KUJKcislovany"/>
        <w:spacing w:line="240" w:lineRule="auto"/>
      </w:pPr>
      <w:r>
        <w:t>Dodatek ke Zřizovací listině Domova Libníč a Centra sociálních služeb Empatie</w:t>
      </w:r>
      <w:r w:rsidRPr="0081756D">
        <w:t xml:space="preserve"> (</w:t>
      </w:r>
      <w:r>
        <w:t>Dodatek č. 22 Libníč_CSS_Empatie.doc</w:t>
      </w:r>
      <w:r w:rsidRPr="0081756D">
        <w:t>)</w:t>
      </w:r>
    </w:p>
    <w:p w14:paraId="79C4A18E" w14:textId="77777777" w:rsidR="00D91566" w:rsidRPr="00B52AA9" w:rsidRDefault="00D91566" w:rsidP="00D91566">
      <w:pPr>
        <w:pStyle w:val="KUJKcislovany"/>
        <w:spacing w:line="240" w:lineRule="auto"/>
      </w:pPr>
      <w:r>
        <w:t>Dodatek ke Zřizovací listině Centra sociálních služeb Jindřichův Hradec</w:t>
      </w:r>
      <w:r w:rsidRPr="0081756D">
        <w:t xml:space="preserve"> (</w:t>
      </w:r>
      <w:r>
        <w:t>Dodatek č. 52_CSS-JH.doc</w:t>
      </w:r>
      <w:r w:rsidRPr="0081756D">
        <w:t>)</w:t>
      </w:r>
    </w:p>
    <w:p w14:paraId="0776CD09" w14:textId="77777777" w:rsidR="00D91566" w:rsidRPr="00B52AA9" w:rsidRDefault="00D91566" w:rsidP="00D91566">
      <w:pPr>
        <w:pStyle w:val="KUJKcislovany"/>
        <w:spacing w:line="240" w:lineRule="auto"/>
      </w:pPr>
      <w:r>
        <w:t>Dodatek ke Zřizovací listině Domova pro osoby se zdravotním postižením Osek</w:t>
      </w:r>
      <w:r w:rsidRPr="0081756D">
        <w:t xml:space="preserve"> (</w:t>
      </w:r>
      <w:r>
        <w:t>Dodatek č. 20_Osek.doc</w:t>
      </w:r>
      <w:r w:rsidRPr="0081756D">
        <w:t>)</w:t>
      </w:r>
    </w:p>
    <w:p w14:paraId="73A47CE7" w14:textId="77777777" w:rsidR="00D91566" w:rsidRDefault="00D91566" w:rsidP="007D27A3">
      <w:pPr>
        <w:pStyle w:val="KUJKnormal"/>
      </w:pPr>
    </w:p>
    <w:p w14:paraId="08589153" w14:textId="77777777" w:rsidR="00D91566" w:rsidRDefault="00D91566" w:rsidP="007D27A3">
      <w:pPr>
        <w:pStyle w:val="KUJKnormal"/>
      </w:pPr>
    </w:p>
    <w:p w14:paraId="48CBC3BD" w14:textId="77777777" w:rsidR="00D91566" w:rsidRPr="007C1EE7" w:rsidRDefault="00D91566" w:rsidP="007D27A3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4C211867" w14:textId="77777777" w:rsidR="00D91566" w:rsidRDefault="00D91566" w:rsidP="007D27A3">
      <w:pPr>
        <w:pStyle w:val="KUJKnormal"/>
      </w:pPr>
    </w:p>
    <w:p w14:paraId="2CB21317" w14:textId="77777777" w:rsidR="00D91566" w:rsidRDefault="00D91566" w:rsidP="007D27A3">
      <w:pPr>
        <w:pStyle w:val="KUJKnormal"/>
      </w:pPr>
      <w:r>
        <w:t>Termín kontroly: 26. 2. 2021</w:t>
      </w:r>
    </w:p>
    <w:p w14:paraId="469333DE" w14:textId="77777777" w:rsidR="00D91566" w:rsidRDefault="00D91566" w:rsidP="007D27A3">
      <w:pPr>
        <w:pStyle w:val="KUJKnormal"/>
      </w:pPr>
      <w:r>
        <w:t>Termín splnění: 26. 2. 2021</w:t>
      </w:r>
    </w:p>
    <w:p w14:paraId="1839B5AD" w14:textId="77777777" w:rsidR="00D91566" w:rsidRDefault="00D9156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96BA" w14:textId="77777777" w:rsidR="007C07F6" w:rsidRDefault="007C07F6" w:rsidP="002C5539">
      <w:r>
        <w:separator/>
      </w:r>
    </w:p>
  </w:endnote>
  <w:endnote w:type="continuationSeparator" w:id="0">
    <w:p w14:paraId="5E19EEA4" w14:textId="77777777" w:rsidR="007C07F6" w:rsidRDefault="007C07F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C07F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C07F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1F32" w14:textId="77777777" w:rsidR="007C07F6" w:rsidRDefault="007C07F6" w:rsidP="002C5539">
      <w:r>
        <w:separator/>
      </w:r>
    </w:p>
  </w:footnote>
  <w:footnote w:type="continuationSeparator" w:id="0">
    <w:p w14:paraId="53AA7DED" w14:textId="77777777" w:rsidR="007C07F6" w:rsidRDefault="007C07F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E098" w14:textId="77777777" w:rsidR="00D91566" w:rsidRDefault="00D91566" w:rsidP="00D91566">
    <w:r>
      <w:rPr>
        <w:noProof/>
      </w:rPr>
      <w:pict w14:anchorId="18CB15D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4CFFCA7" w14:textId="77777777" w:rsidR="00D91566" w:rsidRPr="00D405BE" w:rsidRDefault="00D91566" w:rsidP="00D9156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A1C5415" w14:textId="77777777" w:rsidR="00D91566" w:rsidRPr="00D405BE" w:rsidRDefault="00D91566" w:rsidP="00D9156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099CB1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710A67D">
        <v:rect id="_x0000_i1026" style="width:481.9pt;height:2pt" o:hralign="center" o:hrstd="t" o:hrnoshade="t" o:hr="t" fillcolor="black" stroked="f"/>
      </w:pict>
    </w:r>
  </w:p>
  <w:p w14:paraId="143EE747" w14:textId="77777777" w:rsidR="00D91566" w:rsidRPr="00D91566" w:rsidRDefault="00D91566" w:rsidP="00D915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4C1D17"/>
    <w:multiLevelType w:val="hybridMultilevel"/>
    <w:tmpl w:val="83A252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45425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3C2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07F6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66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2026-01-30T07:30:00Z</dcterms:created>
  <dcterms:modified xsi:type="dcterms:W3CDTF">2026-01-30T07:30:00Z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5589426</vt:i4>
  </property>
  <property fmtid="{D5CDD505-2E9C-101B-9397-08002B2CF9AE}" pid="5" name="UlozitJako">
    <vt:lpwstr>C:\Users\mrazkova\AppData\Local\Temp\iU45049684\Zastupitelstvo\2021-02-11\Navrhy\30-ZK-21.</vt:lpwstr>
  </property>
  <property fmtid="{D5CDD505-2E9C-101B-9397-08002B2CF9AE}" pid="6" name="Zpracovat">
    <vt:bool>false</vt:bool>
  </property>
</Properties>
</file>