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376"/>
        <w:gridCol w:w="3828"/>
        <w:gridCol w:w="2126"/>
        <w:gridCol w:w="850"/>
      </w:tblGrid>
      <w:tr w:rsidR="001F3338" w:rsidRPr="009A5A46" w14:paraId="4B829F57" w14:textId="77777777" w:rsidTr="00F71050">
        <w:trPr>
          <w:trHeight w:hRule="exact" w:val="397"/>
        </w:trPr>
        <w:tc>
          <w:tcPr>
            <w:tcW w:w="2376" w:type="dxa"/>
          </w:tcPr>
          <w:p w14:paraId="56447CC6" w14:textId="77777777" w:rsidR="001F3338" w:rsidRPr="009A5A46" w:rsidRDefault="001F3338" w:rsidP="00F71050">
            <w:pPr>
              <w:pStyle w:val="KUJKtucny"/>
            </w:pPr>
            <w:r w:rsidRPr="009A5A46">
              <w:t>Datum jednání:</w:t>
            </w:r>
          </w:p>
        </w:tc>
        <w:tc>
          <w:tcPr>
            <w:tcW w:w="3828" w:type="dxa"/>
          </w:tcPr>
          <w:p w14:paraId="1C73A494" w14:textId="77777777" w:rsidR="001F3338" w:rsidRPr="009A5A46" w:rsidRDefault="001F3338" w:rsidP="0058592C">
            <w:pPr>
              <w:pStyle w:val="KUJKnormal"/>
            </w:pPr>
            <w:r>
              <w:t>11.2.2021</w:t>
            </w:r>
          </w:p>
        </w:tc>
        <w:tc>
          <w:tcPr>
            <w:tcW w:w="2126" w:type="dxa"/>
          </w:tcPr>
          <w:p w14:paraId="1B7D83C8" w14:textId="77777777" w:rsidR="001F3338" w:rsidRPr="009A5A46" w:rsidRDefault="001F3338" w:rsidP="00F71050">
            <w:pPr>
              <w:pStyle w:val="KUJKtucny"/>
            </w:pPr>
            <w:r w:rsidRPr="009A5A46">
              <w:t>Bod programu:</w:t>
            </w:r>
          </w:p>
        </w:tc>
        <w:tc>
          <w:tcPr>
            <w:tcW w:w="850" w:type="dxa"/>
          </w:tcPr>
          <w:p w14:paraId="3935441B" w14:textId="77777777" w:rsidR="001F3338" w:rsidRPr="009A5A46" w:rsidRDefault="001F3338" w:rsidP="00F71050">
            <w:pPr>
              <w:pStyle w:val="KUJKnormal"/>
            </w:pPr>
          </w:p>
        </w:tc>
      </w:tr>
      <w:tr w:rsidR="001F3338" w:rsidRPr="009A5A46" w14:paraId="3E3DBB54" w14:textId="77777777" w:rsidTr="00F71050">
        <w:trPr>
          <w:cantSplit/>
          <w:trHeight w:hRule="exact" w:val="397"/>
        </w:trPr>
        <w:tc>
          <w:tcPr>
            <w:tcW w:w="2376" w:type="dxa"/>
          </w:tcPr>
          <w:p w14:paraId="6D27BD25" w14:textId="77777777" w:rsidR="001F3338" w:rsidRPr="009A5A46" w:rsidRDefault="001F3338" w:rsidP="00F71050">
            <w:pPr>
              <w:pStyle w:val="KUJKtucny"/>
            </w:pPr>
            <w:r w:rsidRPr="009A5A46">
              <w:t>Číslo návrhu:</w:t>
            </w:r>
          </w:p>
        </w:tc>
        <w:tc>
          <w:tcPr>
            <w:tcW w:w="6804" w:type="dxa"/>
            <w:gridSpan w:val="3"/>
          </w:tcPr>
          <w:p w14:paraId="28902DE7" w14:textId="77777777" w:rsidR="001F3338" w:rsidRPr="009A5A46" w:rsidRDefault="001F3338" w:rsidP="00F71050">
            <w:pPr>
              <w:pStyle w:val="KUJKnormal"/>
            </w:pPr>
            <w:r>
              <w:t>12/ZK/21</w:t>
            </w:r>
          </w:p>
        </w:tc>
      </w:tr>
      <w:tr w:rsidR="001F3338" w:rsidRPr="009A5A46" w14:paraId="2581F15E" w14:textId="77777777" w:rsidTr="00F71050">
        <w:trPr>
          <w:trHeight w:val="397"/>
        </w:trPr>
        <w:tc>
          <w:tcPr>
            <w:tcW w:w="2376" w:type="dxa"/>
          </w:tcPr>
          <w:p w14:paraId="61485922" w14:textId="77777777" w:rsidR="001F3338" w:rsidRPr="009A5A46" w:rsidRDefault="001F3338" w:rsidP="00F71050"/>
          <w:p w14:paraId="2F906277" w14:textId="77777777" w:rsidR="001F3338" w:rsidRPr="009A5A46" w:rsidRDefault="001F3338" w:rsidP="00F71050">
            <w:pPr>
              <w:pStyle w:val="KUJKtucny"/>
            </w:pPr>
            <w:r w:rsidRPr="009A5A46">
              <w:t>Název bodu:</w:t>
            </w:r>
          </w:p>
        </w:tc>
        <w:tc>
          <w:tcPr>
            <w:tcW w:w="6804" w:type="dxa"/>
            <w:gridSpan w:val="3"/>
          </w:tcPr>
          <w:p w14:paraId="511E4566" w14:textId="77777777" w:rsidR="001F3338" w:rsidRPr="009A5A46" w:rsidRDefault="001F3338" w:rsidP="00F71050"/>
          <w:p w14:paraId="11592F8D" w14:textId="77777777" w:rsidR="001F3338" w:rsidRPr="00997465" w:rsidRDefault="001F3338" w:rsidP="0072630B">
            <w:pPr>
              <w:pStyle w:val="KUJKtucny"/>
              <w:rPr>
                <w:sz w:val="22"/>
                <w:szCs w:val="22"/>
              </w:rPr>
            </w:pPr>
            <w:r>
              <w:rPr>
                <w:sz w:val="22"/>
                <w:szCs w:val="22"/>
              </w:rPr>
              <w:t>Návrh volby přísedících krajského soudu</w:t>
            </w:r>
          </w:p>
        </w:tc>
      </w:tr>
    </w:tbl>
    <w:p w14:paraId="05155F05" w14:textId="77777777" w:rsidR="001F3338" w:rsidRDefault="001F3338" w:rsidP="00D912A3">
      <w:pPr>
        <w:pStyle w:val="KUJKnormal"/>
        <w:rPr>
          <w:b/>
          <w:bCs/>
        </w:rPr>
      </w:pPr>
      <w:r>
        <w:rPr>
          <w:b/>
          <w:bCs/>
        </w:rPr>
        <w:pict w14:anchorId="390CA2EC">
          <v:rect id="_x0000_i1029" style="width:453.6pt;height:1.5pt" o:hralign="center" o:hrstd="t" o:hrnoshade="t" o:hr="t" fillcolor="black" stroked="f"/>
        </w:pict>
      </w:r>
    </w:p>
    <w:p w14:paraId="1FEAFB51" w14:textId="77777777" w:rsidR="001F3338" w:rsidRDefault="001F3338" w:rsidP="00D912A3">
      <w:pPr>
        <w:pStyle w:val="KUJKnormal"/>
      </w:pPr>
    </w:p>
    <w:tbl>
      <w:tblPr>
        <w:tblW w:w="0" w:type="auto"/>
        <w:tblCellMar>
          <w:left w:w="70" w:type="dxa"/>
          <w:right w:w="70" w:type="dxa"/>
        </w:tblCellMar>
        <w:tblLook w:val="0000" w:firstRow="0" w:lastRow="0" w:firstColumn="0" w:lastColumn="0" w:noHBand="0" w:noVBand="0"/>
      </w:tblPr>
      <w:tblGrid>
        <w:gridCol w:w="2350"/>
        <w:gridCol w:w="6862"/>
      </w:tblGrid>
      <w:tr w:rsidR="001F3338" w:rsidRPr="003736B9" w14:paraId="6B37ECB9" w14:textId="77777777" w:rsidTr="00F71050">
        <w:tblPrEx>
          <w:tblCellMar>
            <w:top w:w="0" w:type="dxa"/>
            <w:bottom w:w="0" w:type="dxa"/>
          </w:tblCellMar>
        </w:tblPrEx>
        <w:trPr>
          <w:trHeight w:hRule="exact" w:val="397"/>
        </w:trPr>
        <w:tc>
          <w:tcPr>
            <w:tcW w:w="2350" w:type="dxa"/>
            <w:tcBorders>
              <w:top w:val="nil"/>
              <w:left w:val="nil"/>
              <w:bottom w:val="nil"/>
              <w:right w:val="nil"/>
            </w:tcBorders>
          </w:tcPr>
          <w:p w14:paraId="14B80442" w14:textId="77777777" w:rsidR="001F3338" w:rsidRPr="003736B9" w:rsidRDefault="001F3338" w:rsidP="00F71050">
            <w:pPr>
              <w:pStyle w:val="KUJKtucny"/>
            </w:pPr>
            <w:r w:rsidRPr="003736B9">
              <w:t>Předkladatel:</w:t>
            </w:r>
          </w:p>
        </w:tc>
        <w:tc>
          <w:tcPr>
            <w:tcW w:w="6862" w:type="dxa"/>
            <w:tcBorders>
              <w:top w:val="nil"/>
              <w:left w:val="nil"/>
              <w:bottom w:val="nil"/>
              <w:right w:val="nil"/>
            </w:tcBorders>
          </w:tcPr>
          <w:p w14:paraId="7288036F" w14:textId="77777777" w:rsidR="001F3338" w:rsidRPr="003736B9" w:rsidRDefault="001F3338" w:rsidP="00F71050">
            <w:pPr>
              <w:pStyle w:val="KUJKnormal"/>
            </w:pPr>
            <w:r>
              <w:t>MUDr. Martin Kuba</w:t>
            </w:r>
          </w:p>
          <w:p w14:paraId="66F8A0A6" w14:textId="77777777" w:rsidR="001F3338" w:rsidRPr="003736B9" w:rsidRDefault="001F3338" w:rsidP="00F71050"/>
        </w:tc>
      </w:tr>
      <w:tr w:rsidR="001F3338" w:rsidRPr="003736B9" w14:paraId="392FC133" w14:textId="77777777" w:rsidTr="00F71050">
        <w:tblPrEx>
          <w:tblCellMar>
            <w:top w:w="0" w:type="dxa"/>
            <w:bottom w:w="0" w:type="dxa"/>
          </w:tblCellMar>
        </w:tblPrEx>
        <w:trPr>
          <w:trHeight w:hRule="exact" w:val="397"/>
        </w:trPr>
        <w:tc>
          <w:tcPr>
            <w:tcW w:w="2350" w:type="dxa"/>
            <w:tcBorders>
              <w:top w:val="nil"/>
              <w:left w:val="nil"/>
              <w:bottom w:val="nil"/>
              <w:right w:val="nil"/>
            </w:tcBorders>
          </w:tcPr>
          <w:p w14:paraId="5B816F0A" w14:textId="77777777" w:rsidR="001F3338" w:rsidRPr="003736B9" w:rsidRDefault="001F3338" w:rsidP="00F71050">
            <w:pPr>
              <w:pStyle w:val="KUJKtucny"/>
            </w:pPr>
            <w:r w:rsidRPr="003736B9">
              <w:t>Zpracoval:</w:t>
            </w:r>
          </w:p>
          <w:p w14:paraId="0F8DB9F6" w14:textId="77777777" w:rsidR="001F3338" w:rsidRPr="003736B9" w:rsidRDefault="001F3338" w:rsidP="00F71050"/>
        </w:tc>
        <w:tc>
          <w:tcPr>
            <w:tcW w:w="6862" w:type="dxa"/>
            <w:tcBorders>
              <w:top w:val="nil"/>
              <w:left w:val="nil"/>
              <w:bottom w:val="nil"/>
              <w:right w:val="nil"/>
            </w:tcBorders>
          </w:tcPr>
          <w:p w14:paraId="4B23D85A" w14:textId="77777777" w:rsidR="001F3338" w:rsidRPr="003736B9" w:rsidRDefault="001F3338" w:rsidP="00F71050">
            <w:pPr>
              <w:pStyle w:val="KUJKnormal"/>
            </w:pPr>
            <w:r>
              <w:t>KHEJ</w:t>
            </w:r>
          </w:p>
        </w:tc>
      </w:tr>
      <w:tr w:rsidR="001F3338" w:rsidRPr="003736B9" w14:paraId="5E422BBC" w14:textId="77777777" w:rsidTr="00F71050">
        <w:tblPrEx>
          <w:tblCellMar>
            <w:top w:w="0" w:type="dxa"/>
            <w:bottom w:w="0" w:type="dxa"/>
          </w:tblCellMar>
        </w:tblPrEx>
        <w:trPr>
          <w:trHeight w:hRule="exact" w:val="397"/>
        </w:trPr>
        <w:tc>
          <w:tcPr>
            <w:tcW w:w="2350" w:type="dxa"/>
            <w:tcBorders>
              <w:top w:val="nil"/>
              <w:left w:val="nil"/>
              <w:bottom w:val="nil"/>
              <w:right w:val="nil"/>
            </w:tcBorders>
          </w:tcPr>
          <w:p w14:paraId="78138675" w14:textId="77777777" w:rsidR="001F3338" w:rsidRPr="003736B9" w:rsidRDefault="001F3338" w:rsidP="00F71050">
            <w:pPr>
              <w:pStyle w:val="KUJKnormal"/>
            </w:pPr>
            <w:r w:rsidRPr="003736B9">
              <w:t>Vedoucí odboru:</w:t>
            </w:r>
          </w:p>
          <w:p w14:paraId="201A3AE8" w14:textId="77777777" w:rsidR="001F3338" w:rsidRPr="003736B9" w:rsidRDefault="001F3338" w:rsidP="00F71050"/>
        </w:tc>
        <w:tc>
          <w:tcPr>
            <w:tcW w:w="6862" w:type="dxa"/>
            <w:tcBorders>
              <w:top w:val="nil"/>
              <w:left w:val="nil"/>
              <w:bottom w:val="nil"/>
              <w:right w:val="nil"/>
            </w:tcBorders>
          </w:tcPr>
          <w:p w14:paraId="29528843" w14:textId="77777777" w:rsidR="001F3338" w:rsidRPr="003736B9" w:rsidRDefault="001F3338" w:rsidP="00D34B5E">
            <w:pPr>
              <w:pStyle w:val="KUJKnormal"/>
            </w:pPr>
            <w:r>
              <w:t>Mgr. Petr Soukup</w:t>
            </w:r>
          </w:p>
        </w:tc>
      </w:tr>
    </w:tbl>
    <w:p w14:paraId="2B94AA62" w14:textId="77777777" w:rsidR="001F3338" w:rsidRDefault="001F3338" w:rsidP="00D912A3">
      <w:pPr>
        <w:pStyle w:val="KUJKnormal"/>
      </w:pPr>
    </w:p>
    <w:p w14:paraId="01593857" w14:textId="77777777" w:rsidR="001F3338" w:rsidRDefault="001F3338" w:rsidP="00D912A3">
      <w:pPr>
        <w:pStyle w:val="KUJKtucny"/>
      </w:pPr>
    </w:p>
    <w:p w14:paraId="56D300B3" w14:textId="77777777" w:rsidR="001F3338" w:rsidRPr="0052161F" w:rsidRDefault="001F3338" w:rsidP="00D912A3">
      <w:pPr>
        <w:pStyle w:val="KUJKtucny"/>
      </w:pPr>
      <w:r w:rsidRPr="0052161F">
        <w:t>NÁVRH USNESENÍ</w:t>
      </w:r>
    </w:p>
    <w:p w14:paraId="77CEBB7A" w14:textId="77777777" w:rsidR="001F3338" w:rsidRDefault="001F3338" w:rsidP="00D912A3">
      <w:pPr>
        <w:pStyle w:val="KUJKnormal"/>
        <w:rPr>
          <w:rFonts w:ascii="Calibri" w:hAnsi="Calibri" w:cs="Calibri"/>
          <w:sz w:val="12"/>
          <w:szCs w:val="12"/>
        </w:rPr>
      </w:pPr>
      <w:bookmarkStart w:id="0" w:name="US_ZaVeVeci"/>
      <w:bookmarkEnd w:id="0"/>
    </w:p>
    <w:p w14:paraId="50FB2491" w14:textId="77777777" w:rsidR="001F3338" w:rsidRDefault="001F3338" w:rsidP="001F3338">
      <w:pPr>
        <w:pStyle w:val="KUJKPolozka"/>
        <w:spacing w:line="240" w:lineRule="auto"/>
        <w:jc w:val="left"/>
      </w:pPr>
      <w:r>
        <w:t>Zastupitelstvo Jihočeského kraje</w:t>
      </w:r>
    </w:p>
    <w:p w14:paraId="4DB6A238" w14:textId="77777777" w:rsidR="001F3338" w:rsidRPr="00952DCD" w:rsidRDefault="001F3338" w:rsidP="001F3338">
      <w:pPr>
        <w:pStyle w:val="KUJKdoplnek2"/>
        <w:spacing w:line="240" w:lineRule="auto"/>
      </w:pPr>
      <w:r>
        <w:t>volí</w:t>
      </w:r>
    </w:p>
    <w:p w14:paraId="727A2C7C" w14:textId="77777777" w:rsidR="001F3338" w:rsidRDefault="001F3338" w:rsidP="00F473C1">
      <w:pPr>
        <w:pStyle w:val="KUJKnormal"/>
        <w:rPr>
          <w:rFonts w:cs="Arial"/>
          <w:szCs w:val="20"/>
        </w:rPr>
      </w:pPr>
      <w:r w:rsidRPr="00952DCD">
        <w:rPr>
          <w:rFonts w:cs="Arial"/>
          <w:szCs w:val="20"/>
        </w:rPr>
        <w:t xml:space="preserve">podle § 64 zákona č. 6/2002 Sb., o soudech, soudcích, přísedících a státní správě soudů (zákon o soudech a soudcích), ve znění pozdějších předpisů </w:t>
      </w:r>
    </w:p>
    <w:p w14:paraId="540991B3" w14:textId="1FA3CE18" w:rsidR="001F3338" w:rsidRDefault="001F3338" w:rsidP="00F473C1">
      <w:pPr>
        <w:pStyle w:val="KUJKnormal"/>
        <w:rPr>
          <w:rFonts w:cs="Arial"/>
          <w:szCs w:val="20"/>
        </w:rPr>
      </w:pPr>
      <w:r>
        <w:rPr>
          <w:rFonts w:cs="Arial"/>
          <w:szCs w:val="20"/>
        </w:rPr>
        <w:t xml:space="preserve">JUDr. Věru Pavláskovou, bytem </w:t>
      </w:r>
      <w:r w:rsidRPr="001F3338">
        <w:rPr>
          <w:rStyle w:val="KUJKSkrytytext"/>
          <w:color w:val="auto"/>
        </w:rPr>
        <w:t>******</w:t>
      </w:r>
      <w:r>
        <w:rPr>
          <w:rFonts w:cs="Arial"/>
          <w:szCs w:val="20"/>
        </w:rPr>
        <w:t xml:space="preserve"> </w:t>
      </w:r>
    </w:p>
    <w:p w14:paraId="15FD3357" w14:textId="01D0F9E6" w:rsidR="001F3338" w:rsidRDefault="001F3338" w:rsidP="009711A9">
      <w:pPr>
        <w:pStyle w:val="KUJKnormal"/>
        <w:rPr>
          <w:rFonts w:cs="Arial"/>
          <w:szCs w:val="20"/>
        </w:rPr>
      </w:pPr>
      <w:r>
        <w:rPr>
          <w:rFonts w:cs="Arial"/>
          <w:szCs w:val="20"/>
        </w:rPr>
        <w:t xml:space="preserve">Annu Frankovou, bytem </w:t>
      </w:r>
      <w:r w:rsidRPr="001F3338">
        <w:rPr>
          <w:rStyle w:val="KUJKSkrytytext"/>
          <w:color w:val="auto"/>
        </w:rPr>
        <w:t>******</w:t>
      </w:r>
      <w:r>
        <w:rPr>
          <w:rFonts w:cs="Arial"/>
          <w:szCs w:val="20"/>
        </w:rPr>
        <w:t xml:space="preserve">Ludmilu Průšovou, bytem </w:t>
      </w:r>
      <w:r w:rsidRPr="001F3338">
        <w:rPr>
          <w:rStyle w:val="KUJKSkrytytext"/>
          <w:color w:val="auto"/>
        </w:rPr>
        <w:t>******</w:t>
      </w:r>
    </w:p>
    <w:p w14:paraId="2DA75CF5" w14:textId="77777777" w:rsidR="001F3338" w:rsidRPr="00952DCD" w:rsidRDefault="001F3338" w:rsidP="009711A9">
      <w:pPr>
        <w:pStyle w:val="KUJKnormal"/>
        <w:rPr>
          <w:rFonts w:cs="Arial"/>
          <w:szCs w:val="20"/>
        </w:rPr>
      </w:pPr>
      <w:r w:rsidRPr="00952DCD">
        <w:rPr>
          <w:rFonts w:cs="Arial"/>
          <w:szCs w:val="20"/>
        </w:rPr>
        <w:t>na dobu čtyř let do funkce přísedící</w:t>
      </w:r>
      <w:r>
        <w:rPr>
          <w:rFonts w:cs="Arial"/>
          <w:szCs w:val="20"/>
        </w:rPr>
        <w:t>ch</w:t>
      </w:r>
      <w:r w:rsidRPr="00952DCD">
        <w:rPr>
          <w:rFonts w:cs="Arial"/>
          <w:szCs w:val="20"/>
        </w:rPr>
        <w:t xml:space="preserve"> Krajského soudu v Českých Budějovicích</w:t>
      </w:r>
      <w:r>
        <w:rPr>
          <w:rFonts w:cs="Arial"/>
          <w:szCs w:val="20"/>
        </w:rPr>
        <w:t>;</w:t>
      </w:r>
    </w:p>
    <w:p w14:paraId="08A6005E" w14:textId="77777777" w:rsidR="001F3338" w:rsidRDefault="001F3338" w:rsidP="001F3338">
      <w:pPr>
        <w:pStyle w:val="KUJKdoplnek2"/>
        <w:spacing w:line="240" w:lineRule="auto"/>
      </w:pPr>
      <w:r>
        <w:t>bere na vědomí</w:t>
      </w:r>
    </w:p>
    <w:p w14:paraId="6368D60F" w14:textId="77777777" w:rsidR="001F3338" w:rsidRPr="009F5B17" w:rsidRDefault="001F3338" w:rsidP="009F5B17">
      <w:pPr>
        <w:pStyle w:val="KUJKnormal"/>
      </w:pPr>
      <w:r>
        <w:t>vzdání se funkce přísedícího krajského soudu Ing. arch. Jiřího Krause;</w:t>
      </w:r>
    </w:p>
    <w:p w14:paraId="47E8FB54" w14:textId="77777777" w:rsidR="001F3338" w:rsidRPr="00952DCD" w:rsidRDefault="001F3338" w:rsidP="001F3338">
      <w:pPr>
        <w:pStyle w:val="KUJKdoplnek2"/>
        <w:spacing w:line="240" w:lineRule="auto"/>
      </w:pPr>
      <w:r w:rsidRPr="00952DCD">
        <w:t>ukládá</w:t>
      </w:r>
    </w:p>
    <w:p w14:paraId="4FFEA559" w14:textId="77777777" w:rsidR="001F3338" w:rsidRPr="00BD5E09" w:rsidRDefault="001F3338" w:rsidP="00BD5E09">
      <w:pPr>
        <w:pStyle w:val="KUJKnormal"/>
      </w:pPr>
      <w:r w:rsidRPr="00952DCD">
        <w:t>JUDr. Milanu Kučerovi, Ph.D</w:t>
      </w:r>
      <w:r>
        <w:t>.</w:t>
      </w:r>
      <w:r w:rsidRPr="00952DCD">
        <w:t>, řediteli krajského úřadu, zajistit informování</w:t>
      </w:r>
      <w:r>
        <w:t xml:space="preserve"> předsedkyně krajského soudu o volbě přísedících.</w:t>
      </w:r>
    </w:p>
    <w:p w14:paraId="771A2D62" w14:textId="77777777" w:rsidR="001F3338" w:rsidRDefault="001F3338" w:rsidP="009D1F9F">
      <w:pPr>
        <w:pStyle w:val="KUJKnormal"/>
      </w:pPr>
      <w:r>
        <w:t>T: 26. 2. 2021</w:t>
      </w:r>
    </w:p>
    <w:p w14:paraId="424BF194" w14:textId="77777777" w:rsidR="001F3338" w:rsidRDefault="001F3338" w:rsidP="00DD7132">
      <w:pPr>
        <w:pStyle w:val="KUJKnormal"/>
        <w:ind w:left="360"/>
        <w:rPr>
          <w:rFonts w:cs="Arial"/>
          <w:szCs w:val="20"/>
        </w:rPr>
      </w:pPr>
    </w:p>
    <w:p w14:paraId="767F80AC" w14:textId="77777777" w:rsidR="001F3338" w:rsidRDefault="001F3338" w:rsidP="0002396C">
      <w:pPr>
        <w:pStyle w:val="KUJKtucny"/>
        <w:rPr>
          <w:rFonts w:cs="Arial"/>
          <w:szCs w:val="20"/>
        </w:rPr>
      </w:pPr>
      <w:bookmarkStart w:id="1" w:name="US_DuvodZprava"/>
      <w:bookmarkEnd w:id="1"/>
      <w:r>
        <w:rPr>
          <w:rFonts w:cs="Arial"/>
          <w:szCs w:val="20"/>
        </w:rPr>
        <w:t>DŮVODOVÁ ZPRÁVA</w:t>
      </w:r>
    </w:p>
    <w:p w14:paraId="14783262" w14:textId="77777777" w:rsidR="001F3338" w:rsidRPr="00DE2394" w:rsidRDefault="001F3338" w:rsidP="0002396C">
      <w:pPr>
        <w:pStyle w:val="Zkladntextodsazen2"/>
        <w:ind w:left="0"/>
        <w:jc w:val="both"/>
        <w:rPr>
          <w:rFonts w:ascii="Arial" w:hAnsi="Arial" w:cs="Arial"/>
          <w:bCs/>
          <w:sz w:val="16"/>
          <w:szCs w:val="16"/>
        </w:rPr>
      </w:pPr>
    </w:p>
    <w:p w14:paraId="6231A2A8" w14:textId="77777777" w:rsidR="001F3338" w:rsidRDefault="001F3338" w:rsidP="0002396C">
      <w:pPr>
        <w:pStyle w:val="Zkladntextodsazen2"/>
        <w:ind w:left="0"/>
        <w:jc w:val="both"/>
        <w:rPr>
          <w:rFonts w:ascii="Arial" w:hAnsi="Arial" w:cs="Arial"/>
          <w:bCs/>
          <w:sz w:val="20"/>
        </w:rPr>
      </w:pPr>
      <w:r>
        <w:rPr>
          <w:rFonts w:ascii="Arial" w:hAnsi="Arial" w:cs="Arial"/>
          <w:bCs/>
          <w:sz w:val="20"/>
        </w:rPr>
        <w:t xml:space="preserve">Podle zákona č. 6/2002 Sb., o soudech, soudcích, přísedících a státní správě soudů </w:t>
      </w:r>
      <w:r>
        <w:rPr>
          <w:rFonts w:ascii="Arial" w:hAnsi="Arial" w:cs="Arial"/>
          <w:sz w:val="20"/>
        </w:rPr>
        <w:t>(zákon o soudech a soudcích)</w:t>
      </w:r>
      <w:r>
        <w:rPr>
          <w:rFonts w:ascii="Arial" w:hAnsi="Arial" w:cs="Arial"/>
          <w:bCs/>
          <w:sz w:val="20"/>
        </w:rPr>
        <w:t xml:space="preserve">, ve znění pozdějších předpisů, § 64 volí přísedící krajských soudů zastupitelstva krajů, jejichž území je alespoň zčásti v obvodu příslušného krajského soudu. </w:t>
      </w:r>
    </w:p>
    <w:p w14:paraId="2539E4B2" w14:textId="77777777" w:rsidR="001F3338" w:rsidRDefault="001F3338" w:rsidP="0002396C">
      <w:pPr>
        <w:pStyle w:val="Zkladntextodsazen2"/>
        <w:ind w:left="0"/>
        <w:jc w:val="both"/>
        <w:rPr>
          <w:rFonts w:ascii="Arial" w:hAnsi="Arial" w:cs="Arial"/>
          <w:bCs/>
          <w:sz w:val="16"/>
          <w:szCs w:val="16"/>
        </w:rPr>
      </w:pPr>
    </w:p>
    <w:p w14:paraId="39073617" w14:textId="77777777" w:rsidR="001F3338" w:rsidRDefault="001F3338" w:rsidP="00F17B93">
      <w:pPr>
        <w:pStyle w:val="Zkladntextodsazen2"/>
        <w:ind w:left="0"/>
        <w:jc w:val="both"/>
        <w:rPr>
          <w:rFonts w:ascii="Arial" w:hAnsi="Arial" w:cs="Arial"/>
          <w:bCs/>
          <w:sz w:val="20"/>
        </w:rPr>
      </w:pPr>
      <w:r>
        <w:rPr>
          <w:rFonts w:ascii="Arial" w:hAnsi="Arial" w:cs="Arial"/>
          <w:bCs/>
          <w:sz w:val="20"/>
        </w:rPr>
        <w:t xml:space="preserve">Podle odst. 3 § 64 výše uvedeného zákona kandidáty do funkce přísedícího navrhují členové příslušného zastupitelstva. </w:t>
      </w:r>
    </w:p>
    <w:p w14:paraId="64B2D763" w14:textId="77777777" w:rsidR="001F3338" w:rsidRDefault="001F3338" w:rsidP="00F17B93">
      <w:pPr>
        <w:pStyle w:val="Zkladntextodsazen2"/>
        <w:ind w:left="0"/>
        <w:jc w:val="both"/>
        <w:rPr>
          <w:rFonts w:ascii="Arial" w:hAnsi="Arial" w:cs="Arial"/>
          <w:bCs/>
          <w:sz w:val="20"/>
        </w:rPr>
      </w:pPr>
      <w:r>
        <w:rPr>
          <w:rFonts w:ascii="Arial" w:hAnsi="Arial" w:cs="Arial"/>
          <w:bCs/>
          <w:sz w:val="20"/>
        </w:rPr>
        <w:t>K navrženým kandidátům si zastupitelstvo vyžádá vyjádření předsedy příslušného soudu.</w:t>
      </w:r>
    </w:p>
    <w:p w14:paraId="3BFDD24C" w14:textId="77777777" w:rsidR="001F3338" w:rsidRDefault="001F3338" w:rsidP="00F17B93">
      <w:pPr>
        <w:pStyle w:val="Zkladntextodsazen2"/>
        <w:ind w:left="0"/>
        <w:jc w:val="both"/>
        <w:rPr>
          <w:rFonts w:ascii="Arial" w:hAnsi="Arial" w:cs="Arial"/>
          <w:bCs/>
          <w:sz w:val="20"/>
        </w:rPr>
      </w:pPr>
    </w:p>
    <w:p w14:paraId="13798594" w14:textId="77777777" w:rsidR="001F3338" w:rsidRDefault="001F3338" w:rsidP="00F17B93">
      <w:pPr>
        <w:pStyle w:val="Zkladntextodsazen2"/>
        <w:ind w:left="0"/>
        <w:jc w:val="both"/>
        <w:rPr>
          <w:rFonts w:ascii="Arial" w:hAnsi="Arial" w:cs="Arial"/>
          <w:bCs/>
          <w:sz w:val="20"/>
        </w:rPr>
      </w:pPr>
      <w:r>
        <w:rPr>
          <w:rFonts w:ascii="Arial" w:hAnsi="Arial" w:cs="Arial"/>
          <w:bCs/>
          <w:sz w:val="20"/>
        </w:rPr>
        <w:t xml:space="preserve">Přísedícím může být zvolen občan České republiky starší 30 let, který je přihlášen k trvalému pobytu v obvodu zastupitelstva, jímž je do funkce volen, a v obvodu soudu, pro který je do funkce volen, nebo který v těchto obvodech pracuje. Dále musí být způsobilý k právním úkonům, bezúhonný a jeho zkušenosti a morální vlastnosti by měly dávat záruku, že bude svou funkci řádně zastávat. </w:t>
      </w:r>
    </w:p>
    <w:p w14:paraId="38063BAF" w14:textId="77777777" w:rsidR="001F3338" w:rsidRDefault="001F3338" w:rsidP="00F17B93">
      <w:pPr>
        <w:pStyle w:val="Zkladntextodsazen2"/>
        <w:ind w:left="0"/>
        <w:jc w:val="both"/>
        <w:rPr>
          <w:rFonts w:ascii="Arial" w:hAnsi="Arial" w:cs="Arial"/>
          <w:bCs/>
          <w:sz w:val="20"/>
        </w:rPr>
      </w:pPr>
      <w:r>
        <w:rPr>
          <w:rFonts w:ascii="Arial" w:hAnsi="Arial" w:cs="Arial"/>
          <w:bCs/>
          <w:sz w:val="20"/>
        </w:rPr>
        <w:t xml:space="preserve">Přísedící jsou ustanovováni do své funkce volbou, a to na dobu 4 let, jde o veřejnou funkci. Jejich hlas má v konkrétním soudním řízení při hlasování v senátu stejnou váhu jako hlas „soudce z povolání“. Přísedící vykonává svou funkci ode dne následujícího po dni složení slibu do rukou předsedy soudu. V případě opětovného zvolení do funkce přísedícího se slib neskládá a přísedící se funkce ujímá ode dne následujícího po dni zvolení. </w:t>
      </w:r>
    </w:p>
    <w:p w14:paraId="622C75E6" w14:textId="77777777" w:rsidR="001F3338" w:rsidRDefault="001F3338" w:rsidP="00F17B93">
      <w:pPr>
        <w:pStyle w:val="Zkladntextodsazen2"/>
        <w:ind w:left="0"/>
        <w:jc w:val="both"/>
        <w:rPr>
          <w:rFonts w:ascii="Arial" w:hAnsi="Arial" w:cs="Arial"/>
          <w:bCs/>
          <w:sz w:val="20"/>
        </w:rPr>
      </w:pPr>
      <w:r>
        <w:rPr>
          <w:rFonts w:ascii="Arial" w:hAnsi="Arial" w:cs="Arial"/>
          <w:bCs/>
          <w:sz w:val="20"/>
        </w:rPr>
        <w:lastRenderedPageBreak/>
        <w:t xml:space="preserve">Funkce přísedícího zaniká uplynutím funkčního období, na které byl do funkce zvolen, příp. z dalších důvodů dle § 96 zákona o soudech a soudcích. Přísedící může být na návrh příslušného předsedy soudu odvolán zastupitelstvem, které ho zvolilo. Funkce přísedícího zaniká dnem rozhodnutí zastupitelstva o odvolání, přísedící se rovněž může své funkce vzdát. </w:t>
      </w:r>
    </w:p>
    <w:p w14:paraId="5EB3E3C7" w14:textId="77777777" w:rsidR="001F3338" w:rsidRDefault="001F3338" w:rsidP="0002396C">
      <w:pPr>
        <w:pStyle w:val="Zkladntextodsazen2"/>
        <w:ind w:left="0"/>
        <w:jc w:val="both"/>
        <w:rPr>
          <w:rFonts w:ascii="Arial" w:hAnsi="Arial" w:cs="Arial"/>
          <w:bCs/>
          <w:sz w:val="20"/>
        </w:rPr>
      </w:pPr>
    </w:p>
    <w:p w14:paraId="3636205C" w14:textId="77777777" w:rsidR="001F3338" w:rsidRDefault="001F3338" w:rsidP="0002396C">
      <w:pPr>
        <w:pStyle w:val="Zkladntextodsazen2"/>
        <w:ind w:left="0"/>
        <w:jc w:val="both"/>
        <w:rPr>
          <w:rFonts w:ascii="Arial" w:hAnsi="Arial" w:cs="Arial"/>
          <w:bCs/>
          <w:sz w:val="20"/>
        </w:rPr>
      </w:pPr>
    </w:p>
    <w:p w14:paraId="558445CF" w14:textId="77777777" w:rsidR="001F3338" w:rsidRDefault="001F3338" w:rsidP="004B7FD0">
      <w:pPr>
        <w:pStyle w:val="Zkladntext2"/>
        <w:jc w:val="both"/>
        <w:rPr>
          <w:rFonts w:ascii="Arial" w:hAnsi="Arial" w:cs="Arial"/>
          <w:sz w:val="20"/>
          <w:szCs w:val="20"/>
        </w:rPr>
      </w:pPr>
      <w:r w:rsidRPr="00F17B93">
        <w:rPr>
          <w:rFonts w:ascii="Arial" w:hAnsi="Arial" w:cs="Arial"/>
          <w:sz w:val="20"/>
          <w:szCs w:val="20"/>
          <w:u w:val="single"/>
        </w:rPr>
        <w:t>Volba</w:t>
      </w:r>
      <w:r>
        <w:rPr>
          <w:rFonts w:ascii="Arial" w:hAnsi="Arial" w:cs="Arial"/>
          <w:sz w:val="20"/>
          <w:szCs w:val="20"/>
        </w:rPr>
        <w:t xml:space="preserve"> níže uvedené nové kandidátky na funkci přísedící a opakovaná volba tří přísedících krajského soudu, kterým končí volební období, </w:t>
      </w:r>
      <w:r w:rsidRPr="0002396C">
        <w:rPr>
          <w:rFonts w:ascii="Arial" w:hAnsi="Arial" w:cs="Arial"/>
          <w:sz w:val="20"/>
          <w:szCs w:val="20"/>
        </w:rPr>
        <w:t>je navržena M</w:t>
      </w:r>
      <w:r>
        <w:rPr>
          <w:rFonts w:ascii="Arial" w:hAnsi="Arial" w:cs="Arial"/>
          <w:sz w:val="20"/>
          <w:szCs w:val="20"/>
        </w:rPr>
        <w:t xml:space="preserve">UDr. Martinem Kubou, </w:t>
      </w:r>
      <w:r w:rsidRPr="0002396C">
        <w:rPr>
          <w:rFonts w:ascii="Arial" w:hAnsi="Arial" w:cs="Arial"/>
          <w:sz w:val="20"/>
          <w:szCs w:val="20"/>
        </w:rPr>
        <w:t>člen</w:t>
      </w:r>
      <w:r>
        <w:rPr>
          <w:rFonts w:ascii="Arial" w:hAnsi="Arial" w:cs="Arial"/>
          <w:sz w:val="20"/>
          <w:szCs w:val="20"/>
        </w:rPr>
        <w:t>em</w:t>
      </w:r>
      <w:r w:rsidRPr="0002396C">
        <w:rPr>
          <w:rFonts w:ascii="Arial" w:hAnsi="Arial" w:cs="Arial"/>
          <w:sz w:val="20"/>
          <w:szCs w:val="20"/>
        </w:rPr>
        <w:t xml:space="preserve"> zastupitelstva a hejtman</w:t>
      </w:r>
      <w:r>
        <w:rPr>
          <w:rFonts w:ascii="Arial" w:hAnsi="Arial" w:cs="Arial"/>
          <w:sz w:val="20"/>
          <w:szCs w:val="20"/>
        </w:rPr>
        <w:t>em</w:t>
      </w:r>
      <w:r w:rsidRPr="0002396C">
        <w:rPr>
          <w:rFonts w:ascii="Arial" w:hAnsi="Arial" w:cs="Arial"/>
          <w:sz w:val="20"/>
          <w:szCs w:val="20"/>
        </w:rPr>
        <w:t xml:space="preserve"> kraje.</w:t>
      </w:r>
    </w:p>
    <w:p w14:paraId="4E76EE9D" w14:textId="77777777" w:rsidR="001F3338" w:rsidRDefault="001F3338" w:rsidP="0002396C">
      <w:pPr>
        <w:pStyle w:val="Zkladntextodsazen2"/>
        <w:ind w:left="0"/>
        <w:jc w:val="both"/>
        <w:rPr>
          <w:rFonts w:ascii="Arial" w:hAnsi="Arial" w:cs="Arial"/>
          <w:bCs/>
          <w:sz w:val="20"/>
        </w:rPr>
      </w:pPr>
    </w:p>
    <w:p w14:paraId="43ACE3C3" w14:textId="77777777" w:rsidR="001F3338" w:rsidRPr="004B7FD0" w:rsidRDefault="001F3338" w:rsidP="00F473C1">
      <w:pPr>
        <w:pStyle w:val="Zkladntext2"/>
        <w:numPr>
          <w:ilvl w:val="6"/>
          <w:numId w:val="8"/>
        </w:numPr>
        <w:ind w:left="0" w:firstLine="0"/>
        <w:jc w:val="both"/>
        <w:rPr>
          <w:rFonts w:ascii="Arial" w:hAnsi="Arial" w:cs="Arial"/>
          <w:sz w:val="20"/>
          <w:szCs w:val="20"/>
        </w:rPr>
      </w:pPr>
      <w:r w:rsidRPr="00E31F2A">
        <w:rPr>
          <w:rFonts w:ascii="Arial" w:hAnsi="Arial" w:cs="Arial"/>
          <w:i/>
          <w:iCs/>
          <w:sz w:val="20"/>
          <w:szCs w:val="20"/>
        </w:rPr>
        <w:t>JUDr. Věra Pavlásková</w:t>
      </w:r>
      <w:r w:rsidRPr="004B7FD0">
        <w:rPr>
          <w:rFonts w:ascii="Arial" w:hAnsi="Arial" w:cs="Arial"/>
          <w:sz w:val="20"/>
          <w:szCs w:val="20"/>
        </w:rPr>
        <w:t xml:space="preserve"> podala dne 1. 12. 2020 </w:t>
      </w:r>
      <w:r>
        <w:rPr>
          <w:rFonts w:ascii="Arial" w:hAnsi="Arial" w:cs="Arial"/>
          <w:sz w:val="20"/>
          <w:szCs w:val="20"/>
        </w:rPr>
        <w:t>žádost zvolení</w:t>
      </w:r>
      <w:r w:rsidRPr="004B7FD0">
        <w:rPr>
          <w:rFonts w:ascii="Arial" w:hAnsi="Arial" w:cs="Arial"/>
          <w:sz w:val="20"/>
          <w:szCs w:val="20"/>
        </w:rPr>
        <w:t xml:space="preserve"> do funkce přísedící krajského soudu v Českých Budě</w:t>
      </w:r>
      <w:r>
        <w:rPr>
          <w:rFonts w:ascii="Arial" w:hAnsi="Arial" w:cs="Arial"/>
          <w:sz w:val="20"/>
          <w:szCs w:val="20"/>
        </w:rPr>
        <w:t>j</w:t>
      </w:r>
      <w:r w:rsidRPr="004B7FD0">
        <w:rPr>
          <w:rFonts w:ascii="Arial" w:hAnsi="Arial" w:cs="Arial"/>
          <w:sz w:val="20"/>
          <w:szCs w:val="20"/>
        </w:rPr>
        <w:t>ovicích. V žádosti uvedla, že v důchodu má časový prostor vykonávat funkci přísedící</w:t>
      </w:r>
      <w:r>
        <w:rPr>
          <w:rFonts w:ascii="Arial" w:hAnsi="Arial" w:cs="Arial"/>
          <w:sz w:val="20"/>
          <w:szCs w:val="20"/>
        </w:rPr>
        <w:t>,</w:t>
      </w:r>
      <w:r w:rsidRPr="004B7FD0">
        <w:rPr>
          <w:rFonts w:ascii="Arial" w:hAnsi="Arial" w:cs="Arial"/>
          <w:sz w:val="20"/>
          <w:szCs w:val="20"/>
        </w:rPr>
        <w:t xml:space="preserve"> podílet se na chodu justice a využít svých znalostí. JUDr. Pavlásková doložila požadované dokumenty pro volbu přísedící.</w:t>
      </w:r>
    </w:p>
    <w:p w14:paraId="5AAA8ACD" w14:textId="77777777" w:rsidR="001F3338" w:rsidRDefault="001F3338" w:rsidP="004B7FD0">
      <w:pPr>
        <w:pStyle w:val="Zkladntext2"/>
        <w:jc w:val="both"/>
        <w:rPr>
          <w:rFonts w:ascii="Arial" w:hAnsi="Arial" w:cs="Arial"/>
          <w:sz w:val="20"/>
          <w:szCs w:val="20"/>
        </w:rPr>
      </w:pPr>
      <w:r w:rsidRPr="00E31F2A">
        <w:rPr>
          <w:rFonts w:ascii="Arial" w:hAnsi="Arial" w:cs="Arial"/>
          <w:sz w:val="20"/>
          <w:szCs w:val="20"/>
        </w:rPr>
        <w:t>JUDr. Pavlásková</w:t>
      </w:r>
      <w:r>
        <w:rPr>
          <w:rFonts w:ascii="Arial" w:hAnsi="Arial" w:cs="Arial"/>
          <w:i/>
          <w:iCs/>
          <w:sz w:val="20"/>
          <w:szCs w:val="20"/>
        </w:rPr>
        <w:t xml:space="preserve"> (</w:t>
      </w:r>
      <w:r>
        <w:rPr>
          <w:rFonts w:ascii="Arial" w:hAnsi="Arial" w:cs="Arial"/>
          <w:sz w:val="20"/>
          <w:szCs w:val="20"/>
        </w:rPr>
        <w:t>nar. 1955) vystudovala SEŠ, nejprve pracovala jako zapisovatelka u okresního soudu, v r. 1981 absolvovala na právnické fakultě v Brně. Pracovala jako podnikový právník v různých podnicích, v r. 1992 nastoupila k Okresnímu soudu v Českých Budějovicích a v r. 2001 byla jmenována soudcem Krajského soudu v Českých Budějovicích, kde pracovala v senátě, který byl specializován na obchodní spory. V r. 2016 odešla do důchodu.</w:t>
      </w:r>
      <w:r w:rsidRPr="00F473C1">
        <w:rPr>
          <w:rFonts w:ascii="Arial" w:hAnsi="Arial" w:cs="Arial"/>
          <w:sz w:val="20"/>
          <w:szCs w:val="20"/>
        </w:rPr>
        <w:t xml:space="preserve"> </w:t>
      </w:r>
    </w:p>
    <w:p w14:paraId="5B9BC7F1" w14:textId="77777777" w:rsidR="001F3338" w:rsidRDefault="001F3338" w:rsidP="00F473C1">
      <w:pPr>
        <w:pStyle w:val="Zkladntext2"/>
        <w:jc w:val="both"/>
        <w:rPr>
          <w:rFonts w:ascii="Arial" w:hAnsi="Arial" w:cs="Arial"/>
          <w:sz w:val="20"/>
          <w:szCs w:val="20"/>
        </w:rPr>
      </w:pPr>
    </w:p>
    <w:p w14:paraId="025250DB" w14:textId="77777777" w:rsidR="001F3338" w:rsidRPr="00F473C1" w:rsidRDefault="001F3338" w:rsidP="00F473C1">
      <w:pPr>
        <w:pStyle w:val="Zkladntext2"/>
        <w:jc w:val="both"/>
        <w:rPr>
          <w:rFonts w:ascii="Arial" w:hAnsi="Arial" w:cs="Arial"/>
          <w:sz w:val="20"/>
          <w:szCs w:val="20"/>
        </w:rPr>
      </w:pPr>
    </w:p>
    <w:p w14:paraId="2AF48F0B" w14:textId="77777777" w:rsidR="001F3338" w:rsidRDefault="001F3338" w:rsidP="001F3338">
      <w:pPr>
        <w:pStyle w:val="Odstavecseseznamem"/>
        <w:numPr>
          <w:ilvl w:val="6"/>
          <w:numId w:val="8"/>
        </w:numPr>
        <w:spacing w:line="240" w:lineRule="auto"/>
        <w:ind w:left="0" w:firstLine="0"/>
        <w:rPr>
          <w:rFonts w:ascii="Arial" w:hAnsi="Arial" w:cs="Arial"/>
          <w:szCs w:val="20"/>
        </w:rPr>
      </w:pPr>
      <w:r w:rsidRPr="003E3AFF">
        <w:rPr>
          <w:rFonts w:ascii="Arial" w:hAnsi="Arial" w:cs="Arial"/>
          <w:szCs w:val="20"/>
        </w:rPr>
        <w:t>Dne 11. prosince 2020 byl doručen hejtmanovi kraje dopis předsedkyně krajského soudu Mgr. Martiny Flanderové, Ph.D. (čj. 769/2020-pers</w:t>
      </w:r>
      <w:r>
        <w:rPr>
          <w:rFonts w:ascii="Arial" w:hAnsi="Arial" w:cs="Arial"/>
          <w:szCs w:val="20"/>
        </w:rPr>
        <w:t xml:space="preserve"> – viz příloha</w:t>
      </w:r>
      <w:r w:rsidRPr="003E3AFF">
        <w:rPr>
          <w:rFonts w:ascii="Arial" w:hAnsi="Arial" w:cs="Arial"/>
          <w:szCs w:val="20"/>
        </w:rPr>
        <w:t xml:space="preserve">), ve kterém žádá o zvážení </w:t>
      </w:r>
      <w:r w:rsidRPr="004B7FD0">
        <w:rPr>
          <w:rFonts w:ascii="Arial" w:hAnsi="Arial" w:cs="Arial"/>
          <w:szCs w:val="20"/>
          <w:u w:val="single"/>
        </w:rPr>
        <w:t>opětovné volby</w:t>
      </w:r>
      <w:r w:rsidRPr="003E3AFF">
        <w:rPr>
          <w:rFonts w:ascii="Arial" w:hAnsi="Arial" w:cs="Arial"/>
          <w:szCs w:val="20"/>
        </w:rPr>
        <w:t xml:space="preserve"> tří přísedících zastupitelstvem kraje do funkce s tím, že s volbou na další volební období níže uvedení kandidáti souhlasí</w:t>
      </w:r>
      <w:r>
        <w:rPr>
          <w:rFonts w:ascii="Arial" w:hAnsi="Arial" w:cs="Arial"/>
          <w:szCs w:val="20"/>
        </w:rPr>
        <w:t>.</w:t>
      </w:r>
      <w:r w:rsidRPr="00B15E10">
        <w:rPr>
          <w:rFonts w:ascii="Arial" w:hAnsi="Arial" w:cs="Arial"/>
          <w:szCs w:val="20"/>
        </w:rPr>
        <w:t xml:space="preserve"> </w:t>
      </w:r>
    </w:p>
    <w:p w14:paraId="0320564B" w14:textId="77777777" w:rsidR="001F3338" w:rsidRDefault="001F3338" w:rsidP="006D0F96">
      <w:pPr>
        <w:pStyle w:val="Odstavecseseznamem"/>
        <w:ind w:left="360"/>
        <w:jc w:val="both"/>
        <w:rPr>
          <w:rFonts w:ascii="Arial" w:hAnsi="Arial" w:cs="Arial"/>
          <w:szCs w:val="20"/>
        </w:rPr>
      </w:pPr>
    </w:p>
    <w:p w14:paraId="0A9B35B2" w14:textId="77777777" w:rsidR="001F3338" w:rsidRDefault="001F3338" w:rsidP="009F5B17">
      <w:pPr>
        <w:pStyle w:val="Odstavecseseznamem"/>
        <w:ind w:left="0"/>
        <w:jc w:val="both"/>
        <w:rPr>
          <w:rFonts w:ascii="Arial" w:hAnsi="Arial" w:cs="Arial"/>
          <w:szCs w:val="20"/>
        </w:rPr>
      </w:pPr>
      <w:r>
        <w:rPr>
          <w:rFonts w:ascii="Arial" w:hAnsi="Arial" w:cs="Arial"/>
          <w:szCs w:val="20"/>
        </w:rPr>
        <w:t xml:space="preserve">Žádost krajského soudu o opětovnou volbu níže uvedených přísedících a také jejich souhlas s další volbou je ovlivněna i závažnou skutečností, že jsou členy senátu v trestních věcech, které nebyly dosud skončeny. </w:t>
      </w:r>
    </w:p>
    <w:p w14:paraId="7F6794DA" w14:textId="77777777" w:rsidR="001F3338" w:rsidRDefault="001F3338" w:rsidP="009F5B17">
      <w:pPr>
        <w:pStyle w:val="Odstavecseseznamem"/>
        <w:ind w:left="0"/>
        <w:jc w:val="both"/>
        <w:rPr>
          <w:rFonts w:ascii="Arial" w:hAnsi="Arial" w:cs="Arial"/>
          <w:szCs w:val="20"/>
        </w:rPr>
      </w:pPr>
      <w:r>
        <w:rPr>
          <w:rFonts w:ascii="Arial" w:hAnsi="Arial" w:cs="Arial"/>
          <w:szCs w:val="20"/>
        </w:rPr>
        <w:t xml:space="preserve">Pokud by nedošlo k jejich opakované volbě a senát nebyl obsazen stejnými osobami, nelze vyloučit, že veškeré důkazy v hlavním líčení by musely být prováděny opětovně. </w:t>
      </w:r>
    </w:p>
    <w:p w14:paraId="43C65FF4" w14:textId="77777777" w:rsidR="001F3338" w:rsidRDefault="001F3338" w:rsidP="003E3AFF">
      <w:pPr>
        <w:pStyle w:val="Zkladntext2"/>
        <w:ind w:left="2520"/>
        <w:jc w:val="both"/>
        <w:rPr>
          <w:rFonts w:ascii="Arial" w:hAnsi="Arial" w:cs="Arial"/>
          <w:sz w:val="20"/>
          <w:szCs w:val="20"/>
        </w:rPr>
      </w:pPr>
    </w:p>
    <w:p w14:paraId="2C5BEC6F" w14:textId="77777777" w:rsidR="001F3338" w:rsidRDefault="001F3338" w:rsidP="004B7FD0">
      <w:pPr>
        <w:pStyle w:val="Zkladntext2"/>
        <w:jc w:val="both"/>
        <w:rPr>
          <w:rFonts w:ascii="Arial" w:hAnsi="Arial" w:cs="Arial"/>
          <w:sz w:val="20"/>
          <w:szCs w:val="20"/>
        </w:rPr>
      </w:pPr>
      <w:r w:rsidRPr="003E3AFF">
        <w:rPr>
          <w:rFonts w:ascii="Arial" w:hAnsi="Arial" w:cs="Arial"/>
          <w:i/>
          <w:iCs/>
          <w:sz w:val="20"/>
          <w:szCs w:val="20"/>
        </w:rPr>
        <w:t>Anna Franková</w:t>
      </w:r>
      <w:r w:rsidRPr="003E3AFF">
        <w:rPr>
          <w:rFonts w:ascii="Arial" w:hAnsi="Arial" w:cs="Arial"/>
          <w:sz w:val="20"/>
          <w:szCs w:val="20"/>
        </w:rPr>
        <w:t xml:space="preserve"> (nar. 1941) bydlí v Kaplici, je absolventkou pedagogické školy, pracovala jako učitelka a v letech 1987 až 1998 jako ředitelka základní školy.  Od r. 1998 je v důchodu. Zastupitelstvem kraje byla zvolena poprvé do funkce přísedící v r. 2005 a naposledy na návrh zastupitele Mgr. Jiřího Zimoly usnesením č. 8/2017/ZK-3 dne 16. 2. 2017.</w:t>
      </w:r>
    </w:p>
    <w:p w14:paraId="5D8A1B2A" w14:textId="77777777" w:rsidR="001F3338" w:rsidRDefault="001F3338" w:rsidP="004B7FD0">
      <w:pPr>
        <w:pStyle w:val="Zkladntext2"/>
        <w:jc w:val="both"/>
        <w:rPr>
          <w:rFonts w:ascii="Arial" w:hAnsi="Arial" w:cs="Arial"/>
          <w:i/>
          <w:iCs/>
          <w:sz w:val="20"/>
          <w:szCs w:val="20"/>
        </w:rPr>
      </w:pPr>
    </w:p>
    <w:p w14:paraId="164106FB" w14:textId="77777777" w:rsidR="001F3338" w:rsidRDefault="001F3338" w:rsidP="00F17B93">
      <w:pPr>
        <w:pStyle w:val="KUJKnormal"/>
        <w:rPr>
          <w:rFonts w:cs="Arial"/>
          <w:szCs w:val="20"/>
        </w:rPr>
      </w:pPr>
      <w:r w:rsidRPr="003E3AFF">
        <w:rPr>
          <w:rFonts w:cs="Arial"/>
          <w:i/>
          <w:iCs/>
          <w:szCs w:val="20"/>
        </w:rPr>
        <w:t>Ludmila Průšová</w:t>
      </w:r>
      <w:r w:rsidRPr="003E3AFF">
        <w:rPr>
          <w:rFonts w:cs="Arial"/>
          <w:szCs w:val="20"/>
        </w:rPr>
        <w:t xml:space="preserve"> (nar. 1942) bydlí v Českých Budějovicích, absolvovala gymnázium, střední průmyslovou školu, rovněž univerzitu třetího věku na zdravotně sociální fakultě, ukončeno 2010.  Pracovala na JU jako laborantka, v OD Prior jako referent, dále jako vedoucí prodejny a pokladní. Od r. 1998 je v důchodu. Byla zvolena poprvé do funkce přísedící KS usnesením č. 8/2017/ZK-3 dne </w:t>
      </w:r>
      <w:r>
        <w:rPr>
          <w:rFonts w:cs="Arial"/>
          <w:szCs w:val="20"/>
        </w:rPr>
        <w:t>1</w:t>
      </w:r>
      <w:r w:rsidRPr="003E3AFF">
        <w:rPr>
          <w:rFonts w:cs="Arial"/>
          <w:szCs w:val="20"/>
        </w:rPr>
        <w:t>6. 2. 2017 na návrh zastupitele Mgr. Jiřího Zimoly.</w:t>
      </w:r>
      <w:r>
        <w:rPr>
          <w:rFonts w:cs="Arial"/>
          <w:szCs w:val="20"/>
        </w:rPr>
        <w:t xml:space="preserve"> </w:t>
      </w:r>
    </w:p>
    <w:p w14:paraId="57B5942A" w14:textId="77777777" w:rsidR="001F3338" w:rsidRDefault="001F3338" w:rsidP="00F17B93">
      <w:pPr>
        <w:pStyle w:val="KUJKnormal"/>
        <w:rPr>
          <w:rFonts w:cs="Arial"/>
          <w:szCs w:val="20"/>
        </w:rPr>
      </w:pPr>
    </w:p>
    <w:p w14:paraId="6C01E5F3" w14:textId="77777777" w:rsidR="001F3338" w:rsidRDefault="001F3338" w:rsidP="00F17B93">
      <w:pPr>
        <w:pStyle w:val="KUJKnormal"/>
        <w:rPr>
          <w:rFonts w:cs="Arial"/>
          <w:szCs w:val="20"/>
        </w:rPr>
      </w:pPr>
      <w:r>
        <w:rPr>
          <w:rFonts w:cs="Arial"/>
          <w:bCs/>
          <w:szCs w:val="20"/>
        </w:rPr>
        <w:t>O volbě přísedících zastupitelstvem kraje bude následně informována předsedkyně krajského soudu Mgr. Martina Flanderová, Ph.D.</w:t>
      </w:r>
    </w:p>
    <w:p w14:paraId="1FDF7B30" w14:textId="77777777" w:rsidR="001F3338" w:rsidRDefault="001F3338" w:rsidP="004B7FD0">
      <w:pPr>
        <w:pStyle w:val="Zkladntext2"/>
        <w:jc w:val="both"/>
        <w:rPr>
          <w:rFonts w:ascii="Arial" w:hAnsi="Arial" w:cs="Arial"/>
          <w:sz w:val="20"/>
          <w:szCs w:val="20"/>
        </w:rPr>
      </w:pPr>
    </w:p>
    <w:p w14:paraId="5B85A718" w14:textId="77777777" w:rsidR="001F3338" w:rsidRDefault="001F3338" w:rsidP="004B7FD0">
      <w:pPr>
        <w:pStyle w:val="Zkladntext2"/>
        <w:jc w:val="both"/>
        <w:rPr>
          <w:rFonts w:ascii="Arial" w:hAnsi="Arial" w:cs="Arial"/>
          <w:sz w:val="20"/>
          <w:szCs w:val="20"/>
        </w:rPr>
      </w:pPr>
    </w:p>
    <w:p w14:paraId="31682893" w14:textId="77777777" w:rsidR="001F3338" w:rsidRPr="00F17B93" w:rsidRDefault="001F3338" w:rsidP="001F3338">
      <w:pPr>
        <w:pStyle w:val="Odstavecseseznamem"/>
        <w:numPr>
          <w:ilvl w:val="6"/>
          <w:numId w:val="8"/>
        </w:numPr>
        <w:spacing w:line="240" w:lineRule="auto"/>
        <w:ind w:left="360"/>
        <w:rPr>
          <w:rFonts w:ascii="Arial" w:hAnsi="Arial" w:cs="Arial"/>
          <w:szCs w:val="20"/>
          <w:u w:val="single"/>
        </w:rPr>
      </w:pPr>
      <w:r w:rsidRPr="00F17B93">
        <w:rPr>
          <w:rFonts w:ascii="Arial" w:hAnsi="Arial" w:cs="Arial"/>
          <w:szCs w:val="20"/>
          <w:u w:val="single"/>
        </w:rPr>
        <w:t>Vzdání se funkce přísedícího</w:t>
      </w:r>
    </w:p>
    <w:p w14:paraId="03E9559D" w14:textId="77777777" w:rsidR="001F3338" w:rsidRDefault="001F3338" w:rsidP="00CD12A3">
      <w:pPr>
        <w:pStyle w:val="Odstavecseseznamem"/>
        <w:ind w:left="0"/>
        <w:rPr>
          <w:rFonts w:ascii="Arial" w:hAnsi="Arial" w:cs="Arial"/>
          <w:szCs w:val="20"/>
        </w:rPr>
      </w:pPr>
      <w:r w:rsidRPr="009F5B17">
        <w:rPr>
          <w:rFonts w:ascii="Arial" w:hAnsi="Arial" w:cs="Arial"/>
          <w:szCs w:val="20"/>
        </w:rPr>
        <w:t>Ing. arch Jiří Kraus byl volen do funkce přísedícího krajského soudu opakovaně od r. 2005, naposledy 21. 9. 2017.</w:t>
      </w:r>
      <w:r>
        <w:rPr>
          <w:rFonts w:ascii="Arial" w:hAnsi="Arial" w:cs="Arial"/>
          <w:szCs w:val="20"/>
        </w:rPr>
        <w:t xml:space="preserve"> Podle sdělení krajského soudu se rozhodl této funkce vzdát, byl tedy požádán, aby tuto skutečnost sdělil také krajskému zastupitelstvu, které jej zvolilo. Rezignační dopis předaný 26. 1. 2021 je uveden v příloze č. 3 návrhu.</w:t>
      </w:r>
    </w:p>
    <w:p w14:paraId="29862315" w14:textId="77777777" w:rsidR="001F3338" w:rsidRPr="009F5B17" w:rsidRDefault="001F3338" w:rsidP="00F17B93">
      <w:pPr>
        <w:pStyle w:val="Odstavecseseznamem"/>
        <w:ind w:left="0"/>
        <w:rPr>
          <w:rFonts w:ascii="Arial" w:hAnsi="Arial" w:cs="Arial"/>
          <w:szCs w:val="20"/>
        </w:rPr>
      </w:pPr>
      <w:r>
        <w:rPr>
          <w:rFonts w:ascii="Arial" w:hAnsi="Arial" w:cs="Arial"/>
          <w:szCs w:val="20"/>
        </w:rPr>
        <w:t>Citace § 98 zákona o soudech a soudcích: „Přísedící se může své funkce vzdát. Funkce přísedícího zanikne dnem následujícím po dni, v němž bylo oznámení přísedícího o vzdání se funkce doručeno zastupitelstvu, které ho do funkce zvolilo.“</w:t>
      </w:r>
    </w:p>
    <w:p w14:paraId="19FC9534" w14:textId="77777777" w:rsidR="001F3338" w:rsidRPr="00860AF6" w:rsidRDefault="001F3338" w:rsidP="009F5B17">
      <w:pPr>
        <w:pStyle w:val="Odstavecseseznamem"/>
        <w:ind w:left="0"/>
        <w:rPr>
          <w:rFonts w:ascii="Arial" w:hAnsi="Arial" w:cs="Arial"/>
          <w:sz w:val="16"/>
          <w:szCs w:val="16"/>
        </w:rPr>
      </w:pPr>
    </w:p>
    <w:p w14:paraId="09F4A4B1" w14:textId="77777777" w:rsidR="001F3338" w:rsidRDefault="001F3338" w:rsidP="00F30F40">
      <w:pPr>
        <w:pStyle w:val="KUJKnormal"/>
        <w:rPr>
          <w:rFonts w:cs="Arial"/>
          <w:bCs/>
          <w:szCs w:val="20"/>
        </w:rPr>
      </w:pPr>
    </w:p>
    <w:p w14:paraId="095EC1A4" w14:textId="77777777" w:rsidR="001F3338" w:rsidRPr="00A40DD2" w:rsidRDefault="001F3338" w:rsidP="001F3338">
      <w:pPr>
        <w:pStyle w:val="KUJKnormal"/>
        <w:numPr>
          <w:ilvl w:val="6"/>
          <w:numId w:val="8"/>
        </w:numPr>
        <w:spacing w:line="240" w:lineRule="auto"/>
        <w:ind w:left="360"/>
        <w:rPr>
          <w:u w:val="single"/>
        </w:rPr>
      </w:pPr>
      <w:r w:rsidRPr="00A40DD2">
        <w:rPr>
          <w:u w:val="single"/>
        </w:rPr>
        <w:t>Nedostatek přísedících krajského soudu</w:t>
      </w:r>
    </w:p>
    <w:p w14:paraId="133771EB" w14:textId="77777777" w:rsidR="001F3338" w:rsidRDefault="001F3338" w:rsidP="00A40DD2">
      <w:pPr>
        <w:pStyle w:val="KUJKnormal"/>
      </w:pPr>
      <w:r>
        <w:lastRenderedPageBreak/>
        <w:t xml:space="preserve">Předsedkyně krajského soudu Mgr. Martina Flanderová, Ph.D. zaslala v červenci 2020 Jihočeskému kraji dopis (čj. 476/2020-pers.), ve kterém informuje, že Krajský soud v Českých Budějovicích se potýká s nedostatkem přísedících. Krajský soud má 32 přísedících, z nichž 12 pracuje pro pobočku krajského soudu v Táboře. Ze zmíněného počtu je 21 přísedících ve věku nad 65 let a nejsou často schopni zvládnout časově náročná jednání, resp. se omlouvají z účasti. </w:t>
      </w:r>
    </w:p>
    <w:p w14:paraId="511A06D5" w14:textId="77777777" w:rsidR="001F3338" w:rsidRDefault="001F3338" w:rsidP="00A40DD2">
      <w:pPr>
        <w:pStyle w:val="KUJKnormal"/>
      </w:pPr>
      <w:r>
        <w:t xml:space="preserve">V závěru dopisu předsedkyně krajského soudu požádala i o postoupení žádosti k získání nových kandidátů na funkci přísedících na organizace, které kraj řídí, a došlo k dostatečnému navýšení počtu přísedících pro KS. </w:t>
      </w:r>
    </w:p>
    <w:p w14:paraId="6E84F7A3" w14:textId="77777777" w:rsidR="001F3338" w:rsidRDefault="001F3338" w:rsidP="00A40DD2">
      <w:pPr>
        <w:pStyle w:val="KUJKnormal"/>
      </w:pPr>
      <w:r>
        <w:t xml:space="preserve">Zastupitelé Jihočeského kraje byli o této situaci informováni na zasedání v září 2020 a požádáni o součinnost. </w:t>
      </w:r>
    </w:p>
    <w:p w14:paraId="7E1D1562" w14:textId="77777777" w:rsidR="001F3338" w:rsidRDefault="001F3338" w:rsidP="00A40DD2">
      <w:pPr>
        <w:pStyle w:val="KUJKnormal"/>
      </w:pPr>
      <w:r>
        <w:t>Dopis hejtmanky kraje s výzvou k získání nových přísedících byl rozeslán prostřednictvím zřizovatelských odborů organizacím zřizovaným Jihočeským krajem. Bylo také využito tiskové zprávy, ovšem nepodařilo se získat prakticky žádné nové kandidáty.</w:t>
      </w:r>
    </w:p>
    <w:p w14:paraId="3CCA4378" w14:textId="77777777" w:rsidR="001F3338" w:rsidRDefault="001F3338" w:rsidP="00A40DD2">
      <w:pPr>
        <w:pStyle w:val="KUJKnormal"/>
      </w:pPr>
    </w:p>
    <w:p w14:paraId="368B179B" w14:textId="77777777" w:rsidR="001F3338" w:rsidRDefault="001F3338" w:rsidP="006D0F96">
      <w:pPr>
        <w:pStyle w:val="KUJKnormal"/>
      </w:pPr>
      <w:r>
        <w:t>Dne 22. 1. 2021 krajský soud ve spolupráci s krajským úřadem uspořádal v soudní místnosti krajského soudu prezentaci činnosti přísedícího pro bývalé zaměstnance krajského úřadu (zúčastnilo se 7 osob) s cílem získat nové kandidáty na funkci přísedícího krajského soudu.</w:t>
      </w:r>
    </w:p>
    <w:p w14:paraId="111553F4" w14:textId="77777777" w:rsidR="001F3338" w:rsidRDefault="001F3338" w:rsidP="00F30F40">
      <w:pPr>
        <w:pStyle w:val="KUJKnormal"/>
        <w:rPr>
          <w:rFonts w:cs="Arial"/>
          <w:szCs w:val="20"/>
        </w:rPr>
      </w:pPr>
    </w:p>
    <w:p w14:paraId="7A42656B" w14:textId="77777777" w:rsidR="001F3338" w:rsidRDefault="001F3338" w:rsidP="00531B3A">
      <w:pPr>
        <w:pStyle w:val="KUJKnormal"/>
        <w:rPr>
          <w:rFonts w:cs="Arial"/>
          <w:szCs w:val="20"/>
        </w:rPr>
      </w:pPr>
      <w:r>
        <w:t>Nedostatečný počet přísedících krajského soudu významně komplikuje činnost senátů krajského soudu. Vedení krajského soudu by velmi uvítalo aktivní přístup členů zastupitelstva kraje při získávání nových vhodných kandidátů pro výkon funkce přísedícího.</w:t>
      </w:r>
    </w:p>
    <w:p w14:paraId="6039B966" w14:textId="77777777" w:rsidR="001F3338" w:rsidRDefault="001F3338" w:rsidP="00F30F40">
      <w:pPr>
        <w:pStyle w:val="KUJKnormal"/>
        <w:rPr>
          <w:rFonts w:cs="Arial"/>
          <w:szCs w:val="20"/>
        </w:rPr>
      </w:pPr>
    </w:p>
    <w:p w14:paraId="218A5DE4" w14:textId="77777777" w:rsidR="001F3338" w:rsidRDefault="001F3338" w:rsidP="00F30F40">
      <w:pPr>
        <w:pStyle w:val="KUJKnormal"/>
        <w:rPr>
          <w:rFonts w:cs="Arial"/>
          <w:szCs w:val="20"/>
        </w:rPr>
      </w:pPr>
    </w:p>
    <w:p w14:paraId="5440B384" w14:textId="77777777" w:rsidR="001F3338" w:rsidRDefault="001F3338" w:rsidP="00F30F40">
      <w:pPr>
        <w:pStyle w:val="KUJKnormal"/>
        <w:rPr>
          <w:rFonts w:cs="Arial"/>
          <w:szCs w:val="20"/>
        </w:rPr>
      </w:pPr>
    </w:p>
    <w:p w14:paraId="5133B7ED" w14:textId="77777777" w:rsidR="001F3338" w:rsidRDefault="001F3338" w:rsidP="00F30F40">
      <w:pPr>
        <w:pStyle w:val="KUJKnormal"/>
        <w:rPr>
          <w:rFonts w:cs="Arial"/>
          <w:szCs w:val="20"/>
        </w:rPr>
      </w:pPr>
    </w:p>
    <w:p w14:paraId="4823EB4B" w14:textId="77777777" w:rsidR="001F3338" w:rsidRDefault="001F3338" w:rsidP="00F30F40">
      <w:pPr>
        <w:pStyle w:val="KUJKnormal"/>
        <w:rPr>
          <w:rFonts w:cs="Arial"/>
          <w:szCs w:val="20"/>
        </w:rPr>
      </w:pPr>
      <w:r>
        <w:rPr>
          <w:rFonts w:cs="Arial"/>
          <w:szCs w:val="20"/>
        </w:rPr>
        <w:t>Finanční nároky a krytí: nemá dopad do rozpočtu kraje</w:t>
      </w:r>
    </w:p>
    <w:p w14:paraId="2506812D" w14:textId="77777777" w:rsidR="001F3338" w:rsidRDefault="001F3338" w:rsidP="00F30F40">
      <w:pPr>
        <w:pStyle w:val="KUJKnormal"/>
        <w:rPr>
          <w:rFonts w:cs="Arial"/>
          <w:szCs w:val="20"/>
        </w:rPr>
      </w:pPr>
      <w:r>
        <w:rPr>
          <w:rFonts w:cs="Arial"/>
          <w:szCs w:val="20"/>
        </w:rPr>
        <w:t>Vyjádření správce rozpočtu: nebylo vyžádáno</w:t>
      </w:r>
    </w:p>
    <w:p w14:paraId="05966887" w14:textId="77777777" w:rsidR="001F3338" w:rsidRDefault="001F3338" w:rsidP="00F30F40">
      <w:pPr>
        <w:pStyle w:val="KUJKnormal"/>
        <w:rPr>
          <w:rFonts w:cs="Arial"/>
          <w:szCs w:val="20"/>
        </w:rPr>
      </w:pPr>
    </w:p>
    <w:p w14:paraId="7634B9F6" w14:textId="77777777" w:rsidR="001F3338" w:rsidRDefault="001F3338" w:rsidP="00F30F40">
      <w:pPr>
        <w:pStyle w:val="KUJKnormal"/>
        <w:rPr>
          <w:rFonts w:cs="Arial"/>
          <w:szCs w:val="20"/>
        </w:rPr>
      </w:pPr>
    </w:p>
    <w:p w14:paraId="5FCF180A" w14:textId="77777777" w:rsidR="001F3338" w:rsidRDefault="001F3338" w:rsidP="00F30F40">
      <w:pPr>
        <w:pStyle w:val="KUJKnormal"/>
        <w:rPr>
          <w:rFonts w:cs="Arial"/>
          <w:szCs w:val="20"/>
        </w:rPr>
      </w:pPr>
      <w:r>
        <w:rPr>
          <w:rFonts w:cs="Arial"/>
          <w:szCs w:val="20"/>
        </w:rPr>
        <w:t xml:space="preserve">Návrh projednán (stanoviska): </w:t>
      </w:r>
    </w:p>
    <w:p w14:paraId="26DA1346" w14:textId="77777777" w:rsidR="001F3338" w:rsidRDefault="001F3338" w:rsidP="001F3338">
      <w:pPr>
        <w:pStyle w:val="KUJKnormal"/>
        <w:numPr>
          <w:ilvl w:val="0"/>
          <w:numId w:val="11"/>
        </w:numPr>
        <w:spacing w:line="240" w:lineRule="auto"/>
        <w:rPr>
          <w:rFonts w:cs="Arial"/>
          <w:szCs w:val="20"/>
        </w:rPr>
      </w:pPr>
      <w:r>
        <w:rPr>
          <w:rFonts w:cs="Arial"/>
          <w:szCs w:val="20"/>
        </w:rPr>
        <w:t>předsedkyně krajského soudu byla požádána o předběžný souhlas s volbou JUDr. Pavláskové přísedící krajského soudu, souhlas byl doručen 14. 1. 2021</w:t>
      </w:r>
    </w:p>
    <w:p w14:paraId="17221D87" w14:textId="77777777" w:rsidR="001F3338" w:rsidRDefault="001F3338" w:rsidP="001F3338">
      <w:pPr>
        <w:pStyle w:val="KUJKnormal"/>
        <w:numPr>
          <w:ilvl w:val="0"/>
          <w:numId w:val="11"/>
        </w:numPr>
        <w:spacing w:line="240" w:lineRule="auto"/>
        <w:rPr>
          <w:rFonts w:cs="Arial"/>
          <w:szCs w:val="20"/>
        </w:rPr>
      </w:pPr>
      <w:r>
        <w:rPr>
          <w:rFonts w:cs="Arial"/>
          <w:szCs w:val="20"/>
        </w:rPr>
        <w:t>rada kraje byla s návrhem opakované volby tří přísedících seznámena na schůzi 14. 1. 2021 a s návrhem volby JUDr. Pavláskové dne 28. 1. 2021</w:t>
      </w:r>
    </w:p>
    <w:p w14:paraId="12D38742" w14:textId="77777777" w:rsidR="001F3338" w:rsidRDefault="001F3338" w:rsidP="004B7FD0">
      <w:pPr>
        <w:pStyle w:val="KUJKnormal"/>
        <w:ind w:left="720"/>
        <w:rPr>
          <w:rFonts w:cs="Arial"/>
          <w:szCs w:val="20"/>
        </w:rPr>
      </w:pPr>
    </w:p>
    <w:p w14:paraId="57F89FD4" w14:textId="77777777" w:rsidR="001F3338" w:rsidRDefault="001F3338" w:rsidP="00F30F40">
      <w:pPr>
        <w:pStyle w:val="KUJKnormal"/>
        <w:rPr>
          <w:rFonts w:cs="Arial"/>
          <w:szCs w:val="20"/>
        </w:rPr>
      </w:pPr>
    </w:p>
    <w:p w14:paraId="78187256" w14:textId="77777777" w:rsidR="001F3338" w:rsidRDefault="001F3338" w:rsidP="00F30F40">
      <w:pPr>
        <w:pStyle w:val="KUJKnormal"/>
        <w:rPr>
          <w:rFonts w:cs="Arial"/>
          <w:szCs w:val="20"/>
        </w:rPr>
      </w:pPr>
    </w:p>
    <w:p w14:paraId="5CE743C7" w14:textId="77777777" w:rsidR="001F3338" w:rsidRDefault="001F3338" w:rsidP="00F30F40">
      <w:pPr>
        <w:pStyle w:val="KUJKpolozka0"/>
        <w:rPr>
          <w:rFonts w:ascii="Arial" w:hAnsi="Arial" w:cs="Arial"/>
          <w:b w:val="0"/>
          <w:bCs/>
          <w:sz w:val="20"/>
          <w:szCs w:val="20"/>
        </w:rPr>
      </w:pPr>
      <w:r>
        <w:rPr>
          <w:rFonts w:ascii="Arial" w:hAnsi="Arial" w:cs="Arial"/>
          <w:sz w:val="20"/>
          <w:szCs w:val="20"/>
        </w:rPr>
        <w:t xml:space="preserve">PŘÍLOHY: </w:t>
      </w:r>
    </w:p>
    <w:p w14:paraId="2F2010EC" w14:textId="77777777" w:rsidR="001F3338" w:rsidRDefault="001F3338" w:rsidP="001F3338">
      <w:pPr>
        <w:pStyle w:val="KUJKcislovany"/>
        <w:spacing w:line="240" w:lineRule="auto"/>
      </w:pPr>
      <w:r>
        <w:t>Dopis předsedkyně krajského soudu čj. 769/2020-pers. - žádost o volbu přísedících 12_2020</w:t>
      </w:r>
      <w:r w:rsidRPr="0081756D">
        <w:t xml:space="preserve"> (</w:t>
      </w:r>
      <w:r>
        <w:t>KS opětovná volba.pdf</w:t>
      </w:r>
      <w:r w:rsidRPr="0081756D">
        <w:t>)</w:t>
      </w:r>
    </w:p>
    <w:p w14:paraId="7C35E939" w14:textId="77777777" w:rsidR="001F3338" w:rsidRDefault="001F3338" w:rsidP="001F3338">
      <w:pPr>
        <w:pStyle w:val="KUJKcislovany"/>
        <w:spacing w:line="240" w:lineRule="auto"/>
      </w:pPr>
      <w:r>
        <w:t>Seznam zvolených přísedících ve funkci k 15. 1. 2021</w:t>
      </w:r>
      <w:r w:rsidRPr="0081756D">
        <w:t xml:space="preserve"> (</w:t>
      </w:r>
      <w:r>
        <w:t>Seznam přísedících k 15_1_2020.docx</w:t>
      </w:r>
      <w:r w:rsidRPr="0081756D">
        <w:t>)</w:t>
      </w:r>
    </w:p>
    <w:p w14:paraId="3B413874" w14:textId="77777777" w:rsidR="001F3338" w:rsidRPr="00860AF6" w:rsidRDefault="001F3338" w:rsidP="001F3338">
      <w:pPr>
        <w:pStyle w:val="KUJKcislovany"/>
        <w:spacing w:line="240" w:lineRule="auto"/>
        <w:rPr>
          <w:i/>
          <w:iCs/>
        </w:rPr>
      </w:pPr>
      <w:r>
        <w:t>Rezignace J. Krause na funkci přísedícího</w:t>
      </w:r>
      <w:r w:rsidRPr="0081756D">
        <w:t xml:space="preserve"> (</w:t>
      </w:r>
      <w:r>
        <w:t>Rezignace - ing. arch. Kraus - přísedící.docx</w:t>
      </w:r>
      <w:r w:rsidRPr="0081756D">
        <w:t>)</w:t>
      </w:r>
      <w:r>
        <w:t xml:space="preserve"> </w:t>
      </w:r>
      <w:r w:rsidRPr="00860AF6">
        <w:rPr>
          <w:i/>
          <w:iCs/>
        </w:rPr>
        <w:t>– jen v elektronické podobě</w:t>
      </w:r>
    </w:p>
    <w:p w14:paraId="501F80A6" w14:textId="77777777" w:rsidR="001F3338" w:rsidRPr="005645B6" w:rsidRDefault="001F3338" w:rsidP="005645B6">
      <w:pPr>
        <w:pStyle w:val="KUJKnormal"/>
      </w:pPr>
    </w:p>
    <w:p w14:paraId="63973738" w14:textId="77777777" w:rsidR="001F3338" w:rsidRPr="00B15E10" w:rsidRDefault="001F3338" w:rsidP="009043E5">
      <w:pPr>
        <w:pStyle w:val="KUJKcislovany"/>
        <w:numPr>
          <w:ilvl w:val="0"/>
          <w:numId w:val="0"/>
        </w:numPr>
        <w:ind w:left="284"/>
      </w:pPr>
    </w:p>
    <w:p w14:paraId="3B2E5428" w14:textId="77777777" w:rsidR="001F3338" w:rsidRPr="00B15E10" w:rsidRDefault="001F3338" w:rsidP="00B15E10">
      <w:pPr>
        <w:pStyle w:val="KUJKnormal"/>
      </w:pPr>
    </w:p>
    <w:p w14:paraId="7B5F632F" w14:textId="77777777" w:rsidR="001F3338" w:rsidRDefault="001F3338" w:rsidP="00F473C1">
      <w:pPr>
        <w:pStyle w:val="KUJKcislovany"/>
        <w:numPr>
          <w:ilvl w:val="0"/>
          <w:numId w:val="0"/>
        </w:numPr>
        <w:tabs>
          <w:tab w:val="left" w:pos="708"/>
        </w:tabs>
        <w:ind w:left="284"/>
      </w:pPr>
    </w:p>
    <w:p w14:paraId="156D0E6B" w14:textId="77777777" w:rsidR="001F3338" w:rsidRDefault="001F3338" w:rsidP="00F30F40">
      <w:pPr>
        <w:pStyle w:val="KUJKnormal"/>
        <w:rPr>
          <w:rFonts w:cs="Arial"/>
          <w:szCs w:val="20"/>
        </w:rPr>
      </w:pPr>
      <w:r>
        <w:rPr>
          <w:rFonts w:cs="Arial"/>
          <w:b/>
          <w:szCs w:val="20"/>
        </w:rPr>
        <w:t>Zodpovídá:</w:t>
      </w:r>
      <w:r>
        <w:rPr>
          <w:rFonts w:cs="Arial"/>
          <w:szCs w:val="20"/>
        </w:rPr>
        <w:t xml:space="preserve"> vedoucí KHEJ – Mgr. Petr Soukup</w:t>
      </w:r>
    </w:p>
    <w:p w14:paraId="13CEDA98" w14:textId="77777777" w:rsidR="001F3338" w:rsidRDefault="001F3338" w:rsidP="00F30F40">
      <w:pPr>
        <w:pStyle w:val="KUJKnormal"/>
        <w:rPr>
          <w:rFonts w:cs="Arial"/>
          <w:szCs w:val="20"/>
        </w:rPr>
      </w:pPr>
    </w:p>
    <w:p w14:paraId="01A4A3C8" w14:textId="77777777" w:rsidR="001F3338" w:rsidRDefault="001F3338" w:rsidP="00F30F40">
      <w:pPr>
        <w:pStyle w:val="KUJKnormal"/>
        <w:rPr>
          <w:rFonts w:cs="Arial"/>
          <w:szCs w:val="20"/>
        </w:rPr>
      </w:pPr>
    </w:p>
    <w:p w14:paraId="242BE9BA" w14:textId="77777777" w:rsidR="001F3338" w:rsidRDefault="001F3338" w:rsidP="00F30F40">
      <w:pPr>
        <w:pStyle w:val="KUJKnormal"/>
        <w:rPr>
          <w:rFonts w:cs="Arial"/>
          <w:szCs w:val="20"/>
        </w:rPr>
      </w:pPr>
      <w:r>
        <w:rPr>
          <w:rFonts w:cs="Arial"/>
          <w:szCs w:val="20"/>
        </w:rPr>
        <w:t>Termín kontroly:   11. 2. 2021</w:t>
      </w:r>
    </w:p>
    <w:p w14:paraId="43B255A5" w14:textId="77777777" w:rsidR="001F3338" w:rsidRDefault="001F3338" w:rsidP="00F30F40">
      <w:pPr>
        <w:pStyle w:val="KUJKnormal"/>
        <w:rPr>
          <w:rFonts w:cs="Arial"/>
          <w:szCs w:val="20"/>
        </w:rPr>
      </w:pPr>
      <w:r>
        <w:rPr>
          <w:rFonts w:cs="Arial"/>
          <w:szCs w:val="20"/>
        </w:rPr>
        <w:lastRenderedPageBreak/>
        <w:t>Termín splnění:    26. 2. 2021</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2B4D5" w14:textId="77777777" w:rsidR="005D1289" w:rsidRDefault="005D1289" w:rsidP="002C5539">
      <w:r>
        <w:separator/>
      </w:r>
    </w:p>
  </w:endnote>
  <w:endnote w:type="continuationSeparator" w:id="0">
    <w:p w14:paraId="2EF682B4" w14:textId="77777777" w:rsidR="005D1289" w:rsidRDefault="005D1289"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5D1289"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5D1289"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53928" w14:textId="77777777" w:rsidR="005D1289" w:rsidRDefault="005D1289" w:rsidP="002C5539">
      <w:r>
        <w:separator/>
      </w:r>
    </w:p>
  </w:footnote>
  <w:footnote w:type="continuationSeparator" w:id="0">
    <w:p w14:paraId="382B4838" w14:textId="77777777" w:rsidR="005D1289" w:rsidRDefault="005D1289"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0E6EC" w14:textId="77777777" w:rsidR="001F3338" w:rsidRDefault="001F3338" w:rsidP="001F3338">
    <w:r>
      <w:rPr>
        <w:noProof/>
      </w:rPr>
      <w:pict w14:anchorId="77290D0A">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41413274" w14:textId="77777777" w:rsidR="001F3338" w:rsidRPr="00D405BE" w:rsidRDefault="001F3338" w:rsidP="001F3338">
                <w:pPr>
                  <w:spacing w:after="60"/>
                  <w:rPr>
                    <w:rFonts w:cs="Arial"/>
                    <w:b/>
                    <w:sz w:val="22"/>
                  </w:rPr>
                </w:pPr>
                <w:r w:rsidRPr="00D405BE">
                  <w:rPr>
                    <w:rFonts w:cs="Arial"/>
                    <w:b/>
                    <w:sz w:val="22"/>
                  </w:rPr>
                  <w:t>ZASTUPITELSTVO JIHOČESKÉHO KRAJE</w:t>
                </w:r>
              </w:p>
              <w:p w14:paraId="7D397304" w14:textId="77777777" w:rsidR="001F3338" w:rsidRPr="00D405BE" w:rsidRDefault="001F3338" w:rsidP="001F3338">
                <w:pPr>
                  <w:spacing w:after="60"/>
                  <w:rPr>
                    <w:rFonts w:cs="Arial"/>
                    <w:sz w:val="22"/>
                  </w:rPr>
                </w:pPr>
                <w:r w:rsidRPr="00D405BE">
                  <w:rPr>
                    <w:rFonts w:cs="Arial"/>
                    <w:sz w:val="22"/>
                  </w:rPr>
                  <w:t>NÁVRH USNESENÍ</w:t>
                </w:r>
              </w:p>
            </w:txbxContent>
          </v:textbox>
        </v:shape>
      </w:pict>
    </w:r>
    <w:r>
      <w:rPr>
        <w:noProof/>
      </w:rPr>
    </w:r>
    <w:r>
      <w:pict w14:anchorId="23F77FE8">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68F2AF6F">
        <v:rect id="_x0000_i1026" style="width:481.9pt;height:2pt" o:hralign="center" o:hrstd="t" o:hrnoshade="t" o:hr="t" fillcolor="black" stroked="f"/>
      </w:pict>
    </w:r>
  </w:p>
  <w:p w14:paraId="02E06FAE" w14:textId="77777777" w:rsidR="001F3338" w:rsidRPr="001F3338" w:rsidRDefault="001F3338" w:rsidP="001F333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A217A27"/>
    <w:multiLevelType w:val="hybridMultilevel"/>
    <w:tmpl w:val="DCBE2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10"/>
  </w:num>
  <w:num w:numId="4" w16cid:durableId="537623535">
    <w:abstractNumId w:val="8"/>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9"/>
  </w:num>
  <w:num w:numId="11" w16cid:durableId="9669304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338"/>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289"/>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9E"/>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paragraph" w:styleId="Zkladntext2">
    <w:name w:val="Body Text 2"/>
    <w:basedOn w:val="Normln"/>
    <w:link w:val="Zkladntext2Char"/>
    <w:unhideWhenUsed/>
    <w:rsid w:val="001F3338"/>
    <w:pPr>
      <w:spacing w:line="240" w:lineRule="auto"/>
    </w:pPr>
    <w:rPr>
      <w:rFonts w:ascii="Times New Roman" w:eastAsia="Times New Roman" w:hAnsi="Times New Roman"/>
      <w:sz w:val="28"/>
      <w:szCs w:val="24"/>
      <w:lang w:eastAsia="cs-CZ"/>
    </w:rPr>
  </w:style>
  <w:style w:type="character" w:customStyle="1" w:styleId="Zkladntext2Char">
    <w:name w:val="Základní text 2 Char"/>
    <w:basedOn w:val="Standardnpsmoodstavce"/>
    <w:link w:val="Zkladntext2"/>
    <w:rsid w:val="001F3338"/>
    <w:rPr>
      <w:rFonts w:ascii="Times New Roman" w:eastAsia="Times New Roman" w:hAnsi="Times New Roman"/>
      <w:sz w:val="28"/>
      <w:szCs w:val="24"/>
    </w:rPr>
  </w:style>
  <w:style w:type="paragraph" w:styleId="Zkladntextodsazen2">
    <w:name w:val="Body Text Indent 2"/>
    <w:basedOn w:val="Normln"/>
    <w:link w:val="Zkladntextodsazen2Char"/>
    <w:unhideWhenUsed/>
    <w:rsid w:val="001F3338"/>
    <w:pPr>
      <w:spacing w:line="240" w:lineRule="auto"/>
      <w:ind w:left="720"/>
    </w:pPr>
    <w:rPr>
      <w:rFonts w:ascii="Times New Roman" w:eastAsia="Times New Roman" w:hAnsi="Times New Roman"/>
      <w:sz w:val="24"/>
      <w:szCs w:val="20"/>
      <w:lang w:eastAsia="cs-CZ"/>
    </w:rPr>
  </w:style>
  <w:style w:type="character" w:customStyle="1" w:styleId="Zkladntextodsazen2Char">
    <w:name w:val="Základní text odsazený 2 Char"/>
    <w:basedOn w:val="Standardnpsmoodstavce"/>
    <w:link w:val="Zkladntextodsazen2"/>
    <w:rsid w:val="001F3338"/>
    <w:rPr>
      <w:rFonts w:ascii="Times New Roman" w:eastAsia="Times New Roman" w:hAnsi="Times New Roman"/>
      <w:sz w:val="24"/>
    </w:rPr>
  </w:style>
  <w:style w:type="paragraph" w:customStyle="1" w:styleId="KUJKpolozka0">
    <w:name w:val="KUJK_polozka"/>
    <w:basedOn w:val="KUJKnormal"/>
    <w:next w:val="KUJKnormal"/>
    <w:qFormat/>
    <w:rsid w:val="001F3338"/>
    <w:pPr>
      <w:spacing w:line="240" w:lineRule="auto"/>
      <w:jc w:val="left"/>
    </w:pPr>
    <w:rPr>
      <w:rFonts w:ascii="Times New Roman" w:hAnsi="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1183</Words>
  <Characters>6980</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2026-01-30T07:30:00Z</dcterms:created>
  <dcterms:modified xsi:type="dcterms:W3CDTF">2026-01-30T07:30:00Z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5529830</vt:i4>
  </property>
  <property fmtid="{D5CDD505-2E9C-101B-9397-08002B2CF9AE}" pid="4" name="ID_Navrh">
    <vt:i4>5583428</vt:i4>
  </property>
  <property fmtid="{D5CDD505-2E9C-101B-9397-08002B2CF9AE}" pid="5" name="UlozitJako">
    <vt:lpwstr>C:\Users\mrazkova\AppData\Local\Temp\iU45049684\Zastupitelstvo\2021-02-11\Navrhy\12-ZK-21.</vt:lpwstr>
  </property>
  <property fmtid="{D5CDD505-2E9C-101B-9397-08002B2CF9AE}" pid="6" name="Zpracovat">
    <vt:bool>false</vt:bool>
  </property>
</Properties>
</file>